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795" w:rsidRPr="004E2CF2" w:rsidRDefault="00391795" w:rsidP="004C4938">
      <w:pPr>
        <w:pStyle w:val="13"/>
        <w:spacing w:line="360" w:lineRule="auto"/>
        <w:jc w:val="center"/>
        <w:rPr>
          <w:sz w:val="28"/>
          <w:szCs w:val="28"/>
        </w:rPr>
      </w:pPr>
      <w:bookmarkStart w:id="0" w:name="_GoBack"/>
      <w:bookmarkEnd w:id="0"/>
      <w:r w:rsidRPr="004E2CF2">
        <w:rPr>
          <w:sz w:val="28"/>
          <w:szCs w:val="28"/>
        </w:rPr>
        <w:t>Общество с ограниченной ответственностью</w:t>
      </w:r>
    </w:p>
    <w:p w:rsidR="00391795" w:rsidRPr="004E2CF2" w:rsidRDefault="00391795" w:rsidP="004C4938">
      <w:pPr>
        <w:pStyle w:val="13"/>
        <w:spacing w:line="360" w:lineRule="auto"/>
        <w:jc w:val="center"/>
        <w:rPr>
          <w:sz w:val="28"/>
          <w:szCs w:val="28"/>
        </w:rPr>
      </w:pPr>
      <w:r w:rsidRPr="004E2CF2">
        <w:rPr>
          <w:sz w:val="28"/>
          <w:szCs w:val="28"/>
        </w:rPr>
        <w:t>«СибЭнергоСбережение»</w:t>
      </w:r>
    </w:p>
    <w:p w:rsidR="007466D5" w:rsidRPr="004E2CF2" w:rsidRDefault="007466D5" w:rsidP="004C4938">
      <w:pPr>
        <w:spacing w:line="360" w:lineRule="auto"/>
        <w:jc w:val="center"/>
        <w:rPr>
          <w:rFonts w:ascii="Times New Roman" w:hAnsi="Times New Roman"/>
          <w:b/>
          <w:sz w:val="28"/>
          <w:szCs w:val="28"/>
        </w:rPr>
      </w:pPr>
    </w:p>
    <w:p w:rsidR="00C819E7" w:rsidRPr="004E2CF2" w:rsidRDefault="00C819E7" w:rsidP="004C4938">
      <w:pPr>
        <w:spacing w:line="360" w:lineRule="auto"/>
        <w:jc w:val="center"/>
        <w:rPr>
          <w:rFonts w:ascii="Times New Roman" w:hAnsi="Times New Roman"/>
          <w:b/>
          <w:sz w:val="28"/>
          <w:szCs w:val="28"/>
        </w:rPr>
      </w:pPr>
    </w:p>
    <w:p w:rsidR="004106DA" w:rsidRPr="004E2CF2" w:rsidRDefault="004106DA" w:rsidP="004C4938">
      <w:pPr>
        <w:spacing w:line="360" w:lineRule="auto"/>
        <w:jc w:val="center"/>
        <w:rPr>
          <w:rFonts w:ascii="Times New Roman" w:hAnsi="Times New Roman"/>
          <w:b/>
          <w:sz w:val="28"/>
          <w:szCs w:val="28"/>
        </w:rPr>
      </w:pPr>
    </w:p>
    <w:p w:rsidR="007466D5" w:rsidRPr="004E2CF2" w:rsidRDefault="00CD4F9B" w:rsidP="004C4938">
      <w:pPr>
        <w:spacing w:line="360" w:lineRule="auto"/>
        <w:jc w:val="center"/>
        <w:rPr>
          <w:rFonts w:ascii="Times New Roman" w:hAnsi="Times New Roman"/>
          <w:b/>
          <w:sz w:val="28"/>
          <w:szCs w:val="28"/>
        </w:rPr>
      </w:pPr>
      <w:r w:rsidRPr="004E2CF2">
        <w:rPr>
          <w:b/>
          <w:noProof/>
        </w:rPr>
        <w:drawing>
          <wp:inline distT="0" distB="0" distL="0" distR="0" wp14:anchorId="0FFC680E" wp14:editId="61308F9D">
            <wp:extent cx="1657350" cy="2066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rb-Rybinsky-region.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2066925"/>
                    </a:xfrm>
                    <a:prstGeom prst="rect">
                      <a:avLst/>
                    </a:prstGeom>
                  </pic:spPr>
                </pic:pic>
              </a:graphicData>
            </a:graphic>
          </wp:inline>
        </w:drawing>
      </w:r>
    </w:p>
    <w:p w:rsidR="000E6046" w:rsidRPr="004E2CF2" w:rsidRDefault="000E6046" w:rsidP="004C4938">
      <w:pPr>
        <w:spacing w:line="360" w:lineRule="auto"/>
        <w:jc w:val="center"/>
        <w:rPr>
          <w:rFonts w:ascii="Times New Roman" w:hAnsi="Times New Roman"/>
          <w:b/>
          <w:sz w:val="28"/>
          <w:szCs w:val="28"/>
        </w:rPr>
      </w:pPr>
    </w:p>
    <w:p w:rsidR="000E6046" w:rsidRPr="004E2CF2" w:rsidRDefault="000E6046" w:rsidP="004C4938">
      <w:pPr>
        <w:spacing w:line="360" w:lineRule="auto"/>
        <w:jc w:val="center"/>
        <w:rPr>
          <w:rFonts w:ascii="Times New Roman" w:hAnsi="Times New Roman"/>
          <w:b/>
          <w:sz w:val="28"/>
          <w:szCs w:val="28"/>
        </w:rPr>
      </w:pPr>
    </w:p>
    <w:p w:rsidR="007466D5" w:rsidRPr="004E2CF2" w:rsidRDefault="007466D5" w:rsidP="004C4938">
      <w:pPr>
        <w:spacing w:line="360" w:lineRule="auto"/>
        <w:jc w:val="center"/>
        <w:rPr>
          <w:rFonts w:ascii="Times New Roman" w:hAnsi="Times New Roman"/>
          <w:b/>
          <w:sz w:val="28"/>
          <w:szCs w:val="28"/>
        </w:rPr>
      </w:pPr>
    </w:p>
    <w:p w:rsidR="00DC3413" w:rsidRPr="004E2CF2" w:rsidRDefault="00DC3413" w:rsidP="00DC3413">
      <w:pPr>
        <w:pStyle w:val="e"/>
        <w:rPr>
          <w:b/>
          <w:bCs/>
          <w:sz w:val="32"/>
          <w:szCs w:val="32"/>
        </w:rPr>
      </w:pPr>
      <w:r w:rsidRPr="004E2CF2">
        <w:rPr>
          <w:b/>
          <w:bCs/>
          <w:sz w:val="32"/>
          <w:szCs w:val="32"/>
        </w:rPr>
        <w:t xml:space="preserve">                                      АКТУАЛИЗАЦИЯ </w:t>
      </w:r>
    </w:p>
    <w:p w:rsidR="00DC3413" w:rsidRPr="004E2CF2" w:rsidRDefault="00DC3413" w:rsidP="00DC3413">
      <w:pPr>
        <w:pStyle w:val="e"/>
        <w:spacing w:before="0"/>
        <w:ind w:firstLine="0"/>
        <w:jc w:val="center"/>
        <w:rPr>
          <w:b/>
          <w:bCs/>
          <w:sz w:val="32"/>
          <w:szCs w:val="32"/>
        </w:rPr>
      </w:pPr>
      <w:r w:rsidRPr="004E2CF2">
        <w:rPr>
          <w:b/>
          <w:bCs/>
          <w:sz w:val="32"/>
          <w:szCs w:val="32"/>
        </w:rPr>
        <w:t xml:space="preserve">Схемы водоснабжения и водоотведения </w:t>
      </w:r>
    </w:p>
    <w:p w:rsidR="00DC3413" w:rsidRPr="004E2CF2" w:rsidRDefault="00DC3413" w:rsidP="00DC3413">
      <w:pPr>
        <w:pStyle w:val="e"/>
        <w:spacing w:before="0"/>
        <w:ind w:firstLine="0"/>
        <w:jc w:val="center"/>
        <w:rPr>
          <w:b/>
          <w:bCs/>
          <w:sz w:val="32"/>
          <w:szCs w:val="32"/>
        </w:rPr>
      </w:pPr>
      <w:r w:rsidRPr="004E2CF2">
        <w:rPr>
          <w:b/>
          <w:bCs/>
          <w:sz w:val="32"/>
          <w:szCs w:val="32"/>
        </w:rPr>
        <w:t>Новосолянского сельсовета Рыбинского района</w:t>
      </w:r>
    </w:p>
    <w:p w:rsidR="00DC3413" w:rsidRPr="004E2CF2" w:rsidRDefault="00DC3413" w:rsidP="00DC3413">
      <w:pPr>
        <w:pStyle w:val="e"/>
        <w:spacing w:before="0"/>
        <w:ind w:firstLine="0"/>
        <w:jc w:val="center"/>
        <w:rPr>
          <w:b/>
          <w:bCs/>
          <w:sz w:val="32"/>
          <w:szCs w:val="32"/>
        </w:rPr>
      </w:pPr>
      <w:r w:rsidRPr="004E2CF2">
        <w:rPr>
          <w:b/>
          <w:bCs/>
          <w:sz w:val="32"/>
          <w:szCs w:val="32"/>
        </w:rPr>
        <w:t xml:space="preserve"> Красноярского края на период до 2025 г.</w:t>
      </w:r>
    </w:p>
    <w:p w:rsidR="00DC3413" w:rsidRPr="004E2CF2" w:rsidRDefault="00DC3413" w:rsidP="00DC3413">
      <w:pPr>
        <w:pStyle w:val="e"/>
        <w:spacing w:before="0"/>
        <w:ind w:firstLine="0"/>
        <w:jc w:val="center"/>
        <w:rPr>
          <w:b/>
          <w:bCs/>
          <w:sz w:val="32"/>
          <w:szCs w:val="32"/>
        </w:rPr>
      </w:pPr>
      <w:r w:rsidRPr="004E2CF2">
        <w:rPr>
          <w:b/>
          <w:bCs/>
          <w:sz w:val="32"/>
          <w:szCs w:val="32"/>
        </w:rPr>
        <w:t>по состоянию на 2020 г.</w:t>
      </w:r>
    </w:p>
    <w:p w:rsidR="007466D5" w:rsidRPr="004E2CF2" w:rsidRDefault="007466D5" w:rsidP="004C4938">
      <w:pPr>
        <w:spacing w:line="360" w:lineRule="auto"/>
        <w:jc w:val="center"/>
        <w:rPr>
          <w:rFonts w:ascii="Times New Roman" w:hAnsi="Times New Roman"/>
          <w:b/>
          <w:sz w:val="28"/>
          <w:szCs w:val="28"/>
        </w:rPr>
      </w:pPr>
    </w:p>
    <w:p w:rsidR="000E6046" w:rsidRPr="004E2CF2" w:rsidRDefault="000E6046" w:rsidP="004C4938">
      <w:pPr>
        <w:spacing w:line="360" w:lineRule="auto"/>
        <w:jc w:val="center"/>
        <w:rPr>
          <w:rFonts w:ascii="Times New Roman" w:hAnsi="Times New Roman"/>
          <w:b/>
          <w:sz w:val="28"/>
          <w:szCs w:val="28"/>
        </w:rPr>
      </w:pPr>
    </w:p>
    <w:p w:rsidR="007466D5" w:rsidRPr="004E2CF2" w:rsidRDefault="007466D5" w:rsidP="004C4938">
      <w:pPr>
        <w:spacing w:line="360" w:lineRule="auto"/>
        <w:jc w:val="center"/>
        <w:rPr>
          <w:rFonts w:ascii="Times New Roman" w:hAnsi="Times New Roman"/>
          <w:sz w:val="28"/>
          <w:szCs w:val="28"/>
        </w:rPr>
      </w:pPr>
    </w:p>
    <w:p w:rsidR="007466D5" w:rsidRPr="004E2CF2" w:rsidRDefault="007466D5" w:rsidP="004C4938">
      <w:pPr>
        <w:spacing w:line="360" w:lineRule="auto"/>
        <w:jc w:val="center"/>
        <w:rPr>
          <w:rFonts w:ascii="Times New Roman" w:hAnsi="Times New Roman"/>
          <w:sz w:val="28"/>
          <w:szCs w:val="28"/>
        </w:rPr>
      </w:pPr>
    </w:p>
    <w:p w:rsidR="007466D5" w:rsidRPr="004E2CF2" w:rsidRDefault="007466D5" w:rsidP="004C4938">
      <w:pPr>
        <w:spacing w:line="360" w:lineRule="auto"/>
        <w:jc w:val="center"/>
        <w:rPr>
          <w:rFonts w:ascii="Times New Roman" w:hAnsi="Times New Roman"/>
          <w:sz w:val="28"/>
          <w:szCs w:val="28"/>
        </w:rPr>
      </w:pPr>
    </w:p>
    <w:p w:rsidR="004106DA" w:rsidRPr="004E2CF2" w:rsidRDefault="004106DA" w:rsidP="004C4938">
      <w:pPr>
        <w:spacing w:line="360" w:lineRule="auto"/>
        <w:jc w:val="center"/>
        <w:rPr>
          <w:rFonts w:ascii="Times New Roman" w:hAnsi="Times New Roman"/>
          <w:sz w:val="28"/>
          <w:szCs w:val="28"/>
        </w:rPr>
      </w:pPr>
    </w:p>
    <w:p w:rsidR="007466D5" w:rsidRPr="004E2CF2" w:rsidRDefault="007466D5" w:rsidP="004C4938">
      <w:pPr>
        <w:spacing w:line="360" w:lineRule="auto"/>
        <w:jc w:val="center"/>
        <w:rPr>
          <w:rFonts w:ascii="Times New Roman" w:hAnsi="Times New Roman"/>
          <w:sz w:val="28"/>
          <w:szCs w:val="28"/>
        </w:rPr>
      </w:pPr>
    </w:p>
    <w:p w:rsidR="00DC3413" w:rsidRPr="004E2CF2" w:rsidRDefault="00DC3413" w:rsidP="004C4938">
      <w:pPr>
        <w:spacing w:line="360" w:lineRule="auto"/>
        <w:jc w:val="center"/>
        <w:rPr>
          <w:rFonts w:ascii="Times New Roman" w:hAnsi="Times New Roman"/>
          <w:sz w:val="28"/>
          <w:szCs w:val="28"/>
        </w:rPr>
      </w:pPr>
    </w:p>
    <w:p w:rsidR="007466D5" w:rsidRPr="004E2CF2" w:rsidRDefault="007466D5" w:rsidP="004C4938">
      <w:pPr>
        <w:spacing w:line="360" w:lineRule="auto"/>
        <w:jc w:val="center"/>
        <w:rPr>
          <w:rFonts w:ascii="Times New Roman" w:hAnsi="Times New Roman"/>
          <w:sz w:val="28"/>
          <w:szCs w:val="28"/>
        </w:rPr>
      </w:pPr>
    </w:p>
    <w:p w:rsidR="00391795" w:rsidRPr="004E2CF2" w:rsidRDefault="00B768E1" w:rsidP="004C4938">
      <w:pPr>
        <w:pStyle w:val="ab"/>
        <w:spacing w:line="360" w:lineRule="auto"/>
        <w:jc w:val="center"/>
        <w:rPr>
          <w:rFonts w:ascii="Times New Roman" w:hAnsi="Times New Roman"/>
          <w:sz w:val="28"/>
          <w:szCs w:val="28"/>
        </w:rPr>
      </w:pPr>
      <w:r w:rsidRPr="004E2CF2">
        <w:rPr>
          <w:rFonts w:ascii="Times New Roman" w:hAnsi="Times New Roman"/>
          <w:sz w:val="28"/>
          <w:szCs w:val="28"/>
        </w:rPr>
        <w:t>Красноярск, 20</w:t>
      </w:r>
      <w:r w:rsidR="00DC3413" w:rsidRPr="004E2CF2">
        <w:rPr>
          <w:rFonts w:ascii="Times New Roman" w:hAnsi="Times New Roman"/>
          <w:sz w:val="28"/>
          <w:szCs w:val="28"/>
        </w:rPr>
        <w:t>20</w:t>
      </w:r>
    </w:p>
    <w:p w:rsidR="00DC3413" w:rsidRPr="004E2CF2" w:rsidRDefault="00DC3413" w:rsidP="004C4938">
      <w:pPr>
        <w:pStyle w:val="13"/>
        <w:spacing w:line="360" w:lineRule="auto"/>
        <w:jc w:val="center"/>
        <w:rPr>
          <w:sz w:val="28"/>
          <w:szCs w:val="28"/>
        </w:rPr>
      </w:pPr>
    </w:p>
    <w:p w:rsidR="00DC3413" w:rsidRPr="004E2CF2" w:rsidRDefault="00DC3413" w:rsidP="004C4938">
      <w:pPr>
        <w:pStyle w:val="13"/>
        <w:spacing w:line="360" w:lineRule="auto"/>
        <w:jc w:val="center"/>
        <w:rPr>
          <w:sz w:val="28"/>
          <w:szCs w:val="28"/>
        </w:rPr>
      </w:pPr>
    </w:p>
    <w:p w:rsidR="00391795" w:rsidRPr="004E2CF2" w:rsidRDefault="00391795" w:rsidP="004C4938">
      <w:pPr>
        <w:pStyle w:val="13"/>
        <w:spacing w:line="360" w:lineRule="auto"/>
        <w:jc w:val="center"/>
        <w:rPr>
          <w:sz w:val="28"/>
          <w:szCs w:val="28"/>
        </w:rPr>
      </w:pPr>
      <w:r w:rsidRPr="004E2CF2">
        <w:rPr>
          <w:sz w:val="28"/>
          <w:szCs w:val="28"/>
        </w:rPr>
        <w:t>Общество с ограниченной ответственностью</w:t>
      </w:r>
    </w:p>
    <w:p w:rsidR="00391795" w:rsidRPr="004E2CF2" w:rsidRDefault="00391795" w:rsidP="004C4938">
      <w:pPr>
        <w:pStyle w:val="13"/>
        <w:spacing w:line="360" w:lineRule="auto"/>
        <w:jc w:val="center"/>
        <w:rPr>
          <w:sz w:val="28"/>
          <w:szCs w:val="28"/>
        </w:rPr>
      </w:pPr>
      <w:r w:rsidRPr="004E2CF2">
        <w:rPr>
          <w:sz w:val="28"/>
          <w:szCs w:val="28"/>
        </w:rPr>
        <w:t>«СибЭнергоСбережение»</w:t>
      </w:r>
    </w:p>
    <w:p w:rsidR="00C819E7" w:rsidRPr="004E2CF2" w:rsidRDefault="00C819E7" w:rsidP="004C4938">
      <w:pPr>
        <w:spacing w:line="360" w:lineRule="auto"/>
        <w:rPr>
          <w:rFonts w:ascii="Times New Roman" w:hAnsi="Times New Roman"/>
          <w:sz w:val="28"/>
          <w:szCs w:val="28"/>
        </w:rPr>
      </w:pPr>
    </w:p>
    <w:p w:rsidR="00C819E7" w:rsidRPr="004E2CF2" w:rsidRDefault="00CD4F9B" w:rsidP="00CD4F9B">
      <w:pPr>
        <w:spacing w:line="360" w:lineRule="auto"/>
        <w:jc w:val="center"/>
        <w:rPr>
          <w:rFonts w:ascii="Times New Roman" w:hAnsi="Times New Roman"/>
          <w:sz w:val="28"/>
          <w:szCs w:val="28"/>
        </w:rPr>
      </w:pPr>
      <w:r w:rsidRPr="004E2CF2">
        <w:rPr>
          <w:b/>
          <w:noProof/>
        </w:rPr>
        <w:drawing>
          <wp:inline distT="0" distB="0" distL="0" distR="0" wp14:anchorId="0FFC680E" wp14:editId="61308F9D">
            <wp:extent cx="1657350" cy="2066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rb-Rybinsky-region.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2066925"/>
                    </a:xfrm>
                    <a:prstGeom prst="rect">
                      <a:avLst/>
                    </a:prstGeom>
                  </pic:spPr>
                </pic:pic>
              </a:graphicData>
            </a:graphic>
          </wp:inline>
        </w:drawing>
      </w:r>
    </w:p>
    <w:p w:rsidR="00C819E7" w:rsidRPr="004E2CF2" w:rsidRDefault="00C819E7" w:rsidP="004C4938">
      <w:pPr>
        <w:spacing w:line="360" w:lineRule="auto"/>
        <w:rPr>
          <w:rFonts w:ascii="Times New Roman" w:hAnsi="Times New Roman"/>
          <w:sz w:val="28"/>
          <w:szCs w:val="28"/>
        </w:rPr>
      </w:pPr>
    </w:p>
    <w:p w:rsidR="00C819E7" w:rsidRPr="004E2CF2" w:rsidRDefault="00C819E7" w:rsidP="004C4938">
      <w:pPr>
        <w:spacing w:line="360" w:lineRule="auto"/>
        <w:rPr>
          <w:rFonts w:ascii="Times New Roman" w:hAnsi="Times New Roman"/>
          <w:sz w:val="28"/>
          <w:szCs w:val="28"/>
        </w:rPr>
      </w:pPr>
    </w:p>
    <w:p w:rsidR="00DC3413" w:rsidRPr="004E2CF2" w:rsidRDefault="00DC3413" w:rsidP="00DC3413">
      <w:pPr>
        <w:pStyle w:val="e"/>
        <w:rPr>
          <w:b/>
          <w:bCs/>
          <w:sz w:val="32"/>
          <w:szCs w:val="32"/>
        </w:rPr>
      </w:pPr>
      <w:r w:rsidRPr="004E2CF2">
        <w:rPr>
          <w:b/>
          <w:bCs/>
          <w:sz w:val="32"/>
          <w:szCs w:val="32"/>
        </w:rPr>
        <w:t xml:space="preserve">                                      АКТУАЛИЗАЦИЯ </w:t>
      </w:r>
    </w:p>
    <w:p w:rsidR="00DC3413" w:rsidRPr="004E2CF2" w:rsidRDefault="00DC3413" w:rsidP="00DC3413">
      <w:pPr>
        <w:pStyle w:val="e"/>
        <w:spacing w:before="0"/>
        <w:ind w:firstLine="0"/>
        <w:jc w:val="center"/>
        <w:rPr>
          <w:b/>
          <w:bCs/>
          <w:sz w:val="32"/>
          <w:szCs w:val="32"/>
        </w:rPr>
      </w:pPr>
      <w:r w:rsidRPr="004E2CF2">
        <w:rPr>
          <w:b/>
          <w:bCs/>
          <w:sz w:val="32"/>
          <w:szCs w:val="32"/>
        </w:rPr>
        <w:t xml:space="preserve">Схемы водоснабжения и водоотведения </w:t>
      </w:r>
    </w:p>
    <w:p w:rsidR="00DC3413" w:rsidRPr="004E2CF2" w:rsidRDefault="00DC3413" w:rsidP="00DC3413">
      <w:pPr>
        <w:pStyle w:val="e"/>
        <w:spacing w:before="0"/>
        <w:ind w:firstLine="0"/>
        <w:jc w:val="center"/>
        <w:rPr>
          <w:b/>
          <w:bCs/>
          <w:sz w:val="32"/>
          <w:szCs w:val="32"/>
        </w:rPr>
      </w:pPr>
      <w:r w:rsidRPr="004E2CF2">
        <w:rPr>
          <w:b/>
          <w:bCs/>
          <w:sz w:val="32"/>
          <w:szCs w:val="32"/>
        </w:rPr>
        <w:t>Новосолянского сельсовета Рыбинского района</w:t>
      </w:r>
    </w:p>
    <w:p w:rsidR="00DC3413" w:rsidRPr="004E2CF2" w:rsidRDefault="00DC3413" w:rsidP="00DC3413">
      <w:pPr>
        <w:pStyle w:val="e"/>
        <w:spacing w:before="0"/>
        <w:ind w:firstLine="0"/>
        <w:jc w:val="center"/>
        <w:rPr>
          <w:b/>
          <w:bCs/>
          <w:sz w:val="32"/>
          <w:szCs w:val="32"/>
        </w:rPr>
      </w:pPr>
      <w:r w:rsidRPr="004E2CF2">
        <w:rPr>
          <w:b/>
          <w:bCs/>
          <w:sz w:val="32"/>
          <w:szCs w:val="32"/>
        </w:rPr>
        <w:t xml:space="preserve"> Красноярского края на период до 2025 г.</w:t>
      </w:r>
    </w:p>
    <w:p w:rsidR="00DC3413" w:rsidRPr="004E2CF2" w:rsidRDefault="00DC3413" w:rsidP="00DC3413">
      <w:pPr>
        <w:pStyle w:val="e"/>
        <w:spacing w:before="0"/>
        <w:ind w:firstLine="0"/>
        <w:jc w:val="center"/>
        <w:rPr>
          <w:b/>
          <w:bCs/>
          <w:sz w:val="32"/>
          <w:szCs w:val="32"/>
        </w:rPr>
      </w:pPr>
      <w:r w:rsidRPr="004E2CF2">
        <w:rPr>
          <w:b/>
          <w:bCs/>
          <w:sz w:val="32"/>
          <w:szCs w:val="32"/>
        </w:rPr>
        <w:t>по состоянию на 2020 г.</w:t>
      </w:r>
    </w:p>
    <w:p w:rsidR="00C819E7" w:rsidRPr="004E2CF2" w:rsidRDefault="00C819E7" w:rsidP="004C4938">
      <w:pPr>
        <w:spacing w:line="360" w:lineRule="auto"/>
        <w:rPr>
          <w:rFonts w:ascii="Times New Roman" w:hAnsi="Times New Roman"/>
          <w:sz w:val="28"/>
          <w:szCs w:val="28"/>
        </w:rPr>
      </w:pPr>
    </w:p>
    <w:p w:rsidR="00C819E7" w:rsidRPr="004E2CF2" w:rsidRDefault="00C819E7" w:rsidP="004C4938">
      <w:pPr>
        <w:spacing w:line="360" w:lineRule="auto"/>
        <w:rPr>
          <w:rFonts w:ascii="Times New Roman" w:hAnsi="Times New Roman"/>
          <w:sz w:val="28"/>
          <w:szCs w:val="28"/>
        </w:rPr>
      </w:pPr>
    </w:p>
    <w:p w:rsidR="00C819E7" w:rsidRPr="004E2CF2" w:rsidRDefault="00C819E7" w:rsidP="004C4938">
      <w:pPr>
        <w:spacing w:line="360" w:lineRule="auto"/>
        <w:jc w:val="center"/>
        <w:rPr>
          <w:rFonts w:ascii="Times New Roman" w:hAnsi="Times New Roman"/>
          <w:sz w:val="28"/>
          <w:szCs w:val="28"/>
        </w:rPr>
      </w:pPr>
    </w:p>
    <w:p w:rsidR="00C819E7" w:rsidRPr="004E2CF2" w:rsidRDefault="00C819E7" w:rsidP="004C4938">
      <w:pPr>
        <w:spacing w:line="360" w:lineRule="auto"/>
        <w:rPr>
          <w:rFonts w:ascii="Times New Roman" w:hAnsi="Times New Roman"/>
          <w:sz w:val="28"/>
          <w:szCs w:val="28"/>
        </w:rPr>
      </w:pPr>
    </w:p>
    <w:p w:rsidR="00C819E7" w:rsidRPr="004E2CF2" w:rsidRDefault="00C819E7" w:rsidP="004C4938">
      <w:pPr>
        <w:spacing w:line="360" w:lineRule="auto"/>
        <w:jc w:val="center"/>
        <w:rPr>
          <w:rFonts w:ascii="Times New Roman" w:hAnsi="Times New Roman"/>
          <w:sz w:val="28"/>
          <w:szCs w:val="28"/>
        </w:rPr>
      </w:pPr>
    </w:p>
    <w:p w:rsidR="00C819E7" w:rsidRPr="004E2CF2" w:rsidRDefault="00C819E7" w:rsidP="004C4938">
      <w:pPr>
        <w:tabs>
          <w:tab w:val="left" w:pos="1215"/>
        </w:tabs>
        <w:spacing w:line="360" w:lineRule="auto"/>
        <w:jc w:val="center"/>
        <w:rPr>
          <w:rFonts w:ascii="Times New Roman" w:hAnsi="Times New Roman"/>
          <w:sz w:val="28"/>
          <w:szCs w:val="28"/>
        </w:rPr>
      </w:pPr>
      <w:r w:rsidRPr="004E2CF2">
        <w:rPr>
          <w:rFonts w:ascii="Times New Roman" w:hAnsi="Times New Roman"/>
          <w:sz w:val="28"/>
          <w:szCs w:val="28"/>
        </w:rPr>
        <w:t xml:space="preserve">Директор                                                                                   </w:t>
      </w:r>
      <w:r w:rsidR="00F632E9" w:rsidRPr="004E2CF2">
        <w:rPr>
          <w:rFonts w:ascii="Times New Roman" w:hAnsi="Times New Roman"/>
          <w:sz w:val="28"/>
          <w:szCs w:val="28"/>
        </w:rPr>
        <w:t xml:space="preserve">  </w:t>
      </w:r>
      <w:r w:rsidR="00DC3413" w:rsidRPr="004E2CF2">
        <w:rPr>
          <w:rFonts w:ascii="Times New Roman" w:hAnsi="Times New Roman"/>
          <w:sz w:val="28"/>
          <w:szCs w:val="28"/>
        </w:rPr>
        <w:t xml:space="preserve">  М.М</w:t>
      </w:r>
      <w:r w:rsidRPr="004E2CF2">
        <w:rPr>
          <w:rFonts w:ascii="Times New Roman" w:hAnsi="Times New Roman"/>
          <w:sz w:val="28"/>
          <w:szCs w:val="28"/>
        </w:rPr>
        <w:t xml:space="preserve">. </w:t>
      </w:r>
      <w:r w:rsidR="00DC3413" w:rsidRPr="004E2CF2">
        <w:rPr>
          <w:rFonts w:ascii="Times New Roman" w:hAnsi="Times New Roman"/>
          <w:sz w:val="28"/>
          <w:szCs w:val="28"/>
        </w:rPr>
        <w:t xml:space="preserve">Стариков </w:t>
      </w:r>
    </w:p>
    <w:p w:rsidR="00C819E7" w:rsidRPr="004E2CF2" w:rsidRDefault="00C819E7" w:rsidP="004C4938">
      <w:pPr>
        <w:spacing w:line="360" w:lineRule="auto"/>
        <w:jc w:val="center"/>
        <w:rPr>
          <w:rFonts w:ascii="Times New Roman" w:hAnsi="Times New Roman"/>
          <w:sz w:val="28"/>
          <w:szCs w:val="28"/>
        </w:rPr>
      </w:pPr>
    </w:p>
    <w:p w:rsidR="00391795" w:rsidRPr="004E2CF2" w:rsidRDefault="00391795" w:rsidP="004C4938">
      <w:pPr>
        <w:pStyle w:val="ab"/>
        <w:spacing w:line="360" w:lineRule="auto"/>
        <w:jc w:val="center"/>
        <w:rPr>
          <w:rFonts w:ascii="Times New Roman" w:hAnsi="Times New Roman"/>
          <w:sz w:val="28"/>
          <w:szCs w:val="28"/>
        </w:rPr>
      </w:pPr>
    </w:p>
    <w:p w:rsidR="00391795" w:rsidRPr="004E2CF2" w:rsidRDefault="00391795" w:rsidP="004C4938">
      <w:pPr>
        <w:pStyle w:val="ab"/>
        <w:spacing w:line="360" w:lineRule="auto"/>
        <w:jc w:val="center"/>
        <w:rPr>
          <w:rFonts w:ascii="Times New Roman" w:hAnsi="Times New Roman"/>
          <w:sz w:val="28"/>
          <w:szCs w:val="28"/>
        </w:rPr>
      </w:pPr>
    </w:p>
    <w:p w:rsidR="00391795" w:rsidRPr="004E2CF2" w:rsidRDefault="00391795" w:rsidP="004C4938">
      <w:pPr>
        <w:pStyle w:val="ab"/>
        <w:spacing w:line="360" w:lineRule="auto"/>
        <w:jc w:val="center"/>
        <w:rPr>
          <w:rFonts w:ascii="Times New Roman" w:hAnsi="Times New Roman"/>
          <w:sz w:val="28"/>
          <w:szCs w:val="28"/>
        </w:rPr>
      </w:pPr>
    </w:p>
    <w:p w:rsidR="00391795" w:rsidRPr="004E2CF2" w:rsidRDefault="00391795" w:rsidP="004C4938">
      <w:pPr>
        <w:pStyle w:val="ab"/>
        <w:spacing w:line="360" w:lineRule="auto"/>
        <w:jc w:val="center"/>
        <w:rPr>
          <w:rFonts w:ascii="Times New Roman" w:hAnsi="Times New Roman"/>
          <w:sz w:val="28"/>
          <w:szCs w:val="28"/>
        </w:rPr>
      </w:pPr>
    </w:p>
    <w:p w:rsidR="00391795" w:rsidRPr="004E2CF2" w:rsidRDefault="00DC3413" w:rsidP="004C4938">
      <w:pPr>
        <w:pStyle w:val="ab"/>
        <w:spacing w:line="360" w:lineRule="auto"/>
        <w:jc w:val="center"/>
        <w:rPr>
          <w:rFonts w:ascii="Times New Roman" w:hAnsi="Times New Roman"/>
          <w:sz w:val="28"/>
          <w:szCs w:val="28"/>
        </w:rPr>
      </w:pPr>
      <w:r w:rsidRPr="004E2CF2">
        <w:rPr>
          <w:rFonts w:ascii="Times New Roman" w:hAnsi="Times New Roman"/>
          <w:sz w:val="28"/>
          <w:szCs w:val="28"/>
        </w:rPr>
        <w:t>Красноярск, 2020</w:t>
      </w:r>
    </w:p>
    <w:p w:rsidR="009148F3" w:rsidRPr="004E2CF2" w:rsidRDefault="00C205BD" w:rsidP="004C4938">
      <w:pPr>
        <w:spacing w:line="360" w:lineRule="auto"/>
        <w:jc w:val="center"/>
        <w:rPr>
          <w:rFonts w:ascii="Times New Roman" w:hAnsi="Times New Roman"/>
          <w:sz w:val="24"/>
        </w:rPr>
      </w:pPr>
      <w:r w:rsidRPr="004E2CF2">
        <w:rPr>
          <w:rFonts w:ascii="Times New Roman" w:hAnsi="Times New Roman"/>
          <w:sz w:val="28"/>
          <w:szCs w:val="28"/>
        </w:rPr>
        <w:br w:type="page"/>
      </w:r>
      <w:r w:rsidR="009148F3" w:rsidRPr="004E2CF2">
        <w:rPr>
          <w:rFonts w:ascii="Times New Roman" w:hAnsi="Times New Roman"/>
          <w:sz w:val="24"/>
        </w:rPr>
        <w:lastRenderedPageBreak/>
        <w:t>Оглавление</w:t>
      </w:r>
    </w:p>
    <w:p w:rsidR="00E96B3A" w:rsidRPr="004E2CF2" w:rsidRDefault="00701E60">
      <w:pPr>
        <w:pStyle w:val="11"/>
        <w:tabs>
          <w:tab w:val="right" w:leader="dot" w:pos="10427"/>
        </w:tabs>
        <w:rPr>
          <w:rFonts w:asciiTheme="minorHAnsi" w:eastAsiaTheme="minorEastAsia" w:hAnsiTheme="minorHAnsi" w:cstheme="minorBidi"/>
          <w:noProof/>
          <w:sz w:val="22"/>
        </w:rPr>
      </w:pPr>
      <w:r w:rsidRPr="004E2CF2">
        <w:rPr>
          <w:szCs w:val="24"/>
        </w:rPr>
        <w:fldChar w:fldCharType="begin"/>
      </w:r>
      <w:r w:rsidR="009148F3" w:rsidRPr="004E2CF2">
        <w:rPr>
          <w:szCs w:val="24"/>
        </w:rPr>
        <w:instrText xml:space="preserve"> TOC \o "1-3" \h \z \u </w:instrText>
      </w:r>
      <w:r w:rsidRPr="004E2CF2">
        <w:rPr>
          <w:szCs w:val="24"/>
        </w:rPr>
        <w:fldChar w:fldCharType="separate"/>
      </w:r>
      <w:hyperlink w:anchor="_Toc438493862" w:history="1">
        <w:r w:rsidR="00E96B3A" w:rsidRPr="004E2CF2">
          <w:rPr>
            <w:rStyle w:val="af2"/>
            <w:noProof/>
          </w:rPr>
          <w:t>ВВЕДЕНИЕ</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_Toc438493862 \h </w:instrText>
        </w:r>
        <w:r w:rsidR="00E96B3A" w:rsidRPr="004E2CF2">
          <w:rPr>
            <w:noProof/>
            <w:webHidden/>
          </w:rPr>
        </w:r>
        <w:r w:rsidR="00E96B3A" w:rsidRPr="004E2CF2">
          <w:rPr>
            <w:noProof/>
            <w:webHidden/>
          </w:rPr>
          <w:fldChar w:fldCharType="separate"/>
        </w:r>
        <w:r w:rsidR="004E2CF2">
          <w:rPr>
            <w:noProof/>
            <w:webHidden/>
          </w:rPr>
          <w:t>9</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863" w:history="1">
        <w:r w:rsidR="00E96B3A" w:rsidRPr="004E2CF2">
          <w:rPr>
            <w:rStyle w:val="af2"/>
            <w:noProof/>
          </w:rPr>
          <w:t>Общие положения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_Toc438493863 \h </w:instrText>
        </w:r>
        <w:r w:rsidR="00E96B3A" w:rsidRPr="004E2CF2">
          <w:rPr>
            <w:noProof/>
            <w:webHidden/>
          </w:rPr>
        </w:r>
        <w:r w:rsidR="00E96B3A" w:rsidRPr="004E2CF2">
          <w:rPr>
            <w:noProof/>
            <w:webHidden/>
          </w:rPr>
          <w:fldChar w:fldCharType="separate"/>
        </w:r>
        <w:r w:rsidR="004E2CF2">
          <w:rPr>
            <w:noProof/>
            <w:webHidden/>
          </w:rPr>
          <w:t>10</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864" w:history="1">
        <w:r w:rsidR="00E96B3A" w:rsidRPr="004E2CF2">
          <w:rPr>
            <w:rStyle w:val="af2"/>
            <w:noProof/>
          </w:rPr>
          <w:t>ГЛАВА 1. Технико-экономическое состояние централизованных систем водоснабжения поселения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_Toc438493864 \h </w:instrText>
        </w:r>
        <w:r w:rsidR="00E96B3A" w:rsidRPr="004E2CF2">
          <w:rPr>
            <w:noProof/>
            <w:webHidden/>
          </w:rPr>
        </w:r>
        <w:r w:rsidR="00E96B3A" w:rsidRPr="004E2CF2">
          <w:rPr>
            <w:noProof/>
            <w:webHidden/>
          </w:rPr>
          <w:fldChar w:fldCharType="separate"/>
        </w:r>
        <w:r w:rsidR="004E2CF2">
          <w:rPr>
            <w:b/>
            <w:bCs/>
            <w:noProof/>
            <w:webHidden/>
          </w:rPr>
          <w:t>Ошибка! Закладка не определена.</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65" w:history="1">
        <w:r w:rsidR="00E96B3A" w:rsidRPr="004E2CF2">
          <w:rPr>
            <w:rStyle w:val="af2"/>
            <w:b/>
            <w:noProof/>
          </w:rPr>
          <w:t>Часть 1. Описание системы и структуры водоснабжения поселения и деление территории поселения на эксплуатационные зоны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_Toc438493865 \h </w:instrText>
        </w:r>
        <w:r w:rsidR="00E96B3A" w:rsidRPr="004E2CF2">
          <w:rPr>
            <w:noProof/>
            <w:webHidden/>
          </w:rPr>
        </w:r>
        <w:r w:rsidR="00E96B3A" w:rsidRPr="004E2CF2">
          <w:rPr>
            <w:noProof/>
            <w:webHidden/>
          </w:rPr>
          <w:fldChar w:fldCharType="separate"/>
        </w:r>
        <w:r w:rsidR="004E2CF2">
          <w:rPr>
            <w:b/>
            <w:bCs/>
            <w:noProof/>
            <w:webHidden/>
          </w:rPr>
          <w:t>Ошибка! Закладка не определена.</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66" w:history="1">
        <w:r w:rsidR="00E96B3A" w:rsidRPr="004E2CF2">
          <w:rPr>
            <w:rStyle w:val="af2"/>
            <w:b/>
            <w:noProof/>
          </w:rPr>
          <w:t>Часть 2. Описание территорий поселения не охваченных централизованными системами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_Toc438493866 \h </w:instrText>
        </w:r>
        <w:r w:rsidR="00E96B3A" w:rsidRPr="004E2CF2">
          <w:rPr>
            <w:noProof/>
            <w:webHidden/>
          </w:rPr>
        </w:r>
        <w:r w:rsidR="00E96B3A" w:rsidRPr="004E2CF2">
          <w:rPr>
            <w:noProof/>
            <w:webHidden/>
          </w:rPr>
          <w:fldChar w:fldCharType="separate"/>
        </w:r>
        <w:r w:rsidR="004E2CF2">
          <w:rPr>
            <w:noProof/>
            <w:webHidden/>
          </w:rPr>
          <w:t>22</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67" w:history="1">
        <w:r w:rsidR="00E96B3A" w:rsidRPr="004E2CF2">
          <w:rPr>
            <w:rStyle w:val="af2"/>
            <w:b/>
            <w:noProof/>
          </w:rPr>
          <w:t>Часть 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_Toc438493867 \h </w:instrText>
        </w:r>
        <w:r w:rsidR="00E96B3A" w:rsidRPr="004E2CF2">
          <w:rPr>
            <w:noProof/>
            <w:webHidden/>
          </w:rPr>
        </w:r>
        <w:r w:rsidR="00E96B3A" w:rsidRPr="004E2CF2">
          <w:rPr>
            <w:noProof/>
            <w:webHidden/>
          </w:rPr>
          <w:fldChar w:fldCharType="separate"/>
        </w:r>
        <w:r w:rsidR="004E2CF2">
          <w:rPr>
            <w:noProof/>
            <w:webHidden/>
          </w:rPr>
          <w:t>22</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68" w:history="1">
        <w:r w:rsidR="00E96B3A" w:rsidRPr="004E2CF2">
          <w:rPr>
            <w:rStyle w:val="af2"/>
            <w:b/>
            <w:noProof/>
          </w:rPr>
          <w:t>Часть 4. Описание результатов технического обследования централизованных систем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_Toc438493868 \h </w:instrText>
        </w:r>
        <w:r w:rsidR="00E96B3A" w:rsidRPr="004E2CF2">
          <w:rPr>
            <w:noProof/>
            <w:webHidden/>
          </w:rPr>
        </w:r>
        <w:r w:rsidR="00E96B3A" w:rsidRPr="004E2CF2">
          <w:rPr>
            <w:noProof/>
            <w:webHidden/>
          </w:rPr>
          <w:fldChar w:fldCharType="separate"/>
        </w:r>
        <w:r w:rsidR="004E2CF2">
          <w:rPr>
            <w:noProof/>
            <w:webHidden/>
          </w:rPr>
          <w:t>22</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869" w:history="1">
        <w:r w:rsidR="00E96B3A" w:rsidRPr="004E2CF2">
          <w:rPr>
            <w:rStyle w:val="af2"/>
            <w:i/>
            <w:noProof/>
          </w:rPr>
          <w:t>а.</w:t>
        </w:r>
        <w:r w:rsidR="00E96B3A" w:rsidRPr="004E2CF2">
          <w:rPr>
            <w:rFonts w:asciiTheme="minorHAnsi" w:eastAsiaTheme="minorEastAsia" w:hAnsiTheme="minorHAnsi" w:cstheme="minorBidi"/>
            <w:noProof/>
            <w:sz w:val="22"/>
          </w:rPr>
          <w:tab/>
        </w:r>
        <w:r w:rsidR="00E96B3A" w:rsidRPr="004E2CF2">
          <w:rPr>
            <w:rStyle w:val="af2"/>
            <w:i/>
            <w:noProof/>
          </w:rPr>
          <w:t>описание состояния существующих источников водоснабжения и водозаборных сооружений;</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_Toc438493869 \h </w:instrText>
        </w:r>
        <w:r w:rsidR="00E96B3A" w:rsidRPr="004E2CF2">
          <w:rPr>
            <w:noProof/>
            <w:webHidden/>
          </w:rPr>
        </w:r>
        <w:r w:rsidR="00E96B3A" w:rsidRPr="004E2CF2">
          <w:rPr>
            <w:noProof/>
            <w:webHidden/>
          </w:rPr>
          <w:fldChar w:fldCharType="separate"/>
        </w:r>
        <w:r w:rsidR="004E2CF2">
          <w:rPr>
            <w:noProof/>
            <w:webHidden/>
          </w:rPr>
          <w:t>22</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870" w:history="1">
        <w:r w:rsidR="00E96B3A" w:rsidRPr="004E2CF2">
          <w:rPr>
            <w:rStyle w:val="af2"/>
            <w:i/>
            <w:noProof/>
          </w:rPr>
          <w:t>б.</w:t>
        </w:r>
        <w:r w:rsidR="00E96B3A" w:rsidRPr="004E2CF2">
          <w:rPr>
            <w:rFonts w:asciiTheme="minorHAnsi" w:eastAsiaTheme="minorEastAsia" w:hAnsiTheme="minorHAnsi" w:cstheme="minorBidi"/>
            <w:noProof/>
            <w:sz w:val="22"/>
          </w:rPr>
          <w:tab/>
        </w:r>
        <w:r w:rsidR="00E96B3A" w:rsidRPr="004E2CF2">
          <w:rPr>
            <w:rStyle w:val="af2"/>
            <w:i/>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_Toc438493870 \h </w:instrText>
        </w:r>
        <w:r w:rsidR="00E96B3A" w:rsidRPr="004E2CF2">
          <w:rPr>
            <w:noProof/>
            <w:webHidden/>
          </w:rPr>
        </w:r>
        <w:r w:rsidR="00E96B3A" w:rsidRPr="004E2CF2">
          <w:rPr>
            <w:noProof/>
            <w:webHidden/>
          </w:rPr>
          <w:fldChar w:fldCharType="separate"/>
        </w:r>
        <w:r w:rsidR="004E2CF2">
          <w:rPr>
            <w:noProof/>
            <w:webHidden/>
          </w:rPr>
          <w:t>22</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871" w:history="1">
        <w:r w:rsidR="00E96B3A" w:rsidRPr="004E2CF2">
          <w:rPr>
            <w:rStyle w:val="af2"/>
            <w:i/>
            <w:noProof/>
          </w:rPr>
          <w:t>в.</w:t>
        </w:r>
        <w:r w:rsidR="00E96B3A" w:rsidRPr="004E2CF2">
          <w:rPr>
            <w:rFonts w:asciiTheme="minorHAnsi" w:eastAsiaTheme="minorEastAsia" w:hAnsiTheme="minorHAnsi" w:cstheme="minorBidi"/>
            <w:noProof/>
            <w:sz w:val="22"/>
          </w:rPr>
          <w:tab/>
        </w:r>
        <w:r w:rsidR="00E96B3A" w:rsidRPr="004E2CF2">
          <w:rPr>
            <w:rStyle w:val="af2"/>
            <w:i/>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_Toc438493871 \h </w:instrText>
        </w:r>
        <w:r w:rsidR="00E96B3A" w:rsidRPr="004E2CF2">
          <w:rPr>
            <w:noProof/>
            <w:webHidden/>
          </w:rPr>
        </w:r>
        <w:r w:rsidR="00E96B3A" w:rsidRPr="004E2CF2">
          <w:rPr>
            <w:noProof/>
            <w:webHidden/>
          </w:rPr>
          <w:fldChar w:fldCharType="separate"/>
        </w:r>
        <w:r w:rsidR="004E2CF2">
          <w:rPr>
            <w:noProof/>
            <w:webHidden/>
          </w:rPr>
          <w:t>23</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872" w:history="1">
        <w:r w:rsidR="00E96B3A" w:rsidRPr="004E2CF2">
          <w:rPr>
            <w:rStyle w:val="af2"/>
            <w:i/>
            <w:noProof/>
          </w:rPr>
          <w:t>г.</w:t>
        </w:r>
        <w:r w:rsidR="00E96B3A" w:rsidRPr="004E2CF2">
          <w:rPr>
            <w:rFonts w:asciiTheme="minorHAnsi" w:eastAsiaTheme="minorEastAsia" w:hAnsiTheme="minorHAnsi" w:cstheme="minorBidi"/>
            <w:noProof/>
            <w:sz w:val="22"/>
          </w:rPr>
          <w:tab/>
        </w:r>
        <w:r w:rsidR="00E96B3A" w:rsidRPr="004E2CF2">
          <w:rPr>
            <w:rStyle w:val="af2"/>
            <w:i/>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_Toc438493872 \h </w:instrText>
        </w:r>
        <w:r w:rsidR="00E96B3A" w:rsidRPr="004E2CF2">
          <w:rPr>
            <w:noProof/>
            <w:webHidden/>
          </w:rPr>
        </w:r>
        <w:r w:rsidR="00E96B3A" w:rsidRPr="004E2CF2">
          <w:rPr>
            <w:noProof/>
            <w:webHidden/>
          </w:rPr>
          <w:fldChar w:fldCharType="separate"/>
        </w:r>
        <w:r w:rsidR="004E2CF2">
          <w:rPr>
            <w:noProof/>
            <w:webHidden/>
          </w:rPr>
          <w:t>23</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873" w:history="1">
        <w:r w:rsidR="00E96B3A" w:rsidRPr="004E2CF2">
          <w:rPr>
            <w:rStyle w:val="af2"/>
            <w:i/>
            <w:noProof/>
          </w:rPr>
          <w:t>д.</w:t>
        </w:r>
        <w:r w:rsidR="00E96B3A" w:rsidRPr="004E2CF2">
          <w:rPr>
            <w:rFonts w:asciiTheme="minorHAnsi" w:eastAsiaTheme="minorEastAsia" w:hAnsiTheme="minorHAnsi" w:cstheme="minorBidi"/>
            <w:noProof/>
            <w:sz w:val="22"/>
          </w:rPr>
          <w:tab/>
        </w:r>
        <w:r w:rsidR="00E96B3A" w:rsidRPr="004E2CF2">
          <w:rPr>
            <w:rStyle w:val="af2"/>
            <w:i/>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_Toc438493873 \h </w:instrText>
        </w:r>
        <w:r w:rsidR="00E96B3A" w:rsidRPr="004E2CF2">
          <w:rPr>
            <w:noProof/>
            <w:webHidden/>
          </w:rPr>
        </w:r>
        <w:r w:rsidR="00E96B3A" w:rsidRPr="004E2CF2">
          <w:rPr>
            <w:noProof/>
            <w:webHidden/>
          </w:rPr>
          <w:fldChar w:fldCharType="separate"/>
        </w:r>
        <w:r w:rsidR="004E2CF2">
          <w:rPr>
            <w:noProof/>
            <w:webHidden/>
          </w:rPr>
          <w:t>24</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874" w:history="1">
        <w:r w:rsidR="00E96B3A" w:rsidRPr="004E2CF2">
          <w:rPr>
            <w:rStyle w:val="af2"/>
            <w:i/>
            <w:noProof/>
          </w:rPr>
          <w:t>е.</w:t>
        </w:r>
        <w:r w:rsidR="00E96B3A" w:rsidRPr="004E2CF2">
          <w:rPr>
            <w:rFonts w:asciiTheme="minorHAnsi" w:eastAsiaTheme="minorEastAsia" w:hAnsiTheme="minorHAnsi" w:cstheme="minorBidi"/>
            <w:noProof/>
            <w:sz w:val="22"/>
          </w:rPr>
          <w:tab/>
        </w:r>
        <w:r w:rsidR="00E96B3A" w:rsidRPr="004E2CF2">
          <w:rPr>
            <w:rStyle w:val="af2"/>
            <w:i/>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_Toc438493874 \h </w:instrText>
        </w:r>
        <w:r w:rsidR="00E96B3A" w:rsidRPr="004E2CF2">
          <w:rPr>
            <w:noProof/>
            <w:webHidden/>
          </w:rPr>
        </w:r>
        <w:r w:rsidR="00E96B3A" w:rsidRPr="004E2CF2">
          <w:rPr>
            <w:noProof/>
            <w:webHidden/>
          </w:rPr>
          <w:fldChar w:fldCharType="separate"/>
        </w:r>
        <w:r w:rsidR="004E2CF2">
          <w:rPr>
            <w:noProof/>
            <w:webHidden/>
          </w:rPr>
          <w:t>24</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875" w:history="1">
        <w:r w:rsidR="00E96B3A" w:rsidRPr="004E2CF2">
          <w:rPr>
            <w:rStyle w:val="af2"/>
            <w:noProof/>
          </w:rPr>
          <w:t>ГЛАВА 2. Направления развития централизованных систем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_Toc438493875 \h </w:instrText>
        </w:r>
        <w:r w:rsidR="00E96B3A" w:rsidRPr="004E2CF2">
          <w:rPr>
            <w:noProof/>
            <w:webHidden/>
          </w:rPr>
        </w:r>
        <w:r w:rsidR="00E96B3A" w:rsidRPr="004E2CF2">
          <w:rPr>
            <w:noProof/>
            <w:webHidden/>
          </w:rPr>
          <w:fldChar w:fldCharType="separate"/>
        </w:r>
        <w:r w:rsidR="004E2CF2">
          <w:rPr>
            <w:noProof/>
            <w:webHidden/>
          </w:rPr>
          <w:t>25</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76" w:history="1">
        <w:r w:rsidR="00E96B3A" w:rsidRPr="004E2CF2">
          <w:rPr>
            <w:rStyle w:val="af2"/>
            <w:b/>
            <w:noProof/>
          </w:rPr>
          <w:t>Часть 1. Основные направления, принципы, задачи и целевые показатели развития централизованных систем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_Toc438493876 \h </w:instrText>
        </w:r>
        <w:r w:rsidR="00E96B3A" w:rsidRPr="004E2CF2">
          <w:rPr>
            <w:noProof/>
            <w:webHidden/>
          </w:rPr>
        </w:r>
        <w:r w:rsidR="00E96B3A" w:rsidRPr="004E2CF2">
          <w:rPr>
            <w:noProof/>
            <w:webHidden/>
          </w:rPr>
          <w:fldChar w:fldCharType="separate"/>
        </w:r>
        <w:r w:rsidR="004E2CF2">
          <w:rPr>
            <w:noProof/>
            <w:webHidden/>
          </w:rPr>
          <w:t>25</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77" w:history="1">
        <w:r w:rsidR="00E96B3A" w:rsidRPr="004E2CF2">
          <w:rPr>
            <w:rStyle w:val="af2"/>
            <w:b/>
            <w:noProof/>
          </w:rPr>
          <w:t>Часть 2. Различные сценарии развития централизованных систем водоснабжения в зависимости от различных сценариев развития поселений</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_Toc438493877 \h </w:instrText>
        </w:r>
        <w:r w:rsidR="00E96B3A" w:rsidRPr="004E2CF2">
          <w:rPr>
            <w:noProof/>
            <w:webHidden/>
          </w:rPr>
        </w:r>
        <w:r w:rsidR="00E96B3A" w:rsidRPr="004E2CF2">
          <w:rPr>
            <w:noProof/>
            <w:webHidden/>
          </w:rPr>
          <w:fldChar w:fldCharType="separate"/>
        </w:r>
        <w:r w:rsidR="004E2CF2">
          <w:rPr>
            <w:noProof/>
            <w:webHidden/>
          </w:rPr>
          <w:t>27</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878" w:history="1">
        <w:r w:rsidR="00E96B3A" w:rsidRPr="004E2CF2">
          <w:rPr>
            <w:rStyle w:val="af2"/>
            <w:noProof/>
          </w:rPr>
          <w:t>ГЛАВА 3. Баланс водоснабжения и потребления горячей, питьевой, технической воды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_Toc438493878 \h </w:instrText>
        </w:r>
        <w:r w:rsidR="00E96B3A" w:rsidRPr="004E2CF2">
          <w:rPr>
            <w:noProof/>
            <w:webHidden/>
          </w:rPr>
        </w:r>
        <w:r w:rsidR="00E96B3A" w:rsidRPr="004E2CF2">
          <w:rPr>
            <w:noProof/>
            <w:webHidden/>
          </w:rPr>
          <w:fldChar w:fldCharType="separate"/>
        </w:r>
        <w:r w:rsidR="004E2CF2">
          <w:rPr>
            <w:noProof/>
            <w:webHidden/>
          </w:rPr>
          <w:t>27</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79" w:history="1">
        <w:r w:rsidR="00E96B3A" w:rsidRPr="004E2CF2">
          <w:rPr>
            <w:rStyle w:val="af2"/>
            <w:b/>
            <w:noProof/>
          </w:rPr>
          <w:t>Часть 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_Toc438493879 \h </w:instrText>
        </w:r>
        <w:r w:rsidR="00E96B3A" w:rsidRPr="004E2CF2">
          <w:rPr>
            <w:noProof/>
            <w:webHidden/>
          </w:rPr>
        </w:r>
        <w:r w:rsidR="00E96B3A" w:rsidRPr="004E2CF2">
          <w:rPr>
            <w:noProof/>
            <w:webHidden/>
          </w:rPr>
          <w:fldChar w:fldCharType="separate"/>
        </w:r>
        <w:r w:rsidR="004E2CF2">
          <w:rPr>
            <w:noProof/>
            <w:webHidden/>
          </w:rPr>
          <w:t>27</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0" w:history="1">
        <w:r w:rsidR="00E96B3A" w:rsidRPr="004E2CF2">
          <w:rPr>
            <w:rStyle w:val="af2"/>
            <w:b/>
            <w:noProof/>
          </w:rPr>
          <w:t>Часть 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_Toc438493880 \h </w:instrText>
        </w:r>
        <w:r w:rsidR="00E96B3A" w:rsidRPr="004E2CF2">
          <w:rPr>
            <w:noProof/>
            <w:webHidden/>
          </w:rPr>
        </w:r>
        <w:r w:rsidR="00E96B3A" w:rsidRPr="004E2CF2">
          <w:rPr>
            <w:noProof/>
            <w:webHidden/>
          </w:rPr>
          <w:fldChar w:fldCharType="separate"/>
        </w:r>
        <w:r w:rsidR="004E2CF2">
          <w:rPr>
            <w:noProof/>
            <w:webHidden/>
          </w:rPr>
          <w:t>31</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1" w:history="1">
        <w:r w:rsidR="00E96B3A" w:rsidRPr="004E2CF2">
          <w:rPr>
            <w:rStyle w:val="af2"/>
            <w:b/>
            <w:noProof/>
          </w:rPr>
          <w:t>Часть 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_Toc438493881 \h </w:instrText>
        </w:r>
        <w:r w:rsidR="00E96B3A" w:rsidRPr="004E2CF2">
          <w:rPr>
            <w:noProof/>
            <w:webHidden/>
          </w:rPr>
        </w:r>
        <w:r w:rsidR="00E96B3A" w:rsidRPr="004E2CF2">
          <w:rPr>
            <w:noProof/>
            <w:webHidden/>
          </w:rPr>
          <w:fldChar w:fldCharType="separate"/>
        </w:r>
        <w:r w:rsidR="004E2CF2">
          <w:rPr>
            <w:noProof/>
            <w:webHidden/>
          </w:rPr>
          <w:t>32</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2" w:history="1">
        <w:r w:rsidR="00E96B3A" w:rsidRPr="004E2CF2">
          <w:rPr>
            <w:rStyle w:val="af2"/>
            <w:b/>
            <w:noProof/>
          </w:rPr>
          <w:t>Часть 5. Описание существующей системы коммерческого учета горячей, питьевой, технической воды и планов по установке приборов учета</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_Toc438493882 \h </w:instrText>
        </w:r>
        <w:r w:rsidR="00E96B3A" w:rsidRPr="004E2CF2">
          <w:rPr>
            <w:noProof/>
            <w:webHidden/>
          </w:rPr>
        </w:r>
        <w:r w:rsidR="00E96B3A" w:rsidRPr="004E2CF2">
          <w:rPr>
            <w:noProof/>
            <w:webHidden/>
          </w:rPr>
          <w:fldChar w:fldCharType="separate"/>
        </w:r>
        <w:r w:rsidR="004E2CF2">
          <w:rPr>
            <w:noProof/>
            <w:webHidden/>
          </w:rPr>
          <w:t>36</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3" w:history="1">
        <w:r w:rsidR="00E96B3A" w:rsidRPr="004E2CF2">
          <w:rPr>
            <w:rStyle w:val="af2"/>
            <w:b/>
            <w:noProof/>
          </w:rPr>
          <w:t>Часть 6. Анализ резервов и дефицитов производственных мощностей системы водоснабжения поселения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_Toc438493883 \h </w:instrText>
        </w:r>
        <w:r w:rsidR="00E96B3A" w:rsidRPr="004E2CF2">
          <w:rPr>
            <w:noProof/>
            <w:webHidden/>
          </w:rPr>
        </w:r>
        <w:r w:rsidR="00E96B3A" w:rsidRPr="004E2CF2">
          <w:rPr>
            <w:noProof/>
            <w:webHidden/>
          </w:rPr>
          <w:fldChar w:fldCharType="separate"/>
        </w:r>
        <w:r w:rsidR="004E2CF2">
          <w:rPr>
            <w:noProof/>
            <w:webHidden/>
          </w:rPr>
          <w:t>37</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4" w:history="1">
        <w:r w:rsidR="00E96B3A" w:rsidRPr="004E2CF2">
          <w:rPr>
            <w:rStyle w:val="af2"/>
            <w:b/>
            <w:noProof/>
          </w:rPr>
          <w:t>Часть 7. Прогнозные балансы потребления горячей, питьевой, технической воды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_Toc438493884 \h </w:instrText>
        </w:r>
        <w:r w:rsidR="00E96B3A" w:rsidRPr="004E2CF2">
          <w:rPr>
            <w:noProof/>
            <w:webHidden/>
          </w:rPr>
        </w:r>
        <w:r w:rsidR="00E96B3A" w:rsidRPr="004E2CF2">
          <w:rPr>
            <w:noProof/>
            <w:webHidden/>
          </w:rPr>
          <w:fldChar w:fldCharType="separate"/>
        </w:r>
        <w:r w:rsidR="004E2CF2">
          <w:rPr>
            <w:noProof/>
            <w:webHidden/>
          </w:rPr>
          <w:t>37</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5" w:history="1">
        <w:r w:rsidR="00E96B3A" w:rsidRPr="004E2CF2">
          <w:rPr>
            <w:rStyle w:val="af2"/>
            <w:b/>
            <w:noProof/>
          </w:rPr>
          <w:t>Часть 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_Toc438493885 \h </w:instrText>
        </w:r>
        <w:r w:rsidR="00E96B3A" w:rsidRPr="004E2CF2">
          <w:rPr>
            <w:noProof/>
            <w:webHidden/>
          </w:rPr>
        </w:r>
        <w:r w:rsidR="00E96B3A" w:rsidRPr="004E2CF2">
          <w:rPr>
            <w:noProof/>
            <w:webHidden/>
          </w:rPr>
          <w:fldChar w:fldCharType="separate"/>
        </w:r>
        <w:r w:rsidR="004E2CF2">
          <w:rPr>
            <w:noProof/>
            <w:webHidden/>
          </w:rPr>
          <w:t>40</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6" w:history="1">
        <w:r w:rsidR="00E96B3A" w:rsidRPr="004E2CF2">
          <w:rPr>
            <w:rStyle w:val="af2"/>
            <w:b/>
            <w:noProof/>
          </w:rPr>
          <w:t>Часть 9. Технологические особенности указанной системы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_Toc438493886 \h </w:instrText>
        </w:r>
        <w:r w:rsidR="00E96B3A" w:rsidRPr="004E2CF2">
          <w:rPr>
            <w:noProof/>
            <w:webHidden/>
          </w:rPr>
        </w:r>
        <w:r w:rsidR="00E96B3A" w:rsidRPr="004E2CF2">
          <w:rPr>
            <w:noProof/>
            <w:webHidden/>
          </w:rPr>
          <w:fldChar w:fldCharType="separate"/>
        </w:r>
        <w:r w:rsidR="004E2CF2">
          <w:rPr>
            <w:noProof/>
            <w:webHidden/>
          </w:rPr>
          <w:t>40</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7" w:history="1">
        <w:r w:rsidR="00E96B3A" w:rsidRPr="004E2CF2">
          <w:rPr>
            <w:rStyle w:val="af2"/>
            <w:b/>
            <w:noProof/>
          </w:rPr>
          <w:t>Часть 10. Сведения о фактическом и ожидаемом потреблении горячей, питьевой, технической воды (годовое, среднесуточное, максимальное суточное)</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_Toc438493887 \h </w:instrText>
        </w:r>
        <w:r w:rsidR="00E96B3A" w:rsidRPr="004E2CF2">
          <w:rPr>
            <w:noProof/>
            <w:webHidden/>
          </w:rPr>
        </w:r>
        <w:r w:rsidR="00E96B3A" w:rsidRPr="004E2CF2">
          <w:rPr>
            <w:noProof/>
            <w:webHidden/>
          </w:rPr>
          <w:fldChar w:fldCharType="separate"/>
        </w:r>
        <w:r w:rsidR="004E2CF2">
          <w:rPr>
            <w:noProof/>
            <w:webHidden/>
          </w:rPr>
          <w:t>41</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8" w:history="1">
        <w:r w:rsidR="00E96B3A" w:rsidRPr="004E2CF2">
          <w:rPr>
            <w:rStyle w:val="af2"/>
            <w:b/>
            <w:noProof/>
          </w:rPr>
          <w:t>Часть 11.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_Toc438493888 \h </w:instrText>
        </w:r>
        <w:r w:rsidR="00E96B3A" w:rsidRPr="004E2CF2">
          <w:rPr>
            <w:noProof/>
            <w:webHidden/>
          </w:rPr>
        </w:r>
        <w:r w:rsidR="00E96B3A" w:rsidRPr="004E2CF2">
          <w:rPr>
            <w:noProof/>
            <w:webHidden/>
          </w:rPr>
          <w:fldChar w:fldCharType="separate"/>
        </w:r>
        <w:r w:rsidR="004E2CF2">
          <w:rPr>
            <w:noProof/>
            <w:webHidden/>
          </w:rPr>
          <w:t>41</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89" w:history="1">
        <w:r w:rsidR="00E96B3A" w:rsidRPr="004E2CF2">
          <w:rPr>
            <w:rStyle w:val="af2"/>
            <w:b/>
            <w:noProof/>
          </w:rPr>
          <w:t>Часть 12. Прогноз распределения расходов воды на водоснабжение по типам абонентов</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_Toc438493889 \h </w:instrText>
        </w:r>
        <w:r w:rsidR="00E96B3A" w:rsidRPr="004E2CF2">
          <w:rPr>
            <w:noProof/>
            <w:webHidden/>
          </w:rPr>
        </w:r>
        <w:r w:rsidR="00E96B3A" w:rsidRPr="004E2CF2">
          <w:rPr>
            <w:noProof/>
            <w:webHidden/>
          </w:rPr>
          <w:fldChar w:fldCharType="separate"/>
        </w:r>
        <w:r w:rsidR="004E2CF2">
          <w:rPr>
            <w:noProof/>
            <w:webHidden/>
          </w:rPr>
          <w:t>41</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90" w:history="1">
        <w:r w:rsidR="00E96B3A" w:rsidRPr="004E2CF2">
          <w:rPr>
            <w:rStyle w:val="af2"/>
            <w:b/>
            <w:noProof/>
          </w:rPr>
          <w:t>Часть 13. Сведения о фактических и планируемых потерях горячей, питьевой, технической воды при ее транспортировке (годовые, среднесуточные значения)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_Toc438493890 \h </w:instrText>
        </w:r>
        <w:r w:rsidR="00E96B3A" w:rsidRPr="004E2CF2">
          <w:rPr>
            <w:noProof/>
            <w:webHidden/>
          </w:rPr>
        </w:r>
        <w:r w:rsidR="00E96B3A" w:rsidRPr="004E2CF2">
          <w:rPr>
            <w:noProof/>
            <w:webHidden/>
          </w:rPr>
          <w:fldChar w:fldCharType="separate"/>
        </w:r>
        <w:r w:rsidR="004E2CF2">
          <w:rPr>
            <w:noProof/>
            <w:webHidden/>
          </w:rPr>
          <w:t>43</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91" w:history="1">
        <w:r w:rsidR="00E96B3A" w:rsidRPr="004E2CF2">
          <w:rPr>
            <w:rStyle w:val="af2"/>
            <w:b/>
            <w:bCs/>
            <w:noProof/>
          </w:rPr>
          <w:t>Часть 14. Перспективные балансы водоснабжения и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_Toc438493891 \h </w:instrText>
        </w:r>
        <w:r w:rsidR="00E96B3A" w:rsidRPr="004E2CF2">
          <w:rPr>
            <w:noProof/>
            <w:webHidden/>
          </w:rPr>
        </w:r>
        <w:r w:rsidR="00E96B3A" w:rsidRPr="004E2CF2">
          <w:rPr>
            <w:noProof/>
            <w:webHidden/>
          </w:rPr>
          <w:fldChar w:fldCharType="separate"/>
        </w:r>
        <w:r w:rsidR="004E2CF2">
          <w:rPr>
            <w:noProof/>
            <w:webHidden/>
          </w:rPr>
          <w:t>44</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92" w:history="1">
        <w:r w:rsidR="00E96B3A" w:rsidRPr="004E2CF2">
          <w:rPr>
            <w:rStyle w:val="af2"/>
            <w:b/>
            <w:noProof/>
          </w:rPr>
          <w:t>Часть 15. Расчет требуемой мощности водозаборных и очистных сооружений</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_Toc438493892 \h </w:instrText>
        </w:r>
        <w:r w:rsidR="00E96B3A" w:rsidRPr="004E2CF2">
          <w:rPr>
            <w:noProof/>
            <w:webHidden/>
          </w:rPr>
        </w:r>
        <w:r w:rsidR="00E96B3A" w:rsidRPr="004E2CF2">
          <w:rPr>
            <w:noProof/>
            <w:webHidden/>
          </w:rPr>
          <w:fldChar w:fldCharType="separate"/>
        </w:r>
        <w:r w:rsidR="004E2CF2">
          <w:rPr>
            <w:noProof/>
            <w:webHidden/>
          </w:rPr>
          <w:t>45</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93" w:history="1">
        <w:r w:rsidR="00E96B3A" w:rsidRPr="004E2CF2">
          <w:rPr>
            <w:rStyle w:val="af2"/>
            <w:b/>
            <w:noProof/>
          </w:rPr>
          <w:t>Часть 16. Наименование организации, которая наделена статусом гарантирующей организации</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_Toc438493893 \h </w:instrText>
        </w:r>
        <w:r w:rsidR="00E96B3A" w:rsidRPr="004E2CF2">
          <w:rPr>
            <w:noProof/>
            <w:webHidden/>
          </w:rPr>
        </w:r>
        <w:r w:rsidR="00E96B3A" w:rsidRPr="004E2CF2">
          <w:rPr>
            <w:noProof/>
            <w:webHidden/>
          </w:rPr>
          <w:fldChar w:fldCharType="separate"/>
        </w:r>
        <w:r w:rsidR="004E2CF2">
          <w:rPr>
            <w:noProof/>
            <w:webHidden/>
          </w:rPr>
          <w:t>46</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894" w:history="1">
        <w:r w:rsidR="00E96B3A" w:rsidRPr="004E2CF2">
          <w:rPr>
            <w:rStyle w:val="af2"/>
            <w:noProof/>
          </w:rPr>
          <w:t>ГЛАВА 4. Предложения по строительству, реконструкции и модернизации объектов централизованных систем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_Toc438493894 \h </w:instrText>
        </w:r>
        <w:r w:rsidR="00E96B3A" w:rsidRPr="004E2CF2">
          <w:rPr>
            <w:noProof/>
            <w:webHidden/>
          </w:rPr>
        </w:r>
        <w:r w:rsidR="00E96B3A" w:rsidRPr="004E2CF2">
          <w:rPr>
            <w:noProof/>
            <w:webHidden/>
          </w:rPr>
          <w:fldChar w:fldCharType="separate"/>
        </w:r>
        <w:r w:rsidR="004E2CF2">
          <w:rPr>
            <w:noProof/>
            <w:webHidden/>
          </w:rPr>
          <w:t>47</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95" w:history="1">
        <w:r w:rsidR="00E96B3A" w:rsidRPr="004E2CF2">
          <w:rPr>
            <w:rStyle w:val="af2"/>
            <w:b/>
            <w:noProof/>
          </w:rPr>
          <w:t>Часть 1. Перечень основных мероприятий по реализации схем водоснабжения с разбивкой по годам</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_Toc438493895 \h </w:instrText>
        </w:r>
        <w:r w:rsidR="00E96B3A" w:rsidRPr="004E2CF2">
          <w:rPr>
            <w:noProof/>
            <w:webHidden/>
          </w:rPr>
        </w:r>
        <w:r w:rsidR="00E96B3A" w:rsidRPr="004E2CF2">
          <w:rPr>
            <w:noProof/>
            <w:webHidden/>
          </w:rPr>
          <w:fldChar w:fldCharType="separate"/>
        </w:r>
        <w:r w:rsidR="004E2CF2">
          <w:rPr>
            <w:noProof/>
            <w:webHidden/>
          </w:rPr>
          <w:t>47</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96" w:history="1">
        <w:r w:rsidR="00E96B3A" w:rsidRPr="004E2CF2">
          <w:rPr>
            <w:rStyle w:val="af2"/>
            <w:b/>
            <w:noProof/>
          </w:rPr>
          <w:t>Часть 2. Технические обоснования основных мероприятий по реализации схем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_Toc438493896 \h </w:instrText>
        </w:r>
        <w:r w:rsidR="00E96B3A" w:rsidRPr="004E2CF2">
          <w:rPr>
            <w:noProof/>
            <w:webHidden/>
          </w:rPr>
        </w:r>
        <w:r w:rsidR="00E96B3A" w:rsidRPr="004E2CF2">
          <w:rPr>
            <w:noProof/>
            <w:webHidden/>
          </w:rPr>
          <w:fldChar w:fldCharType="separate"/>
        </w:r>
        <w:r w:rsidR="004E2CF2">
          <w:rPr>
            <w:noProof/>
            <w:webHidden/>
          </w:rPr>
          <w:t>47</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97" w:history="1">
        <w:r w:rsidR="00E96B3A" w:rsidRPr="004E2CF2">
          <w:rPr>
            <w:rStyle w:val="af2"/>
            <w:b/>
            <w:noProof/>
          </w:rPr>
          <w:t>Часть 3. Сведения о вновь строящихся, реконструируемых и предлагаемых к выводу из эксплуатации объектах системы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_Toc438493897 \h </w:instrText>
        </w:r>
        <w:r w:rsidR="00E96B3A" w:rsidRPr="004E2CF2">
          <w:rPr>
            <w:noProof/>
            <w:webHidden/>
          </w:rPr>
        </w:r>
        <w:r w:rsidR="00E96B3A" w:rsidRPr="004E2CF2">
          <w:rPr>
            <w:noProof/>
            <w:webHidden/>
          </w:rPr>
          <w:fldChar w:fldCharType="separate"/>
        </w:r>
        <w:r w:rsidR="004E2CF2">
          <w:rPr>
            <w:noProof/>
            <w:webHidden/>
          </w:rPr>
          <w:t>48</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98" w:history="1">
        <w:r w:rsidR="00E96B3A" w:rsidRPr="004E2CF2">
          <w:rPr>
            <w:rStyle w:val="af2"/>
            <w:b/>
            <w:noProof/>
          </w:rPr>
          <w:t>Часть 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_Toc438493898 \h </w:instrText>
        </w:r>
        <w:r w:rsidR="00E96B3A" w:rsidRPr="004E2CF2">
          <w:rPr>
            <w:noProof/>
            <w:webHidden/>
          </w:rPr>
        </w:r>
        <w:r w:rsidR="00E96B3A" w:rsidRPr="004E2CF2">
          <w:rPr>
            <w:noProof/>
            <w:webHidden/>
          </w:rPr>
          <w:fldChar w:fldCharType="separate"/>
        </w:r>
        <w:r w:rsidR="004E2CF2">
          <w:rPr>
            <w:noProof/>
            <w:webHidden/>
          </w:rPr>
          <w:t>48</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899" w:history="1">
        <w:r w:rsidR="00E96B3A" w:rsidRPr="004E2CF2">
          <w:rPr>
            <w:rStyle w:val="af2"/>
            <w:b/>
            <w:noProof/>
          </w:rPr>
          <w:t>Часть 5. Сведения об оснащенности зданий, строений, сооружений приборами учета воды и их применении при осуществлении расчетов за потребленную воду</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_Toc438493899 \h </w:instrText>
        </w:r>
        <w:r w:rsidR="00E96B3A" w:rsidRPr="004E2CF2">
          <w:rPr>
            <w:noProof/>
            <w:webHidden/>
          </w:rPr>
        </w:r>
        <w:r w:rsidR="00E96B3A" w:rsidRPr="004E2CF2">
          <w:rPr>
            <w:noProof/>
            <w:webHidden/>
          </w:rPr>
          <w:fldChar w:fldCharType="separate"/>
        </w:r>
        <w:r w:rsidR="004E2CF2">
          <w:rPr>
            <w:noProof/>
            <w:webHidden/>
          </w:rPr>
          <w:t>48</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00" w:history="1">
        <w:r w:rsidR="00E96B3A" w:rsidRPr="004E2CF2">
          <w:rPr>
            <w:rStyle w:val="af2"/>
            <w:b/>
            <w:noProof/>
          </w:rPr>
          <w:t>Часть 6. Описание вариантов маршрутов прохождения трубопроводов (трасс) по территории поселения, городского округа и их обоснование</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_Toc438493900 \h </w:instrText>
        </w:r>
        <w:r w:rsidR="00E96B3A" w:rsidRPr="004E2CF2">
          <w:rPr>
            <w:noProof/>
            <w:webHidden/>
          </w:rPr>
        </w:r>
        <w:r w:rsidR="00E96B3A" w:rsidRPr="004E2CF2">
          <w:rPr>
            <w:noProof/>
            <w:webHidden/>
          </w:rPr>
          <w:fldChar w:fldCharType="separate"/>
        </w:r>
        <w:r w:rsidR="004E2CF2">
          <w:rPr>
            <w:noProof/>
            <w:webHidden/>
          </w:rPr>
          <w:t>48</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01" w:history="1">
        <w:r w:rsidR="00E96B3A" w:rsidRPr="004E2CF2">
          <w:rPr>
            <w:rStyle w:val="af2"/>
            <w:b/>
            <w:noProof/>
          </w:rPr>
          <w:t>Часть 7. Рекомендации о месте размещения насосных станций, резервуаров, водонапорных башен</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_Toc438493901 \h </w:instrText>
        </w:r>
        <w:r w:rsidR="00E96B3A" w:rsidRPr="004E2CF2">
          <w:rPr>
            <w:noProof/>
            <w:webHidden/>
          </w:rPr>
        </w:r>
        <w:r w:rsidR="00E96B3A" w:rsidRPr="004E2CF2">
          <w:rPr>
            <w:noProof/>
            <w:webHidden/>
          </w:rPr>
          <w:fldChar w:fldCharType="separate"/>
        </w:r>
        <w:r w:rsidR="004E2CF2">
          <w:rPr>
            <w:noProof/>
            <w:webHidden/>
          </w:rPr>
          <w:t>48</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02" w:history="1">
        <w:r w:rsidR="00E96B3A" w:rsidRPr="004E2CF2">
          <w:rPr>
            <w:rStyle w:val="af2"/>
            <w:b/>
            <w:noProof/>
          </w:rPr>
          <w:t>Часть 8. Границы планируемых зон размещения объектов централизованных систем горячего водоснабжения, холодного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_Toc438493902 \h </w:instrText>
        </w:r>
        <w:r w:rsidR="00E96B3A" w:rsidRPr="004E2CF2">
          <w:rPr>
            <w:noProof/>
            <w:webHidden/>
          </w:rPr>
        </w:r>
        <w:r w:rsidR="00E96B3A" w:rsidRPr="004E2CF2">
          <w:rPr>
            <w:noProof/>
            <w:webHidden/>
          </w:rPr>
          <w:fldChar w:fldCharType="separate"/>
        </w:r>
        <w:r w:rsidR="004E2CF2">
          <w:rPr>
            <w:noProof/>
            <w:webHidden/>
          </w:rPr>
          <w:t>48</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03" w:history="1">
        <w:r w:rsidR="00E96B3A" w:rsidRPr="004E2CF2">
          <w:rPr>
            <w:rStyle w:val="af2"/>
            <w:b/>
            <w:noProof/>
          </w:rPr>
          <w:t>Часть 9. Карты (схемы) планируемого размещения объектов централизованных систем горячего водоснабжения, холодного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_Toc438493903 \h </w:instrText>
        </w:r>
        <w:r w:rsidR="00E96B3A" w:rsidRPr="004E2CF2">
          <w:rPr>
            <w:noProof/>
            <w:webHidden/>
          </w:rPr>
        </w:r>
        <w:r w:rsidR="00E96B3A" w:rsidRPr="004E2CF2">
          <w:rPr>
            <w:noProof/>
            <w:webHidden/>
          </w:rPr>
          <w:fldChar w:fldCharType="separate"/>
        </w:r>
        <w:r w:rsidR="004E2CF2">
          <w:rPr>
            <w:noProof/>
            <w:webHidden/>
          </w:rPr>
          <w:t>48</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04" w:history="1">
        <w:r w:rsidR="00E96B3A" w:rsidRPr="004E2CF2">
          <w:rPr>
            <w:rStyle w:val="af2"/>
            <w:noProof/>
          </w:rPr>
          <w:t>ГЛАВА 5. Экологические аспекты мероприятий по строительству, реконструкции и модернизации объектов централизованных систем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_Toc438493904 \h </w:instrText>
        </w:r>
        <w:r w:rsidR="00E96B3A" w:rsidRPr="004E2CF2">
          <w:rPr>
            <w:noProof/>
            <w:webHidden/>
          </w:rPr>
        </w:r>
        <w:r w:rsidR="00E96B3A" w:rsidRPr="004E2CF2">
          <w:rPr>
            <w:noProof/>
            <w:webHidden/>
          </w:rPr>
          <w:fldChar w:fldCharType="separate"/>
        </w:r>
        <w:r w:rsidR="004E2CF2">
          <w:rPr>
            <w:noProof/>
            <w:webHidden/>
          </w:rPr>
          <w:t>49</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05" w:history="1">
        <w:r w:rsidR="00E96B3A" w:rsidRPr="004E2CF2">
          <w:rPr>
            <w:rStyle w:val="af2"/>
            <w:b/>
            <w:noProof/>
          </w:rPr>
          <w:t>Часть 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_Toc438493905 \h </w:instrText>
        </w:r>
        <w:r w:rsidR="00E96B3A" w:rsidRPr="004E2CF2">
          <w:rPr>
            <w:noProof/>
            <w:webHidden/>
          </w:rPr>
        </w:r>
        <w:r w:rsidR="00E96B3A" w:rsidRPr="004E2CF2">
          <w:rPr>
            <w:noProof/>
            <w:webHidden/>
          </w:rPr>
          <w:fldChar w:fldCharType="separate"/>
        </w:r>
        <w:r w:rsidR="004E2CF2">
          <w:rPr>
            <w:noProof/>
            <w:webHidden/>
          </w:rPr>
          <w:t>49</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06" w:history="1">
        <w:r w:rsidR="00E96B3A" w:rsidRPr="004E2CF2">
          <w:rPr>
            <w:rStyle w:val="af2"/>
            <w:b/>
            <w:noProof/>
          </w:rPr>
          <w:t>Часть 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_Toc438493906 \h </w:instrText>
        </w:r>
        <w:r w:rsidR="00E96B3A" w:rsidRPr="004E2CF2">
          <w:rPr>
            <w:noProof/>
            <w:webHidden/>
          </w:rPr>
        </w:r>
        <w:r w:rsidR="00E96B3A" w:rsidRPr="004E2CF2">
          <w:rPr>
            <w:noProof/>
            <w:webHidden/>
          </w:rPr>
          <w:fldChar w:fldCharType="separate"/>
        </w:r>
        <w:r w:rsidR="004E2CF2">
          <w:rPr>
            <w:noProof/>
            <w:webHidden/>
          </w:rPr>
          <w:t>50</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07" w:history="1">
        <w:r w:rsidR="00E96B3A" w:rsidRPr="004E2CF2">
          <w:rPr>
            <w:rStyle w:val="af2"/>
            <w:noProof/>
          </w:rPr>
          <w:t>ГЛАВА 6. Оценка объемов капитальных вложений в строительство, реконструкцию и модернизацию объектов централизованных систем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_Toc438493907 \h </w:instrText>
        </w:r>
        <w:r w:rsidR="00E96B3A" w:rsidRPr="004E2CF2">
          <w:rPr>
            <w:noProof/>
            <w:webHidden/>
          </w:rPr>
        </w:r>
        <w:r w:rsidR="00E96B3A" w:rsidRPr="004E2CF2">
          <w:rPr>
            <w:noProof/>
            <w:webHidden/>
          </w:rPr>
          <w:fldChar w:fldCharType="separate"/>
        </w:r>
        <w:r w:rsidR="004E2CF2">
          <w:rPr>
            <w:noProof/>
            <w:webHidden/>
          </w:rPr>
          <w:t>52</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08" w:history="1">
        <w:r w:rsidR="00E96B3A" w:rsidRPr="004E2CF2">
          <w:rPr>
            <w:rStyle w:val="af2"/>
            <w:b/>
            <w:noProof/>
          </w:rPr>
          <w:t>Часть 1. Оценка стоимости основных мероприятий по реализации схем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_Toc438493908 \h </w:instrText>
        </w:r>
        <w:r w:rsidR="00E96B3A" w:rsidRPr="004E2CF2">
          <w:rPr>
            <w:noProof/>
            <w:webHidden/>
          </w:rPr>
        </w:r>
        <w:r w:rsidR="00E96B3A" w:rsidRPr="004E2CF2">
          <w:rPr>
            <w:noProof/>
            <w:webHidden/>
          </w:rPr>
          <w:fldChar w:fldCharType="separate"/>
        </w:r>
        <w:r w:rsidR="004E2CF2">
          <w:rPr>
            <w:noProof/>
            <w:webHidden/>
          </w:rPr>
          <w:t>52</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09" w:history="1">
        <w:r w:rsidR="00E96B3A" w:rsidRPr="004E2CF2">
          <w:rPr>
            <w:rStyle w:val="af2"/>
            <w:b/>
            <w:noProof/>
          </w:rPr>
          <w:t>Часть 2. Оценка величины необходимых капитальных вложений в строительство и реконструкцию объектов централизованных систем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_Toc438493909 \h </w:instrText>
        </w:r>
        <w:r w:rsidR="00E96B3A" w:rsidRPr="004E2CF2">
          <w:rPr>
            <w:noProof/>
            <w:webHidden/>
          </w:rPr>
        </w:r>
        <w:r w:rsidR="00E96B3A" w:rsidRPr="004E2CF2">
          <w:rPr>
            <w:noProof/>
            <w:webHidden/>
          </w:rPr>
          <w:fldChar w:fldCharType="separate"/>
        </w:r>
        <w:r w:rsidR="004E2CF2">
          <w:rPr>
            <w:noProof/>
            <w:webHidden/>
          </w:rPr>
          <w:t>52</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10" w:history="1">
        <w:r w:rsidR="00E96B3A" w:rsidRPr="004E2CF2">
          <w:rPr>
            <w:rStyle w:val="af2"/>
            <w:noProof/>
          </w:rPr>
          <w:t>ГЛАВА 7. Целевые показатели развития централизованных систем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_Toc438493910 \h </w:instrText>
        </w:r>
        <w:r w:rsidR="00E96B3A" w:rsidRPr="004E2CF2">
          <w:rPr>
            <w:noProof/>
            <w:webHidden/>
          </w:rPr>
        </w:r>
        <w:r w:rsidR="00E96B3A" w:rsidRPr="004E2CF2">
          <w:rPr>
            <w:noProof/>
            <w:webHidden/>
          </w:rPr>
          <w:fldChar w:fldCharType="separate"/>
        </w:r>
        <w:r w:rsidR="004E2CF2">
          <w:rPr>
            <w:noProof/>
            <w:webHidden/>
          </w:rPr>
          <w:t>60</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11" w:history="1">
        <w:r w:rsidR="00E96B3A" w:rsidRPr="004E2CF2">
          <w:rPr>
            <w:rStyle w:val="af2"/>
            <w:b/>
            <w:noProof/>
          </w:rPr>
          <w:t>Часть 1. Целевые показатели деятельности организаций, осуществляющих горячее водоснабжение, холодное водоснабжение</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_Toc438493911 \h </w:instrText>
        </w:r>
        <w:r w:rsidR="00E96B3A" w:rsidRPr="004E2CF2">
          <w:rPr>
            <w:noProof/>
            <w:webHidden/>
          </w:rPr>
        </w:r>
        <w:r w:rsidR="00E96B3A" w:rsidRPr="004E2CF2">
          <w:rPr>
            <w:noProof/>
            <w:webHidden/>
          </w:rPr>
          <w:fldChar w:fldCharType="separate"/>
        </w:r>
        <w:r w:rsidR="004E2CF2">
          <w:rPr>
            <w:noProof/>
            <w:webHidden/>
          </w:rPr>
          <w:t>60</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912" w:history="1">
        <w:r w:rsidR="00E96B3A" w:rsidRPr="004E2CF2">
          <w:rPr>
            <w:rStyle w:val="af2"/>
            <w:i/>
            <w:noProof/>
          </w:rPr>
          <w:t>а.</w:t>
        </w:r>
        <w:r w:rsidR="00E96B3A" w:rsidRPr="004E2CF2">
          <w:rPr>
            <w:rFonts w:asciiTheme="minorHAnsi" w:eastAsiaTheme="minorEastAsia" w:hAnsiTheme="minorHAnsi" w:cstheme="minorBidi"/>
            <w:noProof/>
            <w:sz w:val="22"/>
          </w:rPr>
          <w:tab/>
        </w:r>
        <w:r w:rsidR="00E96B3A" w:rsidRPr="004E2CF2">
          <w:rPr>
            <w:rStyle w:val="af2"/>
            <w:i/>
            <w:noProof/>
          </w:rPr>
          <w:t>показатели качества соответственно горячей и питьевой воды;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_Toc438493912 \h </w:instrText>
        </w:r>
        <w:r w:rsidR="00E96B3A" w:rsidRPr="004E2CF2">
          <w:rPr>
            <w:noProof/>
            <w:webHidden/>
          </w:rPr>
        </w:r>
        <w:r w:rsidR="00E96B3A" w:rsidRPr="004E2CF2">
          <w:rPr>
            <w:noProof/>
            <w:webHidden/>
          </w:rPr>
          <w:fldChar w:fldCharType="separate"/>
        </w:r>
        <w:r w:rsidR="004E2CF2">
          <w:rPr>
            <w:noProof/>
            <w:webHidden/>
          </w:rPr>
          <w:t>60</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913" w:history="1">
        <w:r w:rsidR="00E96B3A" w:rsidRPr="004E2CF2">
          <w:rPr>
            <w:rStyle w:val="af2"/>
            <w:i/>
            <w:noProof/>
          </w:rPr>
          <w:t>б.</w:t>
        </w:r>
        <w:r w:rsidR="00E96B3A" w:rsidRPr="004E2CF2">
          <w:rPr>
            <w:rFonts w:asciiTheme="minorHAnsi" w:eastAsiaTheme="minorEastAsia" w:hAnsiTheme="minorHAnsi" w:cstheme="minorBidi"/>
            <w:noProof/>
            <w:sz w:val="22"/>
          </w:rPr>
          <w:tab/>
        </w:r>
        <w:r w:rsidR="00E96B3A" w:rsidRPr="004E2CF2">
          <w:rPr>
            <w:rStyle w:val="af2"/>
            <w:i/>
            <w:noProof/>
          </w:rPr>
          <w:t>показатели надежности и бесперебойности водоснабжения;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_Toc438493913 \h </w:instrText>
        </w:r>
        <w:r w:rsidR="00E96B3A" w:rsidRPr="004E2CF2">
          <w:rPr>
            <w:noProof/>
            <w:webHidden/>
          </w:rPr>
        </w:r>
        <w:r w:rsidR="00E96B3A" w:rsidRPr="004E2CF2">
          <w:rPr>
            <w:noProof/>
            <w:webHidden/>
          </w:rPr>
          <w:fldChar w:fldCharType="separate"/>
        </w:r>
        <w:r w:rsidR="004E2CF2">
          <w:rPr>
            <w:noProof/>
            <w:webHidden/>
          </w:rPr>
          <w:t>60</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914" w:history="1">
        <w:r w:rsidR="00E96B3A" w:rsidRPr="004E2CF2">
          <w:rPr>
            <w:rStyle w:val="af2"/>
            <w:i/>
            <w:noProof/>
          </w:rPr>
          <w:t>в.</w:t>
        </w:r>
        <w:r w:rsidR="00E96B3A" w:rsidRPr="004E2CF2">
          <w:rPr>
            <w:rFonts w:asciiTheme="minorHAnsi" w:eastAsiaTheme="minorEastAsia" w:hAnsiTheme="minorHAnsi" w:cstheme="minorBidi"/>
            <w:noProof/>
            <w:sz w:val="22"/>
          </w:rPr>
          <w:tab/>
        </w:r>
        <w:r w:rsidR="00E96B3A" w:rsidRPr="004E2CF2">
          <w:rPr>
            <w:rStyle w:val="af2"/>
            <w:i/>
            <w:noProof/>
          </w:rPr>
          <w:t>показатели качества обслуживания абонентов;</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_Toc438493914 \h </w:instrText>
        </w:r>
        <w:r w:rsidR="00E96B3A" w:rsidRPr="004E2CF2">
          <w:rPr>
            <w:noProof/>
            <w:webHidden/>
          </w:rPr>
        </w:r>
        <w:r w:rsidR="00E96B3A" w:rsidRPr="004E2CF2">
          <w:rPr>
            <w:noProof/>
            <w:webHidden/>
          </w:rPr>
          <w:fldChar w:fldCharType="separate"/>
        </w:r>
        <w:r w:rsidR="004E2CF2">
          <w:rPr>
            <w:noProof/>
            <w:webHidden/>
          </w:rPr>
          <w:t>60</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915" w:history="1">
        <w:r w:rsidR="00E96B3A" w:rsidRPr="004E2CF2">
          <w:rPr>
            <w:rStyle w:val="af2"/>
            <w:i/>
            <w:noProof/>
          </w:rPr>
          <w:t>г.</w:t>
        </w:r>
        <w:r w:rsidR="00E96B3A" w:rsidRPr="004E2CF2">
          <w:rPr>
            <w:rFonts w:asciiTheme="minorHAnsi" w:eastAsiaTheme="minorEastAsia" w:hAnsiTheme="minorHAnsi" w:cstheme="minorBidi"/>
            <w:noProof/>
            <w:sz w:val="22"/>
          </w:rPr>
          <w:tab/>
        </w:r>
        <w:r w:rsidR="00E96B3A" w:rsidRPr="004E2CF2">
          <w:rPr>
            <w:rStyle w:val="af2"/>
            <w:i/>
            <w:noProof/>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_Toc438493915 \h </w:instrText>
        </w:r>
        <w:r w:rsidR="00E96B3A" w:rsidRPr="004E2CF2">
          <w:rPr>
            <w:noProof/>
            <w:webHidden/>
          </w:rPr>
        </w:r>
        <w:r w:rsidR="00E96B3A" w:rsidRPr="004E2CF2">
          <w:rPr>
            <w:noProof/>
            <w:webHidden/>
          </w:rPr>
          <w:fldChar w:fldCharType="separate"/>
        </w:r>
        <w:r w:rsidR="004E2CF2">
          <w:rPr>
            <w:noProof/>
            <w:webHidden/>
          </w:rPr>
          <w:t>61</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916" w:history="1">
        <w:r w:rsidR="00E96B3A" w:rsidRPr="004E2CF2">
          <w:rPr>
            <w:rStyle w:val="af2"/>
            <w:i/>
            <w:noProof/>
          </w:rPr>
          <w:t>д.</w:t>
        </w:r>
        <w:r w:rsidR="00E96B3A" w:rsidRPr="004E2CF2">
          <w:rPr>
            <w:rFonts w:asciiTheme="minorHAnsi" w:eastAsiaTheme="minorEastAsia" w:hAnsiTheme="minorHAnsi" w:cstheme="minorBidi"/>
            <w:noProof/>
            <w:sz w:val="22"/>
          </w:rPr>
          <w:tab/>
        </w:r>
        <w:r w:rsidR="00E96B3A" w:rsidRPr="004E2CF2">
          <w:rPr>
            <w:rStyle w:val="af2"/>
            <w:i/>
            <w:noProof/>
          </w:rPr>
          <w:t>соотношение цены реализации мероприятий инвестиционной программы и их эффективности - улучшение качества воды;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_Toc438493916 \h </w:instrText>
        </w:r>
        <w:r w:rsidR="00E96B3A" w:rsidRPr="004E2CF2">
          <w:rPr>
            <w:noProof/>
            <w:webHidden/>
          </w:rPr>
        </w:r>
        <w:r w:rsidR="00E96B3A" w:rsidRPr="004E2CF2">
          <w:rPr>
            <w:noProof/>
            <w:webHidden/>
          </w:rPr>
          <w:fldChar w:fldCharType="separate"/>
        </w:r>
        <w:r w:rsidR="004E2CF2">
          <w:rPr>
            <w:noProof/>
            <w:webHidden/>
          </w:rPr>
          <w:t>61</w:t>
        </w:r>
        <w:r w:rsidR="00E96B3A" w:rsidRPr="004E2CF2">
          <w:rPr>
            <w:noProof/>
            <w:webHidden/>
          </w:rPr>
          <w:fldChar w:fldCharType="end"/>
        </w:r>
      </w:hyperlink>
    </w:p>
    <w:p w:rsidR="00E96B3A" w:rsidRPr="004E2CF2" w:rsidRDefault="00034898">
      <w:pPr>
        <w:pStyle w:val="31"/>
        <w:tabs>
          <w:tab w:val="left" w:pos="880"/>
          <w:tab w:val="right" w:leader="dot" w:pos="10427"/>
        </w:tabs>
        <w:rPr>
          <w:rFonts w:asciiTheme="minorHAnsi" w:eastAsiaTheme="minorEastAsia" w:hAnsiTheme="minorHAnsi" w:cstheme="minorBidi"/>
          <w:noProof/>
          <w:sz w:val="22"/>
        </w:rPr>
      </w:pPr>
      <w:hyperlink w:anchor="_Toc438493917" w:history="1">
        <w:r w:rsidR="00E96B3A" w:rsidRPr="004E2CF2">
          <w:rPr>
            <w:rStyle w:val="af2"/>
            <w:i/>
            <w:noProof/>
          </w:rPr>
          <w:t>е.</w:t>
        </w:r>
        <w:r w:rsidR="00E96B3A" w:rsidRPr="004E2CF2">
          <w:rPr>
            <w:rFonts w:asciiTheme="minorHAnsi" w:eastAsiaTheme="minorEastAsia" w:hAnsiTheme="minorHAnsi" w:cstheme="minorBidi"/>
            <w:noProof/>
            <w:sz w:val="22"/>
          </w:rPr>
          <w:tab/>
        </w:r>
        <w:r w:rsidR="00E96B3A" w:rsidRPr="004E2CF2">
          <w:rPr>
            <w:rStyle w:val="af2"/>
            <w:i/>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_Toc438493917 \h </w:instrText>
        </w:r>
        <w:r w:rsidR="00E96B3A" w:rsidRPr="004E2CF2">
          <w:rPr>
            <w:noProof/>
            <w:webHidden/>
          </w:rPr>
        </w:r>
        <w:r w:rsidR="00E96B3A" w:rsidRPr="004E2CF2">
          <w:rPr>
            <w:noProof/>
            <w:webHidden/>
          </w:rPr>
          <w:fldChar w:fldCharType="separate"/>
        </w:r>
        <w:r w:rsidR="004E2CF2">
          <w:rPr>
            <w:noProof/>
            <w:webHidden/>
          </w:rPr>
          <w:t>61</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18" w:history="1">
        <w:r w:rsidR="00E96B3A" w:rsidRPr="004E2CF2">
          <w:rPr>
            <w:rStyle w:val="af2"/>
            <w:noProof/>
          </w:rPr>
          <w:t>ГЛАВА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_Toc438493918 \h </w:instrText>
        </w:r>
        <w:r w:rsidR="00E96B3A" w:rsidRPr="004E2CF2">
          <w:rPr>
            <w:noProof/>
            <w:webHidden/>
          </w:rPr>
        </w:r>
        <w:r w:rsidR="00E96B3A" w:rsidRPr="004E2CF2">
          <w:rPr>
            <w:noProof/>
            <w:webHidden/>
          </w:rPr>
          <w:fldChar w:fldCharType="separate"/>
        </w:r>
        <w:r w:rsidR="004E2CF2">
          <w:rPr>
            <w:noProof/>
            <w:webHidden/>
          </w:rPr>
          <w:t>62</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19" w:history="1">
        <w:r w:rsidR="00E96B3A" w:rsidRPr="004E2CF2">
          <w:rPr>
            <w:rStyle w:val="af2"/>
            <w:noProof/>
          </w:rPr>
          <w:t>ГЛАВА 9. Существующее положение в сфере водоотведения поселения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_Toc438493919 \h </w:instrText>
        </w:r>
        <w:r w:rsidR="00E96B3A" w:rsidRPr="004E2CF2">
          <w:rPr>
            <w:noProof/>
            <w:webHidden/>
          </w:rPr>
        </w:r>
        <w:r w:rsidR="00E96B3A" w:rsidRPr="004E2CF2">
          <w:rPr>
            <w:noProof/>
            <w:webHidden/>
          </w:rPr>
          <w:fldChar w:fldCharType="separate"/>
        </w:r>
        <w:r w:rsidR="004E2CF2">
          <w:rPr>
            <w:noProof/>
            <w:webHidden/>
          </w:rPr>
          <w:t>63</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0" w:history="1">
        <w:r w:rsidR="00E96B3A" w:rsidRPr="004E2CF2">
          <w:rPr>
            <w:rStyle w:val="af2"/>
            <w:b/>
            <w:noProof/>
          </w:rPr>
          <w:t>Часть 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_Toc438493920 \h </w:instrText>
        </w:r>
        <w:r w:rsidR="00E96B3A" w:rsidRPr="004E2CF2">
          <w:rPr>
            <w:noProof/>
            <w:webHidden/>
          </w:rPr>
        </w:r>
        <w:r w:rsidR="00E96B3A" w:rsidRPr="004E2CF2">
          <w:rPr>
            <w:noProof/>
            <w:webHidden/>
          </w:rPr>
          <w:fldChar w:fldCharType="separate"/>
        </w:r>
        <w:r w:rsidR="004E2CF2">
          <w:rPr>
            <w:noProof/>
            <w:webHidden/>
          </w:rPr>
          <w:t>63</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1" w:history="1">
        <w:r w:rsidR="00E96B3A" w:rsidRPr="004E2CF2">
          <w:rPr>
            <w:rStyle w:val="af2"/>
            <w:b/>
            <w:noProof/>
          </w:rPr>
          <w:t>Часть 2. Описание результатов технического обследования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_Toc438493921 \h </w:instrText>
        </w:r>
        <w:r w:rsidR="00E96B3A" w:rsidRPr="004E2CF2">
          <w:rPr>
            <w:noProof/>
            <w:webHidden/>
          </w:rPr>
        </w:r>
        <w:r w:rsidR="00E96B3A" w:rsidRPr="004E2CF2">
          <w:rPr>
            <w:noProof/>
            <w:webHidden/>
          </w:rPr>
          <w:fldChar w:fldCharType="separate"/>
        </w:r>
        <w:r w:rsidR="004E2CF2">
          <w:rPr>
            <w:noProof/>
            <w:webHidden/>
          </w:rPr>
          <w:t>63</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2" w:history="1">
        <w:r w:rsidR="00E96B3A" w:rsidRPr="004E2CF2">
          <w:rPr>
            <w:rStyle w:val="af2"/>
            <w:b/>
            <w:noProof/>
          </w:rPr>
          <w:t>Часть 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_Toc438493922 \h </w:instrText>
        </w:r>
        <w:r w:rsidR="00E96B3A" w:rsidRPr="004E2CF2">
          <w:rPr>
            <w:noProof/>
            <w:webHidden/>
          </w:rPr>
        </w:r>
        <w:r w:rsidR="00E96B3A" w:rsidRPr="004E2CF2">
          <w:rPr>
            <w:noProof/>
            <w:webHidden/>
          </w:rPr>
          <w:fldChar w:fldCharType="separate"/>
        </w:r>
        <w:r w:rsidR="004E2CF2">
          <w:rPr>
            <w:noProof/>
            <w:webHidden/>
          </w:rPr>
          <w:t>63</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3" w:history="1">
        <w:r w:rsidR="00E96B3A" w:rsidRPr="004E2CF2">
          <w:rPr>
            <w:rStyle w:val="af2"/>
            <w:b/>
            <w:noProof/>
          </w:rPr>
          <w:t>Часть 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_Toc438493923 \h </w:instrText>
        </w:r>
        <w:r w:rsidR="00E96B3A" w:rsidRPr="004E2CF2">
          <w:rPr>
            <w:noProof/>
            <w:webHidden/>
          </w:rPr>
        </w:r>
        <w:r w:rsidR="00E96B3A" w:rsidRPr="004E2CF2">
          <w:rPr>
            <w:noProof/>
            <w:webHidden/>
          </w:rPr>
          <w:fldChar w:fldCharType="separate"/>
        </w:r>
        <w:r w:rsidR="004E2CF2">
          <w:rPr>
            <w:noProof/>
            <w:webHidden/>
          </w:rPr>
          <w:t>64</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4" w:history="1">
        <w:r w:rsidR="00E96B3A" w:rsidRPr="004E2CF2">
          <w:rPr>
            <w:rStyle w:val="af2"/>
            <w:b/>
            <w:noProof/>
          </w:rPr>
          <w:t>Часть 5. Описание состояния и функционирования канализационных коллекторов и сетей, сооружений на них</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_Toc438493924 \h </w:instrText>
        </w:r>
        <w:r w:rsidR="00E96B3A" w:rsidRPr="004E2CF2">
          <w:rPr>
            <w:noProof/>
            <w:webHidden/>
          </w:rPr>
        </w:r>
        <w:r w:rsidR="00E96B3A" w:rsidRPr="004E2CF2">
          <w:rPr>
            <w:noProof/>
            <w:webHidden/>
          </w:rPr>
          <w:fldChar w:fldCharType="separate"/>
        </w:r>
        <w:r w:rsidR="004E2CF2">
          <w:rPr>
            <w:noProof/>
            <w:webHidden/>
          </w:rPr>
          <w:t>64</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5" w:history="1">
        <w:r w:rsidR="00E96B3A" w:rsidRPr="004E2CF2">
          <w:rPr>
            <w:rStyle w:val="af2"/>
            <w:b/>
            <w:noProof/>
          </w:rPr>
          <w:t>Часть 6. Оценка безопасности и надежности объектов централизованной системы водоотведения и их управляемости</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_Toc438493925 \h </w:instrText>
        </w:r>
        <w:r w:rsidR="00E96B3A" w:rsidRPr="004E2CF2">
          <w:rPr>
            <w:noProof/>
            <w:webHidden/>
          </w:rPr>
        </w:r>
        <w:r w:rsidR="00E96B3A" w:rsidRPr="004E2CF2">
          <w:rPr>
            <w:noProof/>
            <w:webHidden/>
          </w:rPr>
          <w:fldChar w:fldCharType="separate"/>
        </w:r>
        <w:r w:rsidR="004E2CF2">
          <w:rPr>
            <w:noProof/>
            <w:webHidden/>
          </w:rPr>
          <w:t>64</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6" w:history="1">
        <w:r w:rsidR="00E96B3A" w:rsidRPr="004E2CF2">
          <w:rPr>
            <w:rStyle w:val="af2"/>
            <w:b/>
            <w:noProof/>
          </w:rPr>
          <w:t>Часть 7. Оценка воздействия сбросов сточных вод через централизованную систему водоотведения на окружающую среду</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_Toc438493926 \h </w:instrText>
        </w:r>
        <w:r w:rsidR="00E96B3A" w:rsidRPr="004E2CF2">
          <w:rPr>
            <w:noProof/>
            <w:webHidden/>
          </w:rPr>
        </w:r>
        <w:r w:rsidR="00E96B3A" w:rsidRPr="004E2CF2">
          <w:rPr>
            <w:noProof/>
            <w:webHidden/>
          </w:rPr>
          <w:fldChar w:fldCharType="separate"/>
        </w:r>
        <w:r w:rsidR="004E2CF2">
          <w:rPr>
            <w:noProof/>
            <w:webHidden/>
          </w:rPr>
          <w:t>64</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7" w:history="1">
        <w:r w:rsidR="00E96B3A" w:rsidRPr="004E2CF2">
          <w:rPr>
            <w:rStyle w:val="af2"/>
            <w:b/>
            <w:noProof/>
          </w:rPr>
          <w:t>Часть 8. Описание территорий муниципального образования, не охваченных централизованной системой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_Toc438493927 \h </w:instrText>
        </w:r>
        <w:r w:rsidR="00E96B3A" w:rsidRPr="004E2CF2">
          <w:rPr>
            <w:noProof/>
            <w:webHidden/>
          </w:rPr>
        </w:r>
        <w:r w:rsidR="00E96B3A" w:rsidRPr="004E2CF2">
          <w:rPr>
            <w:noProof/>
            <w:webHidden/>
          </w:rPr>
          <w:fldChar w:fldCharType="separate"/>
        </w:r>
        <w:r w:rsidR="004E2CF2">
          <w:rPr>
            <w:noProof/>
            <w:webHidden/>
          </w:rPr>
          <w:t>65</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8" w:history="1">
        <w:r w:rsidR="00E96B3A" w:rsidRPr="004E2CF2">
          <w:rPr>
            <w:rStyle w:val="af2"/>
            <w:b/>
            <w:noProof/>
          </w:rPr>
          <w:t>Часть 9. Описание существующих технических и технологических проблем системы водоотведения поселения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_Toc438493928 \h </w:instrText>
        </w:r>
        <w:r w:rsidR="00E96B3A" w:rsidRPr="004E2CF2">
          <w:rPr>
            <w:noProof/>
            <w:webHidden/>
          </w:rPr>
        </w:r>
        <w:r w:rsidR="00E96B3A" w:rsidRPr="004E2CF2">
          <w:rPr>
            <w:noProof/>
            <w:webHidden/>
          </w:rPr>
          <w:fldChar w:fldCharType="separate"/>
        </w:r>
        <w:r w:rsidR="004E2CF2">
          <w:rPr>
            <w:noProof/>
            <w:webHidden/>
          </w:rPr>
          <w:t>65</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29" w:history="1">
        <w:r w:rsidR="00E96B3A" w:rsidRPr="004E2CF2">
          <w:rPr>
            <w:rStyle w:val="af2"/>
            <w:noProof/>
          </w:rPr>
          <w:t>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и администрации.</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_Toc438493929 \h </w:instrText>
        </w:r>
        <w:r w:rsidR="00E96B3A" w:rsidRPr="004E2CF2">
          <w:rPr>
            <w:noProof/>
            <w:webHidden/>
          </w:rPr>
        </w:r>
        <w:r w:rsidR="00E96B3A" w:rsidRPr="004E2CF2">
          <w:rPr>
            <w:noProof/>
            <w:webHidden/>
          </w:rPr>
          <w:fldChar w:fldCharType="separate"/>
        </w:r>
        <w:r w:rsidR="004E2CF2">
          <w:rPr>
            <w:noProof/>
            <w:webHidden/>
          </w:rPr>
          <w:t>65</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30" w:history="1">
        <w:r w:rsidR="00E96B3A" w:rsidRPr="004E2CF2">
          <w:rPr>
            <w:rStyle w:val="af2"/>
            <w:noProof/>
          </w:rPr>
          <w:t>ГЛАВА 10. Балансы сточных вод в системе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_Toc438493930 \h </w:instrText>
        </w:r>
        <w:r w:rsidR="00E96B3A" w:rsidRPr="004E2CF2">
          <w:rPr>
            <w:noProof/>
            <w:webHidden/>
          </w:rPr>
        </w:r>
        <w:r w:rsidR="00E96B3A" w:rsidRPr="004E2CF2">
          <w:rPr>
            <w:noProof/>
            <w:webHidden/>
          </w:rPr>
          <w:fldChar w:fldCharType="separate"/>
        </w:r>
        <w:r w:rsidR="004E2CF2">
          <w:rPr>
            <w:noProof/>
            <w:webHidden/>
          </w:rPr>
          <w:t>66</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31" w:history="1">
        <w:r w:rsidR="00E96B3A" w:rsidRPr="004E2CF2">
          <w:rPr>
            <w:rStyle w:val="af2"/>
            <w:b/>
            <w:noProof/>
          </w:rPr>
          <w:t>Часть 1. Баланс поступления сточных вод в централизованную систему водоотведения и отведения стоков по технологическим зонам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_Toc438493931 \h </w:instrText>
        </w:r>
        <w:r w:rsidR="00E96B3A" w:rsidRPr="004E2CF2">
          <w:rPr>
            <w:noProof/>
            <w:webHidden/>
          </w:rPr>
        </w:r>
        <w:r w:rsidR="00E96B3A" w:rsidRPr="004E2CF2">
          <w:rPr>
            <w:noProof/>
            <w:webHidden/>
          </w:rPr>
          <w:fldChar w:fldCharType="separate"/>
        </w:r>
        <w:r w:rsidR="004E2CF2">
          <w:rPr>
            <w:noProof/>
            <w:webHidden/>
          </w:rPr>
          <w:t>66</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32" w:history="1">
        <w:r w:rsidR="00E96B3A" w:rsidRPr="004E2CF2">
          <w:rPr>
            <w:rStyle w:val="af2"/>
            <w:b/>
            <w:noProof/>
          </w:rPr>
          <w:t>Часть 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_Toc438493932 \h </w:instrText>
        </w:r>
        <w:r w:rsidR="00E96B3A" w:rsidRPr="004E2CF2">
          <w:rPr>
            <w:noProof/>
            <w:webHidden/>
          </w:rPr>
        </w:r>
        <w:r w:rsidR="00E96B3A" w:rsidRPr="004E2CF2">
          <w:rPr>
            <w:noProof/>
            <w:webHidden/>
          </w:rPr>
          <w:fldChar w:fldCharType="separate"/>
        </w:r>
        <w:r w:rsidR="004E2CF2">
          <w:rPr>
            <w:noProof/>
            <w:webHidden/>
          </w:rPr>
          <w:t>68</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33" w:history="1">
        <w:r w:rsidR="00E96B3A" w:rsidRPr="004E2CF2">
          <w:rPr>
            <w:rStyle w:val="af2"/>
            <w:b/>
            <w:noProof/>
          </w:rPr>
          <w:t>Часть 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_Toc438493933 \h </w:instrText>
        </w:r>
        <w:r w:rsidR="00E96B3A" w:rsidRPr="004E2CF2">
          <w:rPr>
            <w:noProof/>
            <w:webHidden/>
          </w:rPr>
        </w:r>
        <w:r w:rsidR="00E96B3A" w:rsidRPr="004E2CF2">
          <w:rPr>
            <w:noProof/>
            <w:webHidden/>
          </w:rPr>
          <w:fldChar w:fldCharType="separate"/>
        </w:r>
        <w:r w:rsidR="004E2CF2">
          <w:rPr>
            <w:noProof/>
            <w:webHidden/>
          </w:rPr>
          <w:t>68</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34" w:history="1">
        <w:r w:rsidR="00E96B3A" w:rsidRPr="004E2CF2">
          <w:rPr>
            <w:rStyle w:val="af2"/>
            <w:b/>
            <w:noProof/>
          </w:rPr>
          <w:t>Часть 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_Toc438493934 \h </w:instrText>
        </w:r>
        <w:r w:rsidR="00E96B3A" w:rsidRPr="004E2CF2">
          <w:rPr>
            <w:noProof/>
            <w:webHidden/>
          </w:rPr>
        </w:r>
        <w:r w:rsidR="00E96B3A" w:rsidRPr="004E2CF2">
          <w:rPr>
            <w:noProof/>
            <w:webHidden/>
          </w:rPr>
          <w:fldChar w:fldCharType="separate"/>
        </w:r>
        <w:r w:rsidR="004E2CF2">
          <w:rPr>
            <w:noProof/>
            <w:webHidden/>
          </w:rPr>
          <w:t>68</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35" w:history="1">
        <w:r w:rsidR="00E96B3A" w:rsidRPr="004E2CF2">
          <w:rPr>
            <w:rStyle w:val="af2"/>
            <w:noProof/>
          </w:rPr>
          <w:t>ГЛАВА 11. Прогноз объема сточных вод</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_Toc438493935 \h </w:instrText>
        </w:r>
        <w:r w:rsidR="00E96B3A" w:rsidRPr="004E2CF2">
          <w:rPr>
            <w:noProof/>
            <w:webHidden/>
          </w:rPr>
        </w:r>
        <w:r w:rsidR="00E96B3A" w:rsidRPr="004E2CF2">
          <w:rPr>
            <w:noProof/>
            <w:webHidden/>
          </w:rPr>
          <w:fldChar w:fldCharType="separate"/>
        </w:r>
        <w:r w:rsidR="004E2CF2">
          <w:rPr>
            <w:noProof/>
            <w:webHidden/>
          </w:rPr>
          <w:t>69</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36" w:history="1">
        <w:r w:rsidR="00E96B3A" w:rsidRPr="004E2CF2">
          <w:rPr>
            <w:rStyle w:val="af2"/>
            <w:b/>
            <w:noProof/>
          </w:rPr>
          <w:t>Часть 1. Сведения о фактическом и ожидаемом поступлении сточных вод в централизованную систему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_Toc438493936 \h </w:instrText>
        </w:r>
        <w:r w:rsidR="00E96B3A" w:rsidRPr="004E2CF2">
          <w:rPr>
            <w:noProof/>
            <w:webHidden/>
          </w:rPr>
        </w:r>
        <w:r w:rsidR="00E96B3A" w:rsidRPr="004E2CF2">
          <w:rPr>
            <w:noProof/>
            <w:webHidden/>
          </w:rPr>
          <w:fldChar w:fldCharType="separate"/>
        </w:r>
        <w:r w:rsidR="004E2CF2">
          <w:rPr>
            <w:noProof/>
            <w:webHidden/>
          </w:rPr>
          <w:t>69</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37" w:history="1">
        <w:r w:rsidR="00E96B3A" w:rsidRPr="004E2CF2">
          <w:rPr>
            <w:rStyle w:val="af2"/>
            <w:b/>
            <w:noProof/>
          </w:rPr>
          <w:t>Часть 2. Описание структуры централизованной системы водоотведения (эксплуатационные и технологические зоны)</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_Toc438493937 \h </w:instrText>
        </w:r>
        <w:r w:rsidR="00E96B3A" w:rsidRPr="004E2CF2">
          <w:rPr>
            <w:noProof/>
            <w:webHidden/>
          </w:rPr>
        </w:r>
        <w:r w:rsidR="00E96B3A" w:rsidRPr="004E2CF2">
          <w:rPr>
            <w:noProof/>
            <w:webHidden/>
          </w:rPr>
          <w:fldChar w:fldCharType="separate"/>
        </w:r>
        <w:r w:rsidR="004E2CF2">
          <w:rPr>
            <w:noProof/>
            <w:webHidden/>
          </w:rPr>
          <w:t>69</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38" w:history="1">
        <w:r w:rsidR="00E96B3A" w:rsidRPr="004E2CF2">
          <w:rPr>
            <w:rStyle w:val="af2"/>
            <w:b/>
            <w:noProof/>
          </w:rPr>
          <w:t>Часть 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_Toc438493938 \h </w:instrText>
        </w:r>
        <w:r w:rsidR="00E96B3A" w:rsidRPr="004E2CF2">
          <w:rPr>
            <w:noProof/>
            <w:webHidden/>
          </w:rPr>
        </w:r>
        <w:r w:rsidR="00E96B3A" w:rsidRPr="004E2CF2">
          <w:rPr>
            <w:noProof/>
            <w:webHidden/>
          </w:rPr>
          <w:fldChar w:fldCharType="separate"/>
        </w:r>
        <w:r w:rsidR="004E2CF2">
          <w:rPr>
            <w:noProof/>
            <w:webHidden/>
          </w:rPr>
          <w:t>69</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39" w:history="1">
        <w:r w:rsidR="00E96B3A" w:rsidRPr="004E2CF2">
          <w:rPr>
            <w:rStyle w:val="af2"/>
            <w:b/>
            <w:noProof/>
          </w:rPr>
          <w:t>Часть 4. Результаты анализа гидравлических режимов и режимов работы элементов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_Toc438493939 \h </w:instrText>
        </w:r>
        <w:r w:rsidR="00E96B3A" w:rsidRPr="004E2CF2">
          <w:rPr>
            <w:noProof/>
            <w:webHidden/>
          </w:rPr>
        </w:r>
        <w:r w:rsidR="00E96B3A" w:rsidRPr="004E2CF2">
          <w:rPr>
            <w:noProof/>
            <w:webHidden/>
          </w:rPr>
          <w:fldChar w:fldCharType="separate"/>
        </w:r>
        <w:r w:rsidR="004E2CF2">
          <w:rPr>
            <w:noProof/>
            <w:webHidden/>
          </w:rPr>
          <w:t>69</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40" w:history="1">
        <w:r w:rsidR="00E96B3A" w:rsidRPr="004E2CF2">
          <w:rPr>
            <w:rStyle w:val="af2"/>
            <w:b/>
            <w:noProof/>
          </w:rPr>
          <w:t>Часть 5. Анализ резервов производственных мощностей очистных сооружений системы водоотведения и возможности расширения зоны их действия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_Toc438493940 \h </w:instrText>
        </w:r>
        <w:r w:rsidR="00E96B3A" w:rsidRPr="004E2CF2">
          <w:rPr>
            <w:noProof/>
            <w:webHidden/>
          </w:rPr>
        </w:r>
        <w:r w:rsidR="00E96B3A" w:rsidRPr="004E2CF2">
          <w:rPr>
            <w:noProof/>
            <w:webHidden/>
          </w:rPr>
          <w:fldChar w:fldCharType="separate"/>
        </w:r>
        <w:r w:rsidR="004E2CF2">
          <w:rPr>
            <w:noProof/>
            <w:webHidden/>
          </w:rPr>
          <w:t>69</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41" w:history="1">
        <w:r w:rsidR="00E96B3A" w:rsidRPr="004E2CF2">
          <w:rPr>
            <w:rStyle w:val="af2"/>
            <w:noProof/>
          </w:rPr>
          <w:t>ГЛАВА 12. Предложения по строительству, реконструкции и модернизации (техническому перевооружению) объектов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_Toc438493941 \h </w:instrText>
        </w:r>
        <w:r w:rsidR="00E96B3A" w:rsidRPr="004E2CF2">
          <w:rPr>
            <w:noProof/>
            <w:webHidden/>
          </w:rPr>
        </w:r>
        <w:r w:rsidR="00E96B3A" w:rsidRPr="004E2CF2">
          <w:rPr>
            <w:noProof/>
            <w:webHidden/>
          </w:rPr>
          <w:fldChar w:fldCharType="separate"/>
        </w:r>
        <w:r w:rsidR="004E2CF2">
          <w:rPr>
            <w:noProof/>
            <w:webHidden/>
          </w:rPr>
          <w:t>70</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42" w:history="1">
        <w:r w:rsidR="00E96B3A" w:rsidRPr="004E2CF2">
          <w:rPr>
            <w:rStyle w:val="af2"/>
            <w:b/>
            <w:noProof/>
          </w:rPr>
          <w:t>Часть 1. Основные направления, принципы, задачи и целевые показатели развития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_Toc438493942 \h </w:instrText>
        </w:r>
        <w:r w:rsidR="00E96B3A" w:rsidRPr="004E2CF2">
          <w:rPr>
            <w:noProof/>
            <w:webHidden/>
          </w:rPr>
        </w:r>
        <w:r w:rsidR="00E96B3A" w:rsidRPr="004E2CF2">
          <w:rPr>
            <w:noProof/>
            <w:webHidden/>
          </w:rPr>
          <w:fldChar w:fldCharType="separate"/>
        </w:r>
        <w:r w:rsidR="004E2CF2">
          <w:rPr>
            <w:noProof/>
            <w:webHidden/>
          </w:rPr>
          <w:t>70</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43" w:history="1">
        <w:r w:rsidR="00E96B3A" w:rsidRPr="004E2CF2">
          <w:rPr>
            <w:rStyle w:val="af2"/>
            <w:b/>
            <w:noProof/>
          </w:rPr>
          <w:t>Часть 2. Перечень основных мероприятий по реализации схем водоотведения с разбивкой по годам, включая технические обоснования этих мероприятий</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_Toc438493943 \h </w:instrText>
        </w:r>
        <w:r w:rsidR="00E96B3A" w:rsidRPr="004E2CF2">
          <w:rPr>
            <w:noProof/>
            <w:webHidden/>
          </w:rPr>
        </w:r>
        <w:r w:rsidR="00E96B3A" w:rsidRPr="004E2CF2">
          <w:rPr>
            <w:noProof/>
            <w:webHidden/>
          </w:rPr>
          <w:fldChar w:fldCharType="separate"/>
        </w:r>
        <w:r w:rsidR="004E2CF2">
          <w:rPr>
            <w:noProof/>
            <w:webHidden/>
          </w:rPr>
          <w:t>70</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44" w:history="1">
        <w:r w:rsidR="00E96B3A" w:rsidRPr="004E2CF2">
          <w:rPr>
            <w:rStyle w:val="af2"/>
            <w:b/>
            <w:noProof/>
          </w:rPr>
          <w:t>Часть 3. Технические обоснования основных мероприятий по реализации схем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_Toc438493944 \h </w:instrText>
        </w:r>
        <w:r w:rsidR="00E96B3A" w:rsidRPr="004E2CF2">
          <w:rPr>
            <w:noProof/>
            <w:webHidden/>
          </w:rPr>
        </w:r>
        <w:r w:rsidR="00E96B3A" w:rsidRPr="004E2CF2">
          <w:rPr>
            <w:noProof/>
            <w:webHidden/>
          </w:rPr>
          <w:fldChar w:fldCharType="separate"/>
        </w:r>
        <w:r w:rsidR="004E2CF2">
          <w:rPr>
            <w:noProof/>
            <w:webHidden/>
          </w:rPr>
          <w:t>71</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45" w:history="1">
        <w:r w:rsidR="00E96B3A" w:rsidRPr="004E2CF2">
          <w:rPr>
            <w:rStyle w:val="af2"/>
            <w:b/>
            <w:noProof/>
          </w:rPr>
          <w:t>Часть 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_Toc438493945 \h </w:instrText>
        </w:r>
        <w:r w:rsidR="00E96B3A" w:rsidRPr="004E2CF2">
          <w:rPr>
            <w:noProof/>
            <w:webHidden/>
          </w:rPr>
        </w:r>
        <w:r w:rsidR="00E96B3A" w:rsidRPr="004E2CF2">
          <w:rPr>
            <w:noProof/>
            <w:webHidden/>
          </w:rPr>
          <w:fldChar w:fldCharType="separate"/>
        </w:r>
        <w:r w:rsidR="004E2CF2">
          <w:rPr>
            <w:noProof/>
            <w:webHidden/>
          </w:rPr>
          <w:t>71</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46" w:history="1">
        <w:r w:rsidR="00E96B3A" w:rsidRPr="004E2CF2">
          <w:rPr>
            <w:rStyle w:val="af2"/>
            <w:b/>
            <w:noProof/>
          </w:rPr>
          <w:t>Часть 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_Toc438493946 \h </w:instrText>
        </w:r>
        <w:r w:rsidR="00E96B3A" w:rsidRPr="004E2CF2">
          <w:rPr>
            <w:noProof/>
            <w:webHidden/>
          </w:rPr>
        </w:r>
        <w:r w:rsidR="00E96B3A" w:rsidRPr="004E2CF2">
          <w:rPr>
            <w:noProof/>
            <w:webHidden/>
          </w:rPr>
          <w:fldChar w:fldCharType="separate"/>
        </w:r>
        <w:r w:rsidR="004E2CF2">
          <w:rPr>
            <w:noProof/>
            <w:webHidden/>
          </w:rPr>
          <w:t>72</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47" w:history="1">
        <w:r w:rsidR="00E96B3A" w:rsidRPr="004E2CF2">
          <w:rPr>
            <w:rStyle w:val="af2"/>
            <w:b/>
            <w:noProof/>
          </w:rPr>
          <w:t>Часть 7. Границы и характеристики охранных зон сетей и сооружений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_Toc438493947 \h </w:instrText>
        </w:r>
        <w:r w:rsidR="00E96B3A" w:rsidRPr="004E2CF2">
          <w:rPr>
            <w:noProof/>
            <w:webHidden/>
          </w:rPr>
        </w:r>
        <w:r w:rsidR="00E96B3A" w:rsidRPr="004E2CF2">
          <w:rPr>
            <w:noProof/>
            <w:webHidden/>
          </w:rPr>
          <w:fldChar w:fldCharType="separate"/>
        </w:r>
        <w:r w:rsidR="004E2CF2">
          <w:rPr>
            <w:noProof/>
            <w:webHidden/>
          </w:rPr>
          <w:t>72</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48" w:history="1">
        <w:r w:rsidR="00E96B3A" w:rsidRPr="004E2CF2">
          <w:rPr>
            <w:rStyle w:val="af2"/>
            <w:b/>
            <w:noProof/>
          </w:rPr>
          <w:t>Часть 8. Границы планируемых зон размещения объектов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_Toc438493948 \h </w:instrText>
        </w:r>
        <w:r w:rsidR="00E96B3A" w:rsidRPr="004E2CF2">
          <w:rPr>
            <w:noProof/>
            <w:webHidden/>
          </w:rPr>
        </w:r>
        <w:r w:rsidR="00E96B3A" w:rsidRPr="004E2CF2">
          <w:rPr>
            <w:noProof/>
            <w:webHidden/>
          </w:rPr>
          <w:fldChar w:fldCharType="separate"/>
        </w:r>
        <w:r w:rsidR="004E2CF2">
          <w:rPr>
            <w:noProof/>
            <w:webHidden/>
          </w:rPr>
          <w:t>72</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49" w:history="1">
        <w:r w:rsidR="00E96B3A" w:rsidRPr="004E2CF2">
          <w:rPr>
            <w:rStyle w:val="af2"/>
            <w:noProof/>
          </w:rPr>
          <w:t>ГЛАВА 13 Экологические аспекты мероприятий по строительству и реконструкции объектов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_Toc438493949 \h </w:instrText>
        </w:r>
        <w:r w:rsidR="00E96B3A" w:rsidRPr="004E2CF2">
          <w:rPr>
            <w:noProof/>
            <w:webHidden/>
          </w:rPr>
        </w:r>
        <w:r w:rsidR="00E96B3A" w:rsidRPr="004E2CF2">
          <w:rPr>
            <w:noProof/>
            <w:webHidden/>
          </w:rPr>
          <w:fldChar w:fldCharType="separate"/>
        </w:r>
        <w:r w:rsidR="004E2CF2">
          <w:rPr>
            <w:noProof/>
            <w:webHidden/>
          </w:rPr>
          <w:t>73</w:t>
        </w:r>
        <w:r w:rsidR="00E96B3A" w:rsidRPr="004E2CF2">
          <w:rPr>
            <w:noProof/>
            <w:webHidden/>
          </w:rPr>
          <w:fldChar w:fldCharType="end"/>
        </w:r>
      </w:hyperlink>
    </w:p>
    <w:p w:rsidR="00E96B3A" w:rsidRPr="004E2CF2" w:rsidRDefault="00034898">
      <w:pPr>
        <w:pStyle w:val="21"/>
        <w:tabs>
          <w:tab w:val="right" w:leader="dot" w:pos="10427"/>
        </w:tabs>
        <w:rPr>
          <w:rFonts w:asciiTheme="minorHAnsi" w:eastAsiaTheme="minorEastAsia" w:hAnsiTheme="minorHAnsi" w:cstheme="minorBidi"/>
          <w:noProof/>
          <w:sz w:val="22"/>
        </w:rPr>
      </w:pPr>
      <w:hyperlink w:anchor="_Toc438493950" w:history="1">
        <w:r w:rsidR="00E96B3A" w:rsidRPr="004E2CF2">
          <w:rPr>
            <w:rStyle w:val="af2"/>
            <w:rFonts w:eastAsia="Calibri"/>
            <w:b/>
            <w:noProof/>
          </w:rPr>
          <w:t>Часть 2. Сведения о применении методов, безопасных для окружающей среды, при утилизации осадков сточных вод</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_Toc438493950 \h </w:instrText>
        </w:r>
        <w:r w:rsidR="00E96B3A" w:rsidRPr="004E2CF2">
          <w:rPr>
            <w:noProof/>
            <w:webHidden/>
          </w:rPr>
        </w:r>
        <w:r w:rsidR="00E96B3A" w:rsidRPr="004E2CF2">
          <w:rPr>
            <w:noProof/>
            <w:webHidden/>
          </w:rPr>
          <w:fldChar w:fldCharType="separate"/>
        </w:r>
        <w:r w:rsidR="004E2CF2">
          <w:rPr>
            <w:noProof/>
            <w:webHidden/>
          </w:rPr>
          <w:t>73</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51" w:history="1">
        <w:r w:rsidR="00E96B3A" w:rsidRPr="004E2CF2">
          <w:rPr>
            <w:rStyle w:val="af2"/>
            <w:noProof/>
          </w:rPr>
          <w:t>ГЛАВА 14. Оценка потребности в капитальных вложениях в строительство, реконструкцию и модернизацию объектов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_Toc438493951 \h </w:instrText>
        </w:r>
        <w:r w:rsidR="00E96B3A" w:rsidRPr="004E2CF2">
          <w:rPr>
            <w:noProof/>
            <w:webHidden/>
          </w:rPr>
        </w:r>
        <w:r w:rsidR="00E96B3A" w:rsidRPr="004E2CF2">
          <w:rPr>
            <w:noProof/>
            <w:webHidden/>
          </w:rPr>
          <w:fldChar w:fldCharType="separate"/>
        </w:r>
        <w:r w:rsidR="004E2CF2">
          <w:rPr>
            <w:noProof/>
            <w:webHidden/>
          </w:rPr>
          <w:t>74</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52" w:history="1">
        <w:r w:rsidR="00E96B3A" w:rsidRPr="004E2CF2">
          <w:rPr>
            <w:rStyle w:val="af2"/>
            <w:noProof/>
          </w:rPr>
          <w:t>ГЛАВА 15. Целевые показатели развития централизованной системы водоотведения</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_Toc438493952 \h </w:instrText>
        </w:r>
        <w:r w:rsidR="00E96B3A" w:rsidRPr="004E2CF2">
          <w:rPr>
            <w:noProof/>
            <w:webHidden/>
          </w:rPr>
        </w:r>
        <w:r w:rsidR="00E96B3A" w:rsidRPr="004E2CF2">
          <w:rPr>
            <w:noProof/>
            <w:webHidden/>
          </w:rPr>
          <w:fldChar w:fldCharType="separate"/>
        </w:r>
        <w:r w:rsidR="004E2CF2">
          <w:rPr>
            <w:noProof/>
            <w:webHidden/>
          </w:rPr>
          <w:t>78</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53" w:history="1">
        <w:r w:rsidR="00E96B3A" w:rsidRPr="004E2CF2">
          <w:rPr>
            <w:rStyle w:val="af2"/>
            <w:noProof/>
          </w:rPr>
          <w:t>ГЛАВА 16.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_Toc438493953 \h </w:instrText>
        </w:r>
        <w:r w:rsidR="00E96B3A" w:rsidRPr="004E2CF2">
          <w:rPr>
            <w:noProof/>
            <w:webHidden/>
          </w:rPr>
        </w:r>
        <w:r w:rsidR="00E96B3A" w:rsidRPr="004E2CF2">
          <w:rPr>
            <w:noProof/>
            <w:webHidden/>
          </w:rPr>
          <w:fldChar w:fldCharType="separate"/>
        </w:r>
        <w:r w:rsidR="004E2CF2">
          <w:rPr>
            <w:noProof/>
            <w:webHidden/>
          </w:rPr>
          <w:t>80</w:t>
        </w:r>
        <w:r w:rsidR="00E96B3A" w:rsidRPr="004E2CF2">
          <w:rPr>
            <w:noProof/>
            <w:webHidden/>
          </w:rPr>
          <w:fldChar w:fldCharType="end"/>
        </w:r>
      </w:hyperlink>
    </w:p>
    <w:p w:rsidR="00E96B3A" w:rsidRPr="004E2CF2" w:rsidRDefault="00034898">
      <w:pPr>
        <w:pStyle w:val="11"/>
        <w:tabs>
          <w:tab w:val="right" w:leader="dot" w:pos="10427"/>
        </w:tabs>
        <w:rPr>
          <w:rFonts w:asciiTheme="minorHAnsi" w:eastAsiaTheme="minorEastAsia" w:hAnsiTheme="minorHAnsi" w:cstheme="minorBidi"/>
          <w:noProof/>
          <w:sz w:val="22"/>
        </w:rPr>
      </w:pPr>
      <w:hyperlink w:anchor="_Toc438493954" w:history="1">
        <w:r w:rsidR="00E96B3A" w:rsidRPr="004E2CF2">
          <w:rPr>
            <w:rStyle w:val="af2"/>
            <w:noProof/>
          </w:rPr>
          <w:t>Нормативно-техническая (ссылочная) литература</w:t>
        </w:r>
        <w:r w:rsidR="00E96B3A" w:rsidRPr="004E2CF2">
          <w:rPr>
            <w:noProof/>
            <w:webHidden/>
          </w:rPr>
          <w:tab/>
        </w:r>
        <w:r w:rsidR="00E96B3A" w:rsidRPr="004E2CF2">
          <w:rPr>
            <w:noProof/>
            <w:webHidden/>
          </w:rPr>
          <w:fldChar w:fldCharType="begin"/>
        </w:r>
        <w:r w:rsidR="00E96B3A" w:rsidRPr="004E2CF2">
          <w:rPr>
            <w:noProof/>
            <w:webHidden/>
          </w:rPr>
          <w:instrText xml:space="preserve"> PAGEREF _Toc438493954 \h </w:instrText>
        </w:r>
        <w:r w:rsidR="00E96B3A" w:rsidRPr="004E2CF2">
          <w:rPr>
            <w:noProof/>
            <w:webHidden/>
          </w:rPr>
        </w:r>
        <w:r w:rsidR="00E96B3A" w:rsidRPr="004E2CF2">
          <w:rPr>
            <w:noProof/>
            <w:webHidden/>
          </w:rPr>
          <w:fldChar w:fldCharType="separate"/>
        </w:r>
        <w:r w:rsidR="004E2CF2">
          <w:rPr>
            <w:noProof/>
            <w:webHidden/>
          </w:rPr>
          <w:t>81</w:t>
        </w:r>
        <w:r w:rsidR="00E96B3A" w:rsidRPr="004E2CF2">
          <w:rPr>
            <w:noProof/>
            <w:webHidden/>
          </w:rPr>
          <w:fldChar w:fldCharType="end"/>
        </w:r>
      </w:hyperlink>
    </w:p>
    <w:p w:rsidR="009148F3" w:rsidRPr="004E2CF2" w:rsidRDefault="00701E60" w:rsidP="004C4938">
      <w:pPr>
        <w:spacing w:line="360" w:lineRule="auto"/>
        <w:rPr>
          <w:sz w:val="24"/>
        </w:rPr>
      </w:pPr>
      <w:r w:rsidRPr="004E2CF2">
        <w:rPr>
          <w:sz w:val="24"/>
        </w:rPr>
        <w:fldChar w:fldCharType="end"/>
      </w:r>
    </w:p>
    <w:p w:rsidR="009148F3" w:rsidRPr="004E2CF2" w:rsidRDefault="005376BA" w:rsidP="004C4938">
      <w:pPr>
        <w:spacing w:line="360" w:lineRule="auto"/>
        <w:jc w:val="left"/>
        <w:rPr>
          <w:rFonts w:ascii="Times New Roman" w:hAnsi="Times New Roman"/>
          <w:b/>
          <w:sz w:val="24"/>
        </w:rPr>
      </w:pPr>
      <w:r w:rsidRPr="004E2CF2">
        <w:rPr>
          <w:rFonts w:ascii="Times New Roman" w:hAnsi="Times New Roman"/>
          <w:b/>
          <w:sz w:val="24"/>
        </w:rPr>
        <w:lastRenderedPageBreak/>
        <w:t>Приложения:</w:t>
      </w:r>
    </w:p>
    <w:p w:rsidR="005376BA" w:rsidRPr="004E2CF2" w:rsidRDefault="006140D5" w:rsidP="004C4938">
      <w:pPr>
        <w:numPr>
          <w:ilvl w:val="0"/>
          <w:numId w:val="27"/>
        </w:numPr>
        <w:spacing w:line="360" w:lineRule="auto"/>
        <w:jc w:val="left"/>
        <w:rPr>
          <w:rFonts w:ascii="Times New Roman" w:hAnsi="Times New Roman"/>
          <w:sz w:val="24"/>
        </w:rPr>
      </w:pPr>
      <w:r w:rsidRPr="004E2CF2">
        <w:rPr>
          <w:rFonts w:ascii="Times New Roman" w:hAnsi="Times New Roman"/>
          <w:sz w:val="24"/>
        </w:rPr>
        <w:t>Схема с</w:t>
      </w:r>
      <w:r w:rsidR="006C01CF" w:rsidRPr="004E2CF2">
        <w:rPr>
          <w:rFonts w:ascii="Times New Roman" w:hAnsi="Times New Roman"/>
          <w:sz w:val="24"/>
        </w:rPr>
        <w:t>етей</w:t>
      </w:r>
      <w:r w:rsidR="005376BA" w:rsidRPr="004E2CF2">
        <w:rPr>
          <w:rFonts w:ascii="Times New Roman" w:hAnsi="Times New Roman"/>
          <w:sz w:val="24"/>
        </w:rPr>
        <w:t xml:space="preserve"> водоснабжения</w:t>
      </w:r>
      <w:r w:rsidR="006C01CF" w:rsidRPr="004E2CF2">
        <w:rPr>
          <w:rFonts w:ascii="Times New Roman" w:hAnsi="Times New Roman"/>
          <w:sz w:val="24"/>
        </w:rPr>
        <w:t xml:space="preserve"> </w:t>
      </w:r>
      <w:r w:rsidR="00D94E6D" w:rsidRPr="004E2CF2">
        <w:rPr>
          <w:rFonts w:ascii="Times New Roman" w:hAnsi="Times New Roman"/>
          <w:sz w:val="24"/>
        </w:rPr>
        <w:t>с. Новая Солянка</w:t>
      </w:r>
    </w:p>
    <w:p w:rsidR="006C01CF" w:rsidRPr="004E2CF2" w:rsidRDefault="006C01CF" w:rsidP="004C4938">
      <w:pPr>
        <w:numPr>
          <w:ilvl w:val="0"/>
          <w:numId w:val="27"/>
        </w:numPr>
        <w:spacing w:line="360" w:lineRule="auto"/>
        <w:jc w:val="left"/>
        <w:rPr>
          <w:rFonts w:ascii="Times New Roman" w:hAnsi="Times New Roman"/>
          <w:sz w:val="24"/>
        </w:rPr>
      </w:pPr>
      <w:r w:rsidRPr="004E2CF2">
        <w:rPr>
          <w:rFonts w:ascii="Times New Roman" w:hAnsi="Times New Roman"/>
          <w:sz w:val="24"/>
        </w:rPr>
        <w:t xml:space="preserve">Схема сетей водоснабжения д. </w:t>
      </w:r>
      <w:r w:rsidR="002B295B" w:rsidRPr="004E2CF2">
        <w:rPr>
          <w:rFonts w:ascii="Times New Roman" w:hAnsi="Times New Roman"/>
          <w:sz w:val="24"/>
        </w:rPr>
        <w:t>Зав</w:t>
      </w:r>
      <w:r w:rsidR="00D94E6D" w:rsidRPr="004E2CF2">
        <w:rPr>
          <w:rFonts w:ascii="Times New Roman" w:hAnsi="Times New Roman"/>
          <w:sz w:val="24"/>
        </w:rPr>
        <w:t>ировка</w:t>
      </w:r>
    </w:p>
    <w:p w:rsidR="006C01CF" w:rsidRPr="004E2CF2" w:rsidRDefault="006C01CF" w:rsidP="004C4938">
      <w:pPr>
        <w:numPr>
          <w:ilvl w:val="0"/>
          <w:numId w:val="27"/>
        </w:numPr>
        <w:spacing w:line="360" w:lineRule="auto"/>
        <w:jc w:val="left"/>
        <w:rPr>
          <w:rFonts w:ascii="Times New Roman" w:hAnsi="Times New Roman"/>
          <w:sz w:val="24"/>
        </w:rPr>
      </w:pPr>
      <w:r w:rsidRPr="004E2CF2">
        <w:rPr>
          <w:rFonts w:ascii="Times New Roman" w:hAnsi="Times New Roman"/>
          <w:sz w:val="24"/>
        </w:rPr>
        <w:t xml:space="preserve">Схема сетей водоснабжения д. </w:t>
      </w:r>
      <w:r w:rsidR="00D94E6D" w:rsidRPr="004E2CF2">
        <w:rPr>
          <w:rFonts w:ascii="Times New Roman" w:hAnsi="Times New Roman"/>
          <w:sz w:val="24"/>
        </w:rPr>
        <w:t>Орешники</w:t>
      </w:r>
    </w:p>
    <w:p w:rsidR="004012B3" w:rsidRPr="004E2CF2" w:rsidRDefault="004012B3" w:rsidP="004C4938">
      <w:pPr>
        <w:numPr>
          <w:ilvl w:val="0"/>
          <w:numId w:val="27"/>
        </w:numPr>
        <w:spacing w:line="360" w:lineRule="auto"/>
        <w:jc w:val="left"/>
        <w:rPr>
          <w:rFonts w:ascii="Times New Roman" w:hAnsi="Times New Roman"/>
          <w:sz w:val="24"/>
        </w:rPr>
      </w:pPr>
      <w:r w:rsidRPr="004E2CF2">
        <w:rPr>
          <w:rFonts w:ascii="Times New Roman" w:hAnsi="Times New Roman"/>
          <w:sz w:val="24"/>
        </w:rPr>
        <w:t xml:space="preserve">Схема системы </w:t>
      </w:r>
      <w:r w:rsidR="00E3494E" w:rsidRPr="004E2CF2">
        <w:rPr>
          <w:rFonts w:ascii="Times New Roman" w:hAnsi="Times New Roman"/>
          <w:sz w:val="24"/>
        </w:rPr>
        <w:t>водоснабжения</w:t>
      </w:r>
      <w:r w:rsidRPr="004E2CF2">
        <w:rPr>
          <w:rFonts w:ascii="Times New Roman" w:hAnsi="Times New Roman"/>
          <w:sz w:val="24"/>
        </w:rPr>
        <w:t xml:space="preserve"> д. </w:t>
      </w:r>
      <w:r w:rsidR="00D94E6D" w:rsidRPr="004E2CF2">
        <w:rPr>
          <w:rFonts w:ascii="Times New Roman" w:hAnsi="Times New Roman"/>
          <w:sz w:val="24"/>
        </w:rPr>
        <w:t>Рябинки</w:t>
      </w:r>
    </w:p>
    <w:p w:rsidR="004012B3" w:rsidRPr="004E2CF2" w:rsidRDefault="004012B3" w:rsidP="004C4938">
      <w:pPr>
        <w:numPr>
          <w:ilvl w:val="0"/>
          <w:numId w:val="27"/>
        </w:numPr>
        <w:spacing w:line="360" w:lineRule="auto"/>
        <w:jc w:val="left"/>
        <w:rPr>
          <w:rFonts w:ascii="Times New Roman" w:hAnsi="Times New Roman"/>
          <w:sz w:val="24"/>
        </w:rPr>
      </w:pPr>
      <w:r w:rsidRPr="004E2CF2">
        <w:rPr>
          <w:rFonts w:ascii="Times New Roman" w:hAnsi="Times New Roman"/>
          <w:sz w:val="24"/>
        </w:rPr>
        <w:t xml:space="preserve">Схема системы </w:t>
      </w:r>
      <w:r w:rsidR="00E3494E" w:rsidRPr="004E2CF2">
        <w:rPr>
          <w:rFonts w:ascii="Times New Roman" w:hAnsi="Times New Roman"/>
          <w:sz w:val="24"/>
        </w:rPr>
        <w:t>водоснабжения</w:t>
      </w:r>
      <w:r w:rsidRPr="004E2CF2">
        <w:rPr>
          <w:rFonts w:ascii="Times New Roman" w:hAnsi="Times New Roman"/>
          <w:sz w:val="24"/>
        </w:rPr>
        <w:t xml:space="preserve"> д. </w:t>
      </w:r>
      <w:r w:rsidR="00D94E6D" w:rsidRPr="004E2CF2">
        <w:rPr>
          <w:rFonts w:ascii="Times New Roman" w:hAnsi="Times New Roman"/>
          <w:sz w:val="24"/>
        </w:rPr>
        <w:t>Старая Солянка</w:t>
      </w:r>
    </w:p>
    <w:p w:rsidR="00DE1024" w:rsidRPr="004E2CF2" w:rsidRDefault="00DE1024" w:rsidP="00DE1024">
      <w:pPr>
        <w:numPr>
          <w:ilvl w:val="0"/>
          <w:numId w:val="27"/>
        </w:numPr>
        <w:spacing w:line="360" w:lineRule="auto"/>
        <w:jc w:val="left"/>
        <w:rPr>
          <w:rFonts w:ascii="Times New Roman" w:hAnsi="Times New Roman"/>
          <w:sz w:val="24"/>
        </w:rPr>
      </w:pPr>
      <w:r w:rsidRPr="004E2CF2">
        <w:rPr>
          <w:rFonts w:ascii="Times New Roman" w:hAnsi="Times New Roman"/>
          <w:sz w:val="24"/>
        </w:rPr>
        <w:t>Схема сетей канализации с. Новая Солянка</w:t>
      </w:r>
    </w:p>
    <w:p w:rsidR="00BC19A0" w:rsidRPr="004E2CF2" w:rsidRDefault="00BC19A0" w:rsidP="00BC19A0">
      <w:pPr>
        <w:numPr>
          <w:ilvl w:val="0"/>
          <w:numId w:val="27"/>
        </w:numPr>
        <w:spacing w:line="360" w:lineRule="auto"/>
        <w:jc w:val="left"/>
        <w:rPr>
          <w:rFonts w:ascii="Times New Roman" w:hAnsi="Times New Roman"/>
          <w:sz w:val="24"/>
        </w:rPr>
      </w:pPr>
      <w:r w:rsidRPr="004E2CF2">
        <w:rPr>
          <w:rFonts w:ascii="Times New Roman" w:hAnsi="Times New Roman"/>
          <w:sz w:val="24"/>
        </w:rPr>
        <w:t>Планируемая зона размещения сливной станции д. Завировка</w:t>
      </w:r>
    </w:p>
    <w:p w:rsidR="00BC19A0" w:rsidRPr="004E2CF2" w:rsidRDefault="00BC19A0" w:rsidP="00BC19A0">
      <w:pPr>
        <w:numPr>
          <w:ilvl w:val="0"/>
          <w:numId w:val="27"/>
        </w:numPr>
        <w:spacing w:line="360" w:lineRule="auto"/>
        <w:jc w:val="left"/>
        <w:rPr>
          <w:rFonts w:ascii="Times New Roman" w:hAnsi="Times New Roman"/>
          <w:sz w:val="24"/>
        </w:rPr>
      </w:pPr>
      <w:r w:rsidRPr="004E2CF2">
        <w:rPr>
          <w:rFonts w:ascii="Times New Roman" w:hAnsi="Times New Roman"/>
          <w:sz w:val="24"/>
        </w:rPr>
        <w:t>Планируемая зона размещения сливной станции д. Орешники</w:t>
      </w:r>
    </w:p>
    <w:p w:rsidR="00BC19A0" w:rsidRPr="004E2CF2" w:rsidRDefault="00BC19A0" w:rsidP="00BC19A0">
      <w:pPr>
        <w:numPr>
          <w:ilvl w:val="0"/>
          <w:numId w:val="27"/>
        </w:numPr>
        <w:spacing w:line="360" w:lineRule="auto"/>
        <w:jc w:val="left"/>
        <w:rPr>
          <w:rFonts w:ascii="Times New Roman" w:hAnsi="Times New Roman"/>
          <w:sz w:val="24"/>
        </w:rPr>
      </w:pPr>
      <w:r w:rsidRPr="004E2CF2">
        <w:rPr>
          <w:rFonts w:ascii="Times New Roman" w:hAnsi="Times New Roman"/>
          <w:sz w:val="24"/>
        </w:rPr>
        <w:t>Планируемая зона размещения сливной станции д. Рябинки</w:t>
      </w:r>
    </w:p>
    <w:p w:rsidR="0031138B" w:rsidRPr="004E2CF2" w:rsidRDefault="0031138B" w:rsidP="0031138B">
      <w:pPr>
        <w:numPr>
          <w:ilvl w:val="0"/>
          <w:numId w:val="27"/>
        </w:numPr>
        <w:spacing w:line="360" w:lineRule="auto"/>
        <w:jc w:val="left"/>
        <w:rPr>
          <w:rFonts w:ascii="Times New Roman" w:hAnsi="Times New Roman"/>
          <w:sz w:val="24"/>
        </w:rPr>
      </w:pPr>
      <w:r w:rsidRPr="004E2CF2">
        <w:rPr>
          <w:rFonts w:ascii="Times New Roman" w:hAnsi="Times New Roman"/>
          <w:sz w:val="24"/>
        </w:rPr>
        <w:t>Планируемая зона размещения сливной станции д. Ст. Солянка</w:t>
      </w:r>
    </w:p>
    <w:p w:rsidR="0031138B" w:rsidRPr="004E2CF2" w:rsidRDefault="0031138B" w:rsidP="0031138B">
      <w:pPr>
        <w:spacing w:line="360" w:lineRule="auto"/>
        <w:jc w:val="left"/>
        <w:rPr>
          <w:rFonts w:ascii="Times New Roman" w:hAnsi="Times New Roman"/>
          <w:sz w:val="24"/>
        </w:rPr>
      </w:pPr>
    </w:p>
    <w:p w:rsidR="00BC19A0" w:rsidRPr="004E2CF2" w:rsidRDefault="00BC19A0" w:rsidP="00BC19A0">
      <w:pPr>
        <w:spacing w:line="360" w:lineRule="auto"/>
        <w:ind w:left="720"/>
        <w:jc w:val="left"/>
        <w:rPr>
          <w:rFonts w:ascii="Times New Roman" w:hAnsi="Times New Roman"/>
          <w:sz w:val="24"/>
        </w:rPr>
      </w:pPr>
    </w:p>
    <w:p w:rsidR="00DE1024" w:rsidRPr="004E2CF2" w:rsidRDefault="00DE1024" w:rsidP="00DE1024">
      <w:pPr>
        <w:spacing w:line="360" w:lineRule="auto"/>
        <w:ind w:left="720"/>
        <w:jc w:val="left"/>
        <w:rPr>
          <w:rFonts w:ascii="Times New Roman" w:hAnsi="Times New Roman"/>
          <w:sz w:val="24"/>
        </w:rPr>
      </w:pPr>
    </w:p>
    <w:p w:rsidR="00563132" w:rsidRPr="004E2CF2" w:rsidRDefault="004106DA" w:rsidP="004C4938">
      <w:pPr>
        <w:spacing w:line="360" w:lineRule="auto"/>
        <w:jc w:val="center"/>
        <w:rPr>
          <w:rFonts w:ascii="Times New Roman" w:hAnsi="Times New Roman"/>
          <w:b/>
          <w:sz w:val="24"/>
        </w:rPr>
        <w:sectPr w:rsidR="00563132" w:rsidRPr="004E2CF2" w:rsidSect="00B768E1">
          <w:footerReference w:type="even" r:id="rId9"/>
          <w:footerReference w:type="default" r:id="rId10"/>
          <w:type w:val="continuous"/>
          <w:pgSz w:w="11906" w:h="16838"/>
          <w:pgMar w:top="899" w:right="567" w:bottom="1134" w:left="90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E2CF2">
        <w:rPr>
          <w:rFonts w:ascii="Times New Roman" w:hAnsi="Times New Roman"/>
          <w:b/>
          <w:sz w:val="24"/>
        </w:rPr>
        <w:br w:type="page"/>
      </w:r>
    </w:p>
    <w:p w:rsidR="00EB39DA" w:rsidRPr="004E2CF2" w:rsidRDefault="00EB39DA" w:rsidP="00EB39DA">
      <w:pPr>
        <w:pStyle w:val="1"/>
        <w:spacing w:before="0" w:after="0" w:line="360" w:lineRule="auto"/>
        <w:ind w:firstLine="709"/>
        <w:jc w:val="center"/>
        <w:rPr>
          <w:rFonts w:ascii="Times New Roman" w:hAnsi="Times New Roman"/>
          <w:bCs w:val="0"/>
          <w:sz w:val="24"/>
          <w:szCs w:val="24"/>
        </w:rPr>
      </w:pPr>
      <w:bookmarkStart w:id="1" w:name="_Toc438072136"/>
      <w:bookmarkStart w:id="2" w:name="_Toc438493862"/>
      <w:r w:rsidRPr="004E2CF2">
        <w:rPr>
          <w:rFonts w:ascii="Times New Roman" w:hAnsi="Times New Roman"/>
          <w:bCs w:val="0"/>
          <w:sz w:val="24"/>
          <w:szCs w:val="24"/>
        </w:rPr>
        <w:lastRenderedPageBreak/>
        <w:t>ВВЕДЕНИЕ</w:t>
      </w:r>
      <w:bookmarkEnd w:id="1"/>
      <w:bookmarkEnd w:id="2"/>
    </w:p>
    <w:p w:rsidR="00EB39DA" w:rsidRPr="004E2CF2" w:rsidRDefault="00EB39DA" w:rsidP="00EB39DA">
      <w:pPr>
        <w:suppressAutoHyphens/>
        <w:autoSpaceDE w:val="0"/>
        <w:autoSpaceDN w:val="0"/>
        <w:adjustRightInd w:val="0"/>
        <w:spacing w:line="360" w:lineRule="auto"/>
        <w:ind w:firstLine="709"/>
        <w:rPr>
          <w:rFonts w:ascii="Times New Roman" w:hAnsi="Times New Roman"/>
          <w:sz w:val="24"/>
          <w:lang w:eastAsia="en-US"/>
        </w:rPr>
      </w:pPr>
      <w:r w:rsidRPr="004E2CF2">
        <w:rPr>
          <w:rFonts w:ascii="Times New Roman" w:hAnsi="Times New Roman"/>
          <w:sz w:val="24"/>
          <w:lang w:eastAsia="en-US"/>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EB39DA" w:rsidRPr="004E2CF2" w:rsidRDefault="00EB39DA" w:rsidP="00EB39DA">
      <w:pPr>
        <w:suppressAutoHyphens/>
        <w:autoSpaceDE w:val="0"/>
        <w:autoSpaceDN w:val="0"/>
        <w:adjustRightInd w:val="0"/>
        <w:spacing w:line="360" w:lineRule="auto"/>
        <w:ind w:firstLine="709"/>
        <w:rPr>
          <w:rFonts w:ascii="Times New Roman" w:hAnsi="Times New Roman"/>
          <w:sz w:val="24"/>
          <w:lang w:eastAsia="en-US"/>
        </w:rPr>
      </w:pPr>
      <w:r w:rsidRPr="004E2CF2">
        <w:rPr>
          <w:rFonts w:ascii="Times New Roman" w:hAnsi="Times New Roman"/>
          <w:sz w:val="24"/>
          <w:lang w:eastAsia="en-US"/>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w:t>
      </w:r>
    </w:p>
    <w:p w:rsidR="00EB39DA" w:rsidRPr="004E2CF2" w:rsidRDefault="00EB39DA" w:rsidP="00EB39DA">
      <w:pPr>
        <w:suppressAutoHyphens/>
        <w:autoSpaceDE w:val="0"/>
        <w:autoSpaceDN w:val="0"/>
        <w:adjustRightInd w:val="0"/>
        <w:spacing w:line="360" w:lineRule="auto"/>
        <w:ind w:firstLine="709"/>
        <w:rPr>
          <w:rFonts w:ascii="Times New Roman" w:hAnsi="Times New Roman"/>
          <w:sz w:val="24"/>
          <w:lang w:eastAsia="en-US"/>
        </w:rPr>
      </w:pPr>
      <w:r w:rsidRPr="004E2CF2">
        <w:rPr>
          <w:rFonts w:ascii="Times New Roman" w:hAnsi="Times New Roman"/>
          <w:sz w:val="24"/>
          <w:lang w:eastAsia="en-US"/>
        </w:rPr>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EB39DA" w:rsidRPr="004E2CF2" w:rsidRDefault="00EB39DA" w:rsidP="00EB39DA">
      <w:pPr>
        <w:suppressAutoHyphens/>
        <w:autoSpaceDE w:val="0"/>
        <w:autoSpaceDN w:val="0"/>
        <w:adjustRightInd w:val="0"/>
        <w:spacing w:line="360" w:lineRule="auto"/>
        <w:ind w:firstLine="709"/>
        <w:rPr>
          <w:rFonts w:ascii="Times New Roman" w:hAnsi="Times New Roman"/>
          <w:sz w:val="24"/>
          <w:lang w:eastAsia="en-US"/>
        </w:rPr>
      </w:pPr>
      <w:r w:rsidRPr="004E2CF2">
        <w:rPr>
          <w:rFonts w:ascii="Times New Roman" w:hAnsi="Times New Roman"/>
          <w:sz w:val="24"/>
          <w:lang w:eastAsia="en-US"/>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EB39DA" w:rsidRPr="004E2CF2" w:rsidRDefault="00EB39DA" w:rsidP="00EB39DA">
      <w:pPr>
        <w:suppressAutoHyphens/>
        <w:spacing w:after="120" w:line="360" w:lineRule="auto"/>
        <w:ind w:firstLine="709"/>
        <w:rPr>
          <w:rFonts w:ascii="Times New Roman" w:hAnsi="Times New Roman"/>
          <w:sz w:val="24"/>
          <w:lang w:eastAsia="en-US"/>
        </w:rPr>
      </w:pPr>
      <w:r w:rsidRPr="004E2CF2">
        <w:rPr>
          <w:rFonts w:ascii="Times New Roman" w:hAnsi="Times New Roman"/>
          <w:sz w:val="24"/>
          <w:lang w:eastAsia="en-US"/>
        </w:rPr>
        <w:t>Реализация мероприятий, предлагаемых в данной схеме водоснабжения и водоотведения позволит обеспечить:</w:t>
      </w:r>
    </w:p>
    <w:p w:rsidR="00EB39DA" w:rsidRPr="004E2CF2" w:rsidRDefault="00EB39DA" w:rsidP="00EB39DA">
      <w:pPr>
        <w:numPr>
          <w:ilvl w:val="0"/>
          <w:numId w:val="30"/>
        </w:numPr>
        <w:suppressAutoHyphens/>
        <w:autoSpaceDE w:val="0"/>
        <w:spacing w:line="360" w:lineRule="auto"/>
        <w:textAlignment w:val="baseline"/>
        <w:rPr>
          <w:rFonts w:ascii="Times New Roman" w:hAnsi="Times New Roman"/>
          <w:sz w:val="24"/>
          <w:lang w:eastAsia="en-US"/>
        </w:rPr>
      </w:pPr>
      <w:r w:rsidRPr="004E2CF2">
        <w:rPr>
          <w:rFonts w:ascii="Times New Roman" w:hAnsi="Times New Roman"/>
          <w:sz w:val="24"/>
          <w:lang w:eastAsia="en-US"/>
        </w:rPr>
        <w:t>бесперебойное снабжение села питьевой водой, отвечающей требованиям новых нормативов качества;</w:t>
      </w:r>
    </w:p>
    <w:p w:rsidR="00EB39DA" w:rsidRPr="004E2CF2" w:rsidRDefault="00EB39DA" w:rsidP="00EB39DA">
      <w:pPr>
        <w:numPr>
          <w:ilvl w:val="0"/>
          <w:numId w:val="30"/>
        </w:numPr>
        <w:suppressAutoHyphens/>
        <w:autoSpaceDE w:val="0"/>
        <w:spacing w:line="360" w:lineRule="auto"/>
        <w:textAlignment w:val="baseline"/>
        <w:rPr>
          <w:rFonts w:ascii="Times New Roman" w:hAnsi="Times New Roman"/>
          <w:sz w:val="24"/>
          <w:lang w:eastAsia="en-US"/>
        </w:rPr>
      </w:pPr>
      <w:r w:rsidRPr="004E2CF2">
        <w:rPr>
          <w:rFonts w:ascii="Times New Roman" w:hAnsi="Times New Roman"/>
          <w:sz w:val="24"/>
          <w:lang w:eastAsia="en-US"/>
        </w:rPr>
        <w:t>повышение надежности работы систем водоснабжения и водоотведения и удовлетворение потребностей потребителей (по объему и качеству услуг);</w:t>
      </w:r>
    </w:p>
    <w:p w:rsidR="00EB39DA" w:rsidRPr="004E2CF2" w:rsidRDefault="00EB39DA" w:rsidP="00EB39DA">
      <w:pPr>
        <w:numPr>
          <w:ilvl w:val="0"/>
          <w:numId w:val="30"/>
        </w:numPr>
        <w:suppressAutoHyphens/>
        <w:autoSpaceDE w:val="0"/>
        <w:spacing w:line="360" w:lineRule="auto"/>
        <w:textAlignment w:val="baseline"/>
        <w:rPr>
          <w:rFonts w:ascii="Times New Roman" w:hAnsi="Times New Roman"/>
          <w:sz w:val="24"/>
          <w:lang w:eastAsia="en-US"/>
        </w:rPr>
      </w:pPr>
      <w:r w:rsidRPr="004E2CF2">
        <w:rPr>
          <w:rFonts w:ascii="Times New Roman" w:hAnsi="Times New Roman"/>
          <w:sz w:val="24"/>
          <w:lang w:eastAsia="en-US"/>
        </w:rPr>
        <w:t>модернизацию и инженерно-техническую оптимизацию систем водоснабжения и водоотведения с учетом современных требований;</w:t>
      </w:r>
    </w:p>
    <w:p w:rsidR="00EB39DA" w:rsidRPr="004E2CF2" w:rsidRDefault="00EB39DA" w:rsidP="00EB39DA">
      <w:pPr>
        <w:numPr>
          <w:ilvl w:val="0"/>
          <w:numId w:val="30"/>
        </w:numPr>
        <w:suppressAutoHyphens/>
        <w:autoSpaceDE w:val="0"/>
        <w:spacing w:line="360" w:lineRule="auto"/>
        <w:textAlignment w:val="baseline"/>
        <w:rPr>
          <w:rFonts w:ascii="Times New Roman" w:hAnsi="Times New Roman"/>
          <w:sz w:val="24"/>
          <w:lang w:eastAsia="en-US"/>
        </w:rPr>
      </w:pPr>
      <w:r w:rsidRPr="004E2CF2">
        <w:rPr>
          <w:rFonts w:ascii="Times New Roman" w:hAnsi="Times New Roman"/>
          <w:sz w:val="24"/>
          <w:lang w:eastAsia="en-US"/>
        </w:rPr>
        <w:t>обеспечение экологической безопасности сбрасываемых в водоем сточных вод и уменьшение техногенного воздействия на окружающую среду.</w:t>
      </w:r>
    </w:p>
    <w:p w:rsidR="00EB39DA" w:rsidRPr="004E2CF2" w:rsidRDefault="00EB39DA" w:rsidP="00EB39DA">
      <w:pPr>
        <w:pStyle w:val="Style8"/>
        <w:widowControl/>
        <w:spacing w:line="360" w:lineRule="auto"/>
        <w:ind w:firstLine="709"/>
        <w:jc w:val="both"/>
        <w:rPr>
          <w:rFonts w:eastAsia="Times New Roman"/>
          <w:kern w:val="0"/>
          <w:lang w:eastAsia="en-US" w:bidi="ar-SA"/>
        </w:rPr>
      </w:pPr>
      <w:r w:rsidRPr="004E2CF2">
        <w:rPr>
          <w:rFonts w:eastAsia="Times New Roman"/>
          <w:kern w:val="0"/>
          <w:lang w:eastAsia="en-US" w:bidi="ar-SA"/>
        </w:rPr>
        <w:lastRenderedPageBreak/>
        <w:t>Основой для разработки и реализации схемы водоснабжения и водоотведения Новосолянского сельсовета до 2025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EB39DA" w:rsidRPr="004E2CF2" w:rsidRDefault="00EB39DA" w:rsidP="00EB39DA">
      <w:pPr>
        <w:numPr>
          <w:ilvl w:val="0"/>
          <w:numId w:val="30"/>
        </w:numPr>
        <w:suppressAutoHyphens/>
        <w:autoSpaceDE w:val="0"/>
        <w:spacing w:line="360" w:lineRule="auto"/>
        <w:textAlignment w:val="baseline"/>
        <w:rPr>
          <w:rFonts w:ascii="Times New Roman" w:hAnsi="Times New Roman"/>
          <w:sz w:val="24"/>
          <w:lang w:eastAsia="en-US"/>
        </w:rPr>
      </w:pPr>
      <w:r w:rsidRPr="004E2CF2">
        <w:rPr>
          <w:rFonts w:ascii="Times New Roman" w:hAnsi="Times New Roman"/>
          <w:sz w:val="24"/>
          <w:lang w:eastAsia="en-US"/>
        </w:rPr>
        <w:t xml:space="preserve">Проектная документация разработана на основании задания на проектирование по объекту «Схема водоснабжения и водоотведения </w:t>
      </w:r>
      <w:r w:rsidR="00621DCE" w:rsidRPr="004E2CF2">
        <w:rPr>
          <w:rFonts w:ascii="Times New Roman" w:hAnsi="Times New Roman"/>
          <w:sz w:val="24"/>
          <w:lang w:eastAsia="en-US"/>
        </w:rPr>
        <w:t>Новосолянского</w:t>
      </w:r>
      <w:r w:rsidRPr="004E2CF2">
        <w:rPr>
          <w:rFonts w:ascii="Times New Roman" w:hAnsi="Times New Roman"/>
          <w:sz w:val="24"/>
          <w:lang w:eastAsia="en-US"/>
        </w:rPr>
        <w:t xml:space="preserve"> сельсовета Рыбинского района Красноярского края на период с </w:t>
      </w:r>
      <w:r w:rsidR="001F72CA" w:rsidRPr="004E2CF2">
        <w:rPr>
          <w:rFonts w:ascii="Times New Roman" w:hAnsi="Times New Roman"/>
          <w:sz w:val="24"/>
          <w:lang w:eastAsia="en-US"/>
        </w:rPr>
        <w:t>2019</w:t>
      </w:r>
      <w:r w:rsidRPr="004E2CF2">
        <w:rPr>
          <w:rFonts w:ascii="Times New Roman" w:hAnsi="Times New Roman"/>
          <w:sz w:val="24"/>
          <w:lang w:eastAsia="en-US"/>
        </w:rPr>
        <w:t xml:space="preserve"> до 2025 года». </w:t>
      </w:r>
    </w:p>
    <w:p w:rsidR="00EB39DA" w:rsidRPr="004E2CF2" w:rsidRDefault="00EB39DA" w:rsidP="00EB39DA">
      <w:pPr>
        <w:pStyle w:val="e"/>
        <w:spacing w:line="360" w:lineRule="auto"/>
        <w:rPr>
          <w:rFonts w:eastAsia="Times New Roman"/>
          <w:lang w:eastAsia="en-US"/>
        </w:rPr>
      </w:pPr>
      <w:r w:rsidRPr="004E2CF2">
        <w:rPr>
          <w:rFonts w:eastAsia="Times New Roman"/>
          <w:lang w:eastAsia="en-US"/>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EB39DA" w:rsidRPr="004E2CF2" w:rsidRDefault="00EB39DA" w:rsidP="004C4938">
      <w:pPr>
        <w:pStyle w:val="1"/>
        <w:spacing w:before="0" w:after="0" w:line="360" w:lineRule="auto"/>
        <w:ind w:firstLine="709"/>
        <w:jc w:val="center"/>
        <w:rPr>
          <w:rFonts w:ascii="Times New Roman" w:hAnsi="Times New Roman"/>
          <w:bCs w:val="0"/>
          <w:sz w:val="24"/>
          <w:szCs w:val="24"/>
        </w:rPr>
      </w:pPr>
    </w:p>
    <w:p w:rsidR="005A3C63" w:rsidRPr="004E2CF2" w:rsidRDefault="00434702" w:rsidP="004C4938">
      <w:pPr>
        <w:pStyle w:val="1"/>
        <w:spacing w:before="0" w:after="0" w:line="360" w:lineRule="auto"/>
        <w:ind w:firstLine="709"/>
        <w:jc w:val="center"/>
        <w:rPr>
          <w:rFonts w:ascii="Times New Roman" w:hAnsi="Times New Roman"/>
          <w:bCs w:val="0"/>
          <w:sz w:val="24"/>
          <w:szCs w:val="24"/>
        </w:rPr>
      </w:pPr>
      <w:bookmarkStart w:id="3" w:name="_Toc438493863"/>
      <w:r w:rsidRPr="004E2CF2">
        <w:rPr>
          <w:rFonts w:ascii="Times New Roman" w:hAnsi="Times New Roman"/>
          <w:bCs w:val="0"/>
          <w:sz w:val="24"/>
          <w:szCs w:val="24"/>
        </w:rPr>
        <w:t>Общие положения</w:t>
      </w:r>
      <w:bookmarkEnd w:id="3"/>
    </w:p>
    <w:p w:rsidR="00DF7FD1" w:rsidRPr="004E2CF2" w:rsidRDefault="003D4B5E" w:rsidP="004C4938">
      <w:pPr>
        <w:spacing w:line="360" w:lineRule="auto"/>
        <w:ind w:firstLine="709"/>
        <w:rPr>
          <w:rFonts w:ascii="Times New Roman" w:hAnsi="Times New Roman"/>
          <w:sz w:val="24"/>
        </w:rPr>
      </w:pPr>
      <w:r w:rsidRPr="004E2CF2">
        <w:rPr>
          <w:rFonts w:ascii="Times New Roman" w:hAnsi="Times New Roman"/>
          <w:sz w:val="24"/>
        </w:rPr>
        <w:t>Статус Новосолянского сельсовета и границы сельского поселения установлены Законом Красноярского края от 18 февраля 2005 года № 13-3019 «Об установлении границ и наделении соответствующим статусом муниципального образования Рыбинский район и находящихся в его границах иных муниципальных образований».</w:t>
      </w:r>
    </w:p>
    <w:p w:rsidR="00DF7FD1" w:rsidRPr="004E2CF2" w:rsidRDefault="00DF7FD1" w:rsidP="004C4938">
      <w:pPr>
        <w:spacing w:line="360" w:lineRule="auto"/>
        <w:ind w:firstLine="709"/>
        <w:rPr>
          <w:rFonts w:ascii="Times New Roman" w:hAnsi="Times New Roman"/>
          <w:sz w:val="24"/>
        </w:rPr>
      </w:pPr>
      <w:r w:rsidRPr="004E2CF2">
        <w:rPr>
          <w:rFonts w:ascii="Times New Roman" w:hAnsi="Times New Roman"/>
          <w:sz w:val="24"/>
        </w:rPr>
        <w:t xml:space="preserve">Административным центром сельсовета является </w:t>
      </w:r>
      <w:r w:rsidR="003D4B5E" w:rsidRPr="004E2CF2">
        <w:rPr>
          <w:rFonts w:ascii="Times New Roman" w:hAnsi="Times New Roman"/>
          <w:sz w:val="24"/>
        </w:rPr>
        <w:t>с. Новая Солянка</w:t>
      </w:r>
      <w:r w:rsidRPr="004E2CF2">
        <w:rPr>
          <w:rFonts w:ascii="Times New Roman" w:hAnsi="Times New Roman"/>
          <w:sz w:val="24"/>
        </w:rPr>
        <w:t>.</w:t>
      </w:r>
    </w:p>
    <w:p w:rsidR="00DF7FD1" w:rsidRPr="004E2CF2" w:rsidRDefault="00DF7FD1" w:rsidP="004C4938">
      <w:pPr>
        <w:pStyle w:val="e"/>
        <w:spacing w:line="360" w:lineRule="auto"/>
      </w:pPr>
      <w:r w:rsidRPr="004E2CF2">
        <w:t>В сос</w:t>
      </w:r>
      <w:r w:rsidR="003D4B5E" w:rsidRPr="004E2CF2">
        <w:t>тав сельского поселения входят 6</w:t>
      </w:r>
      <w:r w:rsidRPr="004E2CF2">
        <w:t xml:space="preserve"> населённых пунктов:</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615"/>
        <w:gridCol w:w="3261"/>
        <w:gridCol w:w="4536"/>
        <w:gridCol w:w="1701"/>
      </w:tblGrid>
      <w:tr w:rsidR="00DF7FD1" w:rsidRPr="004E2CF2" w:rsidTr="0027349F">
        <w:trPr>
          <w:trHeight w:val="850"/>
        </w:trPr>
        <w:tc>
          <w:tcPr>
            <w:tcW w:w="615"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w:t>
            </w:r>
          </w:p>
        </w:tc>
        <w:tc>
          <w:tcPr>
            <w:tcW w:w="3261"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Населённый пункт</w:t>
            </w:r>
          </w:p>
        </w:tc>
        <w:tc>
          <w:tcPr>
            <w:tcW w:w="4536"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Тип населённого пункта</w:t>
            </w:r>
          </w:p>
        </w:tc>
        <w:tc>
          <w:tcPr>
            <w:tcW w:w="1701"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Население</w:t>
            </w:r>
          </w:p>
        </w:tc>
      </w:tr>
      <w:tr w:rsidR="00DF7FD1" w:rsidRPr="004E2CF2" w:rsidTr="0027349F">
        <w:trPr>
          <w:trHeight w:val="397"/>
        </w:trPr>
        <w:tc>
          <w:tcPr>
            <w:tcW w:w="615"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1</w:t>
            </w:r>
          </w:p>
        </w:tc>
        <w:tc>
          <w:tcPr>
            <w:tcW w:w="3261" w:type="dxa"/>
            <w:shd w:val="clear" w:color="auto" w:fill="auto"/>
            <w:tcMar>
              <w:top w:w="15" w:type="dxa"/>
              <w:left w:w="48" w:type="dxa"/>
              <w:bottom w:w="15" w:type="dxa"/>
              <w:right w:w="48" w:type="dxa"/>
            </w:tcMar>
            <w:vAlign w:val="center"/>
            <w:hideMark/>
          </w:tcPr>
          <w:p w:rsidR="00DF7FD1" w:rsidRPr="004E2CF2" w:rsidRDefault="003D4B5E" w:rsidP="004C4938">
            <w:pPr>
              <w:spacing w:line="360" w:lineRule="auto"/>
              <w:rPr>
                <w:rFonts w:ascii="Times New Roman" w:hAnsi="Times New Roman"/>
                <w:sz w:val="24"/>
              </w:rPr>
            </w:pPr>
            <w:r w:rsidRPr="004E2CF2">
              <w:rPr>
                <w:rFonts w:ascii="Times New Roman" w:hAnsi="Times New Roman"/>
                <w:sz w:val="24"/>
              </w:rPr>
              <w:t>Новая Солянка</w:t>
            </w:r>
          </w:p>
        </w:tc>
        <w:tc>
          <w:tcPr>
            <w:tcW w:w="4536"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rPr>
                <w:rFonts w:ascii="Times New Roman" w:hAnsi="Times New Roman"/>
                <w:sz w:val="24"/>
              </w:rPr>
            </w:pPr>
            <w:r w:rsidRPr="004E2CF2">
              <w:rPr>
                <w:rFonts w:ascii="Times New Roman" w:hAnsi="Times New Roman"/>
                <w:sz w:val="24"/>
              </w:rPr>
              <w:t>село, административный центр</w:t>
            </w:r>
          </w:p>
        </w:tc>
        <w:tc>
          <w:tcPr>
            <w:tcW w:w="1701" w:type="dxa"/>
            <w:shd w:val="clear" w:color="auto" w:fill="auto"/>
            <w:tcMar>
              <w:top w:w="15" w:type="dxa"/>
              <w:left w:w="48" w:type="dxa"/>
              <w:bottom w:w="15" w:type="dxa"/>
              <w:right w:w="48" w:type="dxa"/>
            </w:tcMar>
            <w:vAlign w:val="center"/>
            <w:hideMark/>
          </w:tcPr>
          <w:p w:rsidR="00DF7FD1" w:rsidRPr="004E2CF2" w:rsidRDefault="003D4B5E" w:rsidP="00654EBE">
            <w:pPr>
              <w:spacing w:line="360" w:lineRule="auto"/>
              <w:jc w:val="center"/>
              <w:rPr>
                <w:rFonts w:ascii="Times New Roman" w:hAnsi="Times New Roman"/>
                <w:sz w:val="24"/>
              </w:rPr>
            </w:pPr>
            <w:r w:rsidRPr="004E2CF2">
              <w:rPr>
                <w:rFonts w:ascii="Times New Roman" w:hAnsi="Times New Roman"/>
                <w:sz w:val="24"/>
              </w:rPr>
              <w:t>2</w:t>
            </w:r>
            <w:r w:rsidR="00654EBE" w:rsidRPr="004E2CF2">
              <w:rPr>
                <w:rFonts w:ascii="Times New Roman" w:hAnsi="Times New Roman"/>
                <w:sz w:val="24"/>
              </w:rPr>
              <w:t>371</w:t>
            </w:r>
          </w:p>
        </w:tc>
      </w:tr>
      <w:tr w:rsidR="00DF7FD1" w:rsidRPr="004E2CF2" w:rsidTr="0027349F">
        <w:trPr>
          <w:trHeight w:val="397"/>
        </w:trPr>
        <w:tc>
          <w:tcPr>
            <w:tcW w:w="615"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2</w:t>
            </w:r>
          </w:p>
        </w:tc>
        <w:tc>
          <w:tcPr>
            <w:tcW w:w="3261" w:type="dxa"/>
            <w:shd w:val="clear" w:color="auto" w:fill="auto"/>
            <w:tcMar>
              <w:top w:w="15" w:type="dxa"/>
              <w:left w:w="48" w:type="dxa"/>
              <w:bottom w:w="15" w:type="dxa"/>
              <w:right w:w="48" w:type="dxa"/>
            </w:tcMar>
            <w:hideMark/>
          </w:tcPr>
          <w:p w:rsidR="00DF7FD1" w:rsidRPr="004E2CF2" w:rsidRDefault="003D4B5E" w:rsidP="00E3494E">
            <w:pPr>
              <w:spacing w:line="360" w:lineRule="auto"/>
              <w:rPr>
                <w:rFonts w:ascii="Times New Roman" w:hAnsi="Times New Roman"/>
                <w:sz w:val="24"/>
              </w:rPr>
            </w:pPr>
            <w:r w:rsidRPr="004E2CF2">
              <w:rPr>
                <w:rFonts w:ascii="Times New Roman" w:hAnsi="Times New Roman"/>
                <w:sz w:val="24"/>
              </w:rPr>
              <w:t>За</w:t>
            </w:r>
            <w:r w:rsidR="00E3494E" w:rsidRPr="004E2CF2">
              <w:rPr>
                <w:rFonts w:ascii="Times New Roman" w:hAnsi="Times New Roman"/>
                <w:sz w:val="24"/>
              </w:rPr>
              <w:t>в</w:t>
            </w:r>
            <w:r w:rsidRPr="004E2CF2">
              <w:rPr>
                <w:rFonts w:ascii="Times New Roman" w:hAnsi="Times New Roman"/>
                <w:sz w:val="24"/>
              </w:rPr>
              <w:t>ировка</w:t>
            </w:r>
          </w:p>
        </w:tc>
        <w:tc>
          <w:tcPr>
            <w:tcW w:w="4536"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DF7FD1" w:rsidRPr="004E2CF2" w:rsidRDefault="003D4B5E" w:rsidP="00654EBE">
            <w:pPr>
              <w:spacing w:line="360" w:lineRule="auto"/>
              <w:jc w:val="center"/>
              <w:rPr>
                <w:rFonts w:ascii="Times New Roman" w:hAnsi="Times New Roman"/>
                <w:sz w:val="24"/>
              </w:rPr>
            </w:pPr>
            <w:r w:rsidRPr="004E2CF2">
              <w:rPr>
                <w:rFonts w:ascii="Times New Roman" w:hAnsi="Times New Roman"/>
                <w:sz w:val="24"/>
              </w:rPr>
              <w:t>10</w:t>
            </w:r>
            <w:r w:rsidR="00654EBE" w:rsidRPr="004E2CF2">
              <w:rPr>
                <w:rFonts w:ascii="Times New Roman" w:hAnsi="Times New Roman"/>
                <w:sz w:val="24"/>
              </w:rPr>
              <w:t>1</w:t>
            </w:r>
          </w:p>
        </w:tc>
      </w:tr>
      <w:tr w:rsidR="00DF7FD1" w:rsidRPr="004E2CF2" w:rsidTr="0027349F">
        <w:trPr>
          <w:trHeight w:val="397"/>
        </w:trPr>
        <w:tc>
          <w:tcPr>
            <w:tcW w:w="615"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3</w:t>
            </w:r>
          </w:p>
        </w:tc>
        <w:tc>
          <w:tcPr>
            <w:tcW w:w="3261" w:type="dxa"/>
            <w:shd w:val="clear" w:color="auto" w:fill="auto"/>
            <w:tcMar>
              <w:top w:w="15" w:type="dxa"/>
              <w:left w:w="48" w:type="dxa"/>
              <w:bottom w:w="15" w:type="dxa"/>
              <w:right w:w="48" w:type="dxa"/>
            </w:tcMar>
            <w:hideMark/>
          </w:tcPr>
          <w:p w:rsidR="00DF7FD1" w:rsidRPr="004E2CF2" w:rsidRDefault="003D4B5E" w:rsidP="004C4938">
            <w:pPr>
              <w:spacing w:line="360" w:lineRule="auto"/>
              <w:rPr>
                <w:rFonts w:ascii="Times New Roman" w:hAnsi="Times New Roman"/>
                <w:sz w:val="24"/>
              </w:rPr>
            </w:pPr>
            <w:r w:rsidRPr="004E2CF2">
              <w:rPr>
                <w:rFonts w:ascii="Times New Roman" w:hAnsi="Times New Roman"/>
                <w:sz w:val="24"/>
              </w:rPr>
              <w:t>Овражная</w:t>
            </w:r>
          </w:p>
        </w:tc>
        <w:tc>
          <w:tcPr>
            <w:tcW w:w="4536"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DF7FD1" w:rsidRPr="004E2CF2" w:rsidRDefault="003D4B5E" w:rsidP="004C4938">
            <w:pPr>
              <w:spacing w:line="360" w:lineRule="auto"/>
              <w:jc w:val="center"/>
              <w:rPr>
                <w:rFonts w:ascii="Times New Roman" w:hAnsi="Times New Roman"/>
                <w:sz w:val="24"/>
              </w:rPr>
            </w:pPr>
            <w:r w:rsidRPr="004E2CF2">
              <w:rPr>
                <w:rFonts w:ascii="Times New Roman" w:hAnsi="Times New Roman"/>
                <w:sz w:val="24"/>
              </w:rPr>
              <w:t>0</w:t>
            </w:r>
          </w:p>
        </w:tc>
      </w:tr>
      <w:tr w:rsidR="00DF7FD1" w:rsidRPr="004E2CF2" w:rsidTr="0027349F">
        <w:trPr>
          <w:trHeight w:val="397"/>
        </w:trPr>
        <w:tc>
          <w:tcPr>
            <w:tcW w:w="615"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4</w:t>
            </w:r>
          </w:p>
        </w:tc>
        <w:tc>
          <w:tcPr>
            <w:tcW w:w="3261" w:type="dxa"/>
            <w:shd w:val="clear" w:color="auto" w:fill="auto"/>
            <w:tcMar>
              <w:top w:w="15" w:type="dxa"/>
              <w:left w:w="48" w:type="dxa"/>
              <w:bottom w:w="15" w:type="dxa"/>
              <w:right w:w="48" w:type="dxa"/>
            </w:tcMar>
            <w:hideMark/>
          </w:tcPr>
          <w:p w:rsidR="00DF7FD1" w:rsidRPr="004E2CF2" w:rsidRDefault="003D4B5E" w:rsidP="004C4938">
            <w:pPr>
              <w:spacing w:line="360" w:lineRule="auto"/>
              <w:rPr>
                <w:rFonts w:ascii="Times New Roman" w:hAnsi="Times New Roman"/>
                <w:sz w:val="24"/>
              </w:rPr>
            </w:pPr>
            <w:r w:rsidRPr="004E2CF2">
              <w:rPr>
                <w:rFonts w:ascii="Times New Roman" w:hAnsi="Times New Roman"/>
                <w:sz w:val="24"/>
              </w:rPr>
              <w:t>Орешники</w:t>
            </w:r>
          </w:p>
        </w:tc>
        <w:tc>
          <w:tcPr>
            <w:tcW w:w="4536"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DF7FD1" w:rsidRPr="004E2CF2" w:rsidRDefault="003D4B5E" w:rsidP="00654EBE">
            <w:pPr>
              <w:spacing w:line="360" w:lineRule="auto"/>
              <w:jc w:val="center"/>
              <w:rPr>
                <w:rFonts w:ascii="Times New Roman" w:hAnsi="Times New Roman"/>
                <w:sz w:val="24"/>
              </w:rPr>
            </w:pPr>
            <w:r w:rsidRPr="004E2CF2">
              <w:rPr>
                <w:rFonts w:ascii="Times New Roman" w:hAnsi="Times New Roman"/>
                <w:sz w:val="24"/>
              </w:rPr>
              <w:t>7</w:t>
            </w:r>
            <w:r w:rsidR="00654EBE" w:rsidRPr="004E2CF2">
              <w:rPr>
                <w:rFonts w:ascii="Times New Roman" w:hAnsi="Times New Roman"/>
                <w:sz w:val="24"/>
              </w:rPr>
              <w:t>4</w:t>
            </w:r>
          </w:p>
        </w:tc>
      </w:tr>
      <w:tr w:rsidR="00DF7FD1" w:rsidRPr="004E2CF2" w:rsidTr="0027349F">
        <w:trPr>
          <w:trHeight w:val="397"/>
        </w:trPr>
        <w:tc>
          <w:tcPr>
            <w:tcW w:w="615"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5</w:t>
            </w:r>
          </w:p>
        </w:tc>
        <w:tc>
          <w:tcPr>
            <w:tcW w:w="3261" w:type="dxa"/>
            <w:shd w:val="clear" w:color="auto" w:fill="auto"/>
            <w:tcMar>
              <w:top w:w="15" w:type="dxa"/>
              <w:left w:w="48" w:type="dxa"/>
              <w:bottom w:w="15" w:type="dxa"/>
              <w:right w:w="48" w:type="dxa"/>
            </w:tcMar>
            <w:hideMark/>
          </w:tcPr>
          <w:p w:rsidR="00DF7FD1" w:rsidRPr="004E2CF2" w:rsidRDefault="003D4B5E" w:rsidP="004C4938">
            <w:pPr>
              <w:spacing w:line="360" w:lineRule="auto"/>
              <w:rPr>
                <w:rFonts w:ascii="Times New Roman" w:hAnsi="Times New Roman"/>
                <w:sz w:val="24"/>
              </w:rPr>
            </w:pPr>
            <w:r w:rsidRPr="004E2CF2">
              <w:rPr>
                <w:rFonts w:ascii="Times New Roman" w:hAnsi="Times New Roman"/>
                <w:sz w:val="24"/>
              </w:rPr>
              <w:t>Рябинки</w:t>
            </w:r>
          </w:p>
        </w:tc>
        <w:tc>
          <w:tcPr>
            <w:tcW w:w="4536"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DF7FD1" w:rsidRPr="004E2CF2" w:rsidRDefault="003D4B5E" w:rsidP="00654EBE">
            <w:pPr>
              <w:spacing w:line="360" w:lineRule="auto"/>
              <w:jc w:val="center"/>
              <w:rPr>
                <w:rFonts w:ascii="Times New Roman" w:hAnsi="Times New Roman"/>
                <w:sz w:val="24"/>
              </w:rPr>
            </w:pPr>
            <w:r w:rsidRPr="004E2CF2">
              <w:rPr>
                <w:rFonts w:ascii="Times New Roman" w:hAnsi="Times New Roman"/>
                <w:sz w:val="24"/>
              </w:rPr>
              <w:t>15</w:t>
            </w:r>
            <w:r w:rsidR="00654EBE" w:rsidRPr="004E2CF2">
              <w:rPr>
                <w:rFonts w:ascii="Times New Roman" w:hAnsi="Times New Roman"/>
                <w:sz w:val="24"/>
              </w:rPr>
              <w:t>4</w:t>
            </w:r>
          </w:p>
        </w:tc>
      </w:tr>
      <w:tr w:rsidR="00DF7FD1" w:rsidRPr="004E2CF2" w:rsidTr="0027349F">
        <w:trPr>
          <w:trHeight w:val="397"/>
        </w:trPr>
        <w:tc>
          <w:tcPr>
            <w:tcW w:w="615"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jc w:val="center"/>
              <w:rPr>
                <w:rFonts w:ascii="Times New Roman" w:hAnsi="Times New Roman"/>
                <w:b/>
                <w:i/>
                <w:sz w:val="24"/>
              </w:rPr>
            </w:pPr>
            <w:r w:rsidRPr="004E2CF2">
              <w:rPr>
                <w:rFonts w:ascii="Times New Roman" w:hAnsi="Times New Roman"/>
                <w:b/>
                <w:i/>
                <w:sz w:val="24"/>
              </w:rPr>
              <w:t>6</w:t>
            </w:r>
          </w:p>
        </w:tc>
        <w:tc>
          <w:tcPr>
            <w:tcW w:w="3261" w:type="dxa"/>
            <w:shd w:val="clear" w:color="auto" w:fill="auto"/>
            <w:tcMar>
              <w:top w:w="15" w:type="dxa"/>
              <w:left w:w="48" w:type="dxa"/>
              <w:bottom w:w="15" w:type="dxa"/>
              <w:right w:w="48" w:type="dxa"/>
            </w:tcMar>
            <w:hideMark/>
          </w:tcPr>
          <w:p w:rsidR="00DF7FD1" w:rsidRPr="004E2CF2" w:rsidRDefault="003D4B5E" w:rsidP="004C4938">
            <w:pPr>
              <w:spacing w:line="360" w:lineRule="auto"/>
              <w:rPr>
                <w:rFonts w:ascii="Times New Roman" w:hAnsi="Times New Roman"/>
                <w:sz w:val="24"/>
              </w:rPr>
            </w:pPr>
            <w:r w:rsidRPr="004E2CF2">
              <w:rPr>
                <w:rFonts w:ascii="Times New Roman" w:hAnsi="Times New Roman"/>
                <w:sz w:val="24"/>
              </w:rPr>
              <w:t>Старая Солянка</w:t>
            </w:r>
          </w:p>
        </w:tc>
        <w:tc>
          <w:tcPr>
            <w:tcW w:w="4536" w:type="dxa"/>
            <w:shd w:val="clear" w:color="auto" w:fill="auto"/>
            <w:tcMar>
              <w:top w:w="15" w:type="dxa"/>
              <w:left w:w="48" w:type="dxa"/>
              <w:bottom w:w="15" w:type="dxa"/>
              <w:right w:w="48" w:type="dxa"/>
            </w:tcMar>
            <w:vAlign w:val="center"/>
            <w:hideMark/>
          </w:tcPr>
          <w:p w:rsidR="00DF7FD1" w:rsidRPr="004E2CF2" w:rsidRDefault="00DF7FD1" w:rsidP="004C493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DF7FD1" w:rsidRPr="004E2CF2" w:rsidRDefault="003D4B5E" w:rsidP="00654EBE">
            <w:pPr>
              <w:spacing w:line="360" w:lineRule="auto"/>
              <w:jc w:val="center"/>
              <w:rPr>
                <w:rFonts w:ascii="Times New Roman" w:hAnsi="Times New Roman"/>
                <w:sz w:val="24"/>
              </w:rPr>
            </w:pPr>
            <w:r w:rsidRPr="004E2CF2">
              <w:rPr>
                <w:rFonts w:ascii="Times New Roman" w:hAnsi="Times New Roman"/>
                <w:sz w:val="24"/>
              </w:rPr>
              <w:t>6</w:t>
            </w:r>
            <w:r w:rsidR="00654EBE" w:rsidRPr="004E2CF2">
              <w:rPr>
                <w:rFonts w:ascii="Times New Roman" w:hAnsi="Times New Roman"/>
                <w:sz w:val="24"/>
              </w:rPr>
              <w:t>7</w:t>
            </w:r>
          </w:p>
        </w:tc>
      </w:tr>
    </w:tbl>
    <w:p w:rsidR="003D4B5E" w:rsidRPr="004E2CF2" w:rsidRDefault="003D4B5E" w:rsidP="004C4938">
      <w:pPr>
        <w:spacing w:line="360" w:lineRule="auto"/>
        <w:ind w:firstLine="708"/>
        <w:rPr>
          <w:rFonts w:ascii="Times New Roman" w:hAnsi="Times New Roman"/>
          <w:sz w:val="24"/>
        </w:rPr>
      </w:pPr>
    </w:p>
    <w:p w:rsidR="002E04C2" w:rsidRPr="004E2CF2" w:rsidRDefault="002E04C2" w:rsidP="004C4938">
      <w:pPr>
        <w:spacing w:line="360" w:lineRule="auto"/>
        <w:ind w:firstLine="708"/>
        <w:rPr>
          <w:rFonts w:ascii="Times New Roman" w:hAnsi="Times New Roman"/>
          <w:sz w:val="24"/>
        </w:rPr>
      </w:pPr>
      <w:r w:rsidRPr="004E2CF2">
        <w:rPr>
          <w:rFonts w:ascii="Times New Roman" w:hAnsi="Times New Roman"/>
          <w:sz w:val="24"/>
        </w:rPr>
        <w:t xml:space="preserve">В рамках разрабатываемой схемы будут рассмотрены </w:t>
      </w:r>
      <w:r w:rsidR="00AA7D1F" w:rsidRPr="004E2CF2">
        <w:rPr>
          <w:rFonts w:ascii="Times New Roman" w:hAnsi="Times New Roman"/>
          <w:sz w:val="24"/>
        </w:rPr>
        <w:t>все</w:t>
      </w:r>
      <w:r w:rsidRPr="004E2CF2">
        <w:rPr>
          <w:rFonts w:ascii="Times New Roman" w:hAnsi="Times New Roman"/>
          <w:sz w:val="24"/>
        </w:rPr>
        <w:t xml:space="preserve"> населенные пункты</w:t>
      </w:r>
      <w:r w:rsidR="004F57F7" w:rsidRPr="004E2CF2">
        <w:rPr>
          <w:rFonts w:ascii="Times New Roman" w:hAnsi="Times New Roman"/>
          <w:sz w:val="24"/>
        </w:rPr>
        <w:t xml:space="preserve"> входящие в состав поселения, кроме д. Овражная</w:t>
      </w:r>
      <w:r w:rsidRPr="004E2CF2">
        <w:rPr>
          <w:rFonts w:ascii="Times New Roman" w:hAnsi="Times New Roman"/>
          <w:sz w:val="24"/>
        </w:rPr>
        <w:t>.</w:t>
      </w:r>
    </w:p>
    <w:p w:rsidR="00503E61" w:rsidRPr="004E2CF2" w:rsidRDefault="00503E61" w:rsidP="004C4938">
      <w:pPr>
        <w:spacing w:line="360" w:lineRule="auto"/>
        <w:ind w:firstLine="708"/>
        <w:rPr>
          <w:rFonts w:ascii="Times New Roman" w:hAnsi="Times New Roman"/>
          <w:sz w:val="24"/>
        </w:rPr>
      </w:pPr>
      <w:r w:rsidRPr="004E2CF2">
        <w:rPr>
          <w:rFonts w:ascii="Times New Roman" w:hAnsi="Times New Roman"/>
          <w:sz w:val="24"/>
        </w:rPr>
        <w:t xml:space="preserve">Район имеет благоприятные природно-климатические и транспортно-географические условия для развития сельскохозяйственного и промышленного производства. Недра района детально не изучены. </w:t>
      </w:r>
    </w:p>
    <w:p w:rsidR="00BA091E" w:rsidRPr="004E2CF2" w:rsidRDefault="00BA091E" w:rsidP="004C4938">
      <w:pPr>
        <w:spacing w:line="360" w:lineRule="auto"/>
        <w:ind w:firstLine="708"/>
        <w:jc w:val="left"/>
        <w:rPr>
          <w:rFonts w:ascii="Times New Roman" w:hAnsi="Times New Roman"/>
          <w:sz w:val="24"/>
        </w:rPr>
      </w:pPr>
      <w:r w:rsidRPr="004E2CF2">
        <w:rPr>
          <w:rFonts w:ascii="Times New Roman" w:hAnsi="Times New Roman"/>
          <w:sz w:val="24"/>
        </w:rPr>
        <w:lastRenderedPageBreak/>
        <w:t xml:space="preserve">Схемы водоснабжения и водоотведения </w:t>
      </w:r>
      <w:r w:rsidR="006F7AC4" w:rsidRPr="004E2CF2">
        <w:rPr>
          <w:rFonts w:ascii="Times New Roman" w:hAnsi="Times New Roman"/>
          <w:sz w:val="24"/>
        </w:rPr>
        <w:t>Новосолянского</w:t>
      </w:r>
      <w:r w:rsidR="002E04C2" w:rsidRPr="004E2CF2">
        <w:rPr>
          <w:rFonts w:ascii="Times New Roman" w:hAnsi="Times New Roman"/>
          <w:sz w:val="24"/>
        </w:rPr>
        <w:t xml:space="preserve"> сельсовета </w:t>
      </w:r>
      <w:r w:rsidR="00503E61" w:rsidRPr="004E2CF2">
        <w:rPr>
          <w:rFonts w:ascii="Times New Roman" w:hAnsi="Times New Roman"/>
          <w:sz w:val="24"/>
        </w:rPr>
        <w:t xml:space="preserve"> на </w:t>
      </w:r>
      <w:r w:rsidR="001F72CA" w:rsidRPr="004E2CF2">
        <w:rPr>
          <w:rFonts w:ascii="Times New Roman" w:hAnsi="Times New Roman"/>
          <w:sz w:val="24"/>
        </w:rPr>
        <w:t>2019</w:t>
      </w:r>
      <w:r w:rsidR="00503E61" w:rsidRPr="004E2CF2">
        <w:rPr>
          <w:rFonts w:ascii="Times New Roman" w:hAnsi="Times New Roman"/>
          <w:sz w:val="24"/>
        </w:rPr>
        <w:t xml:space="preserve"> г. и на перспективу до 202</w:t>
      </w:r>
      <w:r w:rsidR="002E04C2" w:rsidRPr="004E2CF2">
        <w:rPr>
          <w:rFonts w:ascii="Times New Roman" w:hAnsi="Times New Roman"/>
          <w:sz w:val="24"/>
        </w:rPr>
        <w:t>5</w:t>
      </w:r>
      <w:r w:rsidRPr="004E2CF2">
        <w:rPr>
          <w:rFonts w:ascii="Times New Roman" w:hAnsi="Times New Roman"/>
          <w:sz w:val="24"/>
        </w:rPr>
        <w:t xml:space="preserve"> г. разработаны на основании следующих документов:</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Федерального закона от 07 декабря 2011 года № 416-ФЗ «О водоснабжении и водоотведении»;</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Постановление Правительства РФ от 05 сентября 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BA091E" w:rsidRPr="004E2CF2" w:rsidRDefault="00BA091E" w:rsidP="004C4938">
      <w:pPr>
        <w:numPr>
          <w:ilvl w:val="0"/>
          <w:numId w:val="5"/>
        </w:numPr>
        <w:spacing w:line="360" w:lineRule="auto"/>
        <w:ind w:left="0" w:firstLine="709"/>
        <w:jc w:val="left"/>
        <w:rPr>
          <w:rFonts w:ascii="Times New Roman" w:hAnsi="Times New Roman"/>
          <w:iCs/>
          <w:sz w:val="24"/>
        </w:rPr>
      </w:pPr>
      <w:r w:rsidRPr="004E2CF2">
        <w:rPr>
          <w:rFonts w:ascii="Times New Roman" w:hAnsi="Times New Roman"/>
          <w:bCs/>
          <w:sz w:val="24"/>
        </w:rPr>
        <w:t>Приказ Минрегиона РФ от 06.05.2011 № 204</w:t>
      </w:r>
      <w:hyperlink r:id="rId11" w:history="1">
        <w:r w:rsidRPr="004E2CF2">
          <w:rPr>
            <w:rFonts w:ascii="Times New Roman" w:hAnsi="Times New Roman"/>
            <w:iCs/>
            <w:sz w:val="24"/>
          </w:rPr>
          <w:t xml:space="preserve">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программ комплексного развития систем коммунальной инфраструктуры муниципальных образований»);</w:t>
        </w:r>
      </w:hyperlink>
    </w:p>
    <w:p w:rsidR="00BA091E" w:rsidRPr="004E2CF2" w:rsidRDefault="00BA091E" w:rsidP="004C4938">
      <w:pPr>
        <w:numPr>
          <w:ilvl w:val="0"/>
          <w:numId w:val="5"/>
        </w:numPr>
        <w:spacing w:line="360" w:lineRule="auto"/>
        <w:ind w:left="0" w:firstLine="709"/>
        <w:jc w:val="left"/>
        <w:rPr>
          <w:rFonts w:ascii="Times New Roman" w:hAnsi="Times New Roman"/>
          <w:iCs/>
          <w:sz w:val="24"/>
        </w:rPr>
      </w:pPr>
      <w:r w:rsidRPr="004E2CF2">
        <w:rPr>
          <w:rFonts w:ascii="Times New Roman" w:hAnsi="Times New Roman"/>
          <w:iCs/>
          <w:sz w:val="24"/>
        </w:rPr>
        <w:t>ГОСТ 21.101-97 «Основные требования к проектной и рабочей документации»;</w:t>
      </w:r>
    </w:p>
    <w:p w:rsidR="00BA091E" w:rsidRPr="004E2CF2" w:rsidRDefault="00BA091E" w:rsidP="004C4938">
      <w:pPr>
        <w:numPr>
          <w:ilvl w:val="0"/>
          <w:numId w:val="5"/>
        </w:numPr>
        <w:spacing w:line="360" w:lineRule="auto"/>
        <w:ind w:left="0" w:firstLine="709"/>
        <w:jc w:val="left"/>
        <w:rPr>
          <w:rFonts w:ascii="Times New Roman" w:hAnsi="Times New Roman"/>
          <w:iCs/>
          <w:sz w:val="24"/>
        </w:rPr>
      </w:pPr>
      <w:r w:rsidRPr="004E2CF2">
        <w:rPr>
          <w:rFonts w:ascii="Times New Roman" w:hAnsi="Times New Roman"/>
          <w:sz w:val="24"/>
        </w:rPr>
        <w:t>СНиП 11-04-2003 «Инструкция о порядке разработки, согласования, экспертизы и утверждения градостроительной документации»;</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2011года № 13330 2012;</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СНиП 2.04.01-85* «Внутренний водопровод и канализация зданий» (Официальное издание, М.: ГУП ЦПП, 2003. Дата редакции: 01.01.2003);</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ТСН 40-13-2001 СО Системы водоотведения территорий малоэтажного жилищного строительства и садоводческих объединений граждан, 2002 г.;</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РД 50-34.698-90 «Комплекс стандартов и руководящих документов на автоматизированные системы»;</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МДС 81-35.2004 «Методика определения стоимости строительной продукции на территории Российской Федерации»;</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МДС 81-33.2004 «Методические указания по определению величины накладных расходов в строительстве»;</w:t>
      </w:r>
    </w:p>
    <w:p w:rsidR="00BA091E" w:rsidRPr="004E2CF2" w:rsidRDefault="00BA091E"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Технического задания на разработку схем водоснабжения муниципального образования;</w:t>
      </w:r>
    </w:p>
    <w:p w:rsidR="00BA091E" w:rsidRPr="004E2CF2" w:rsidRDefault="006F7AC4" w:rsidP="004C4938">
      <w:pPr>
        <w:numPr>
          <w:ilvl w:val="0"/>
          <w:numId w:val="5"/>
        </w:numPr>
        <w:spacing w:line="360" w:lineRule="auto"/>
        <w:ind w:left="0" w:firstLine="709"/>
        <w:jc w:val="left"/>
        <w:rPr>
          <w:rFonts w:ascii="Times New Roman" w:hAnsi="Times New Roman"/>
          <w:sz w:val="24"/>
        </w:rPr>
      </w:pPr>
      <w:r w:rsidRPr="004E2CF2">
        <w:rPr>
          <w:rFonts w:ascii="Times New Roman" w:hAnsi="Times New Roman"/>
          <w:sz w:val="24"/>
        </w:rPr>
        <w:t>Правила землепользования и застройки.</w:t>
      </w:r>
      <w:r w:rsidR="009148F3" w:rsidRPr="004E2CF2">
        <w:rPr>
          <w:rFonts w:ascii="Times New Roman" w:hAnsi="Times New Roman"/>
          <w:sz w:val="24"/>
        </w:rPr>
        <w:br w:type="page"/>
      </w:r>
    </w:p>
    <w:p w:rsidR="00CD4F9B" w:rsidRPr="004E2CF2" w:rsidRDefault="00CD4F9B" w:rsidP="00CD4F9B">
      <w:pPr>
        <w:pStyle w:val="1"/>
        <w:numPr>
          <w:ilvl w:val="0"/>
          <w:numId w:val="35"/>
        </w:numPr>
        <w:rPr>
          <w:rFonts w:ascii="Times New Roman" w:hAnsi="Times New Roman"/>
          <w:sz w:val="24"/>
          <w:szCs w:val="24"/>
        </w:rPr>
      </w:pPr>
      <w:bookmarkStart w:id="4" w:name="_Toc436061007"/>
      <w:r w:rsidRPr="004E2CF2">
        <w:rPr>
          <w:rFonts w:ascii="Times New Roman" w:hAnsi="Times New Roman"/>
          <w:sz w:val="24"/>
          <w:szCs w:val="24"/>
        </w:rPr>
        <w:lastRenderedPageBreak/>
        <w:t>ВОДОСНАБЖЕНИЕ</w:t>
      </w:r>
      <w:bookmarkEnd w:id="4"/>
    </w:p>
    <w:p w:rsidR="00CD4F9B" w:rsidRPr="004E2CF2" w:rsidRDefault="00CD4F9B" w:rsidP="00CD4F9B">
      <w:pPr>
        <w:pStyle w:val="1"/>
        <w:numPr>
          <w:ilvl w:val="1"/>
          <w:numId w:val="35"/>
        </w:numPr>
        <w:rPr>
          <w:rFonts w:ascii="Times New Roman" w:hAnsi="Times New Roman"/>
          <w:sz w:val="24"/>
          <w:szCs w:val="24"/>
        </w:rPr>
      </w:pPr>
      <w:bookmarkStart w:id="5" w:name="_Toc436061008"/>
      <w:r w:rsidRPr="004E2CF2">
        <w:rPr>
          <w:rFonts w:ascii="Times New Roman" w:hAnsi="Times New Roman"/>
          <w:sz w:val="24"/>
          <w:szCs w:val="24"/>
        </w:rPr>
        <w:t>технико-экономическое состояние централизованных систем водоснабжения поселения</w:t>
      </w:r>
      <w:bookmarkEnd w:id="5"/>
    </w:p>
    <w:p w:rsidR="00CD4F9B" w:rsidRPr="004E2CF2" w:rsidRDefault="00CD4F9B" w:rsidP="00CD4F9B">
      <w:pPr>
        <w:pStyle w:val="1"/>
        <w:numPr>
          <w:ilvl w:val="2"/>
          <w:numId w:val="35"/>
        </w:numPr>
        <w:rPr>
          <w:rFonts w:ascii="Times New Roman" w:hAnsi="Times New Roman"/>
          <w:sz w:val="24"/>
          <w:szCs w:val="24"/>
        </w:rPr>
      </w:pPr>
      <w:bookmarkStart w:id="6" w:name="_Toc436061009"/>
      <w:r w:rsidRPr="004E2CF2">
        <w:rPr>
          <w:rFonts w:ascii="Times New Roman" w:hAnsi="Times New Roman"/>
          <w:sz w:val="24"/>
          <w:szCs w:val="24"/>
        </w:rPr>
        <w:t>описание системы и структуры водоснабжения поселения и деление территории поселения на эксплуатационные зоны</w:t>
      </w:r>
      <w:bookmarkEnd w:id="6"/>
    </w:p>
    <w:p w:rsidR="007C0BA2" w:rsidRPr="004E2CF2" w:rsidRDefault="007C0BA2" w:rsidP="004C4938">
      <w:pPr>
        <w:pStyle w:val="3TimesNewRoman140"/>
        <w:rPr>
          <w:sz w:val="24"/>
          <w:szCs w:val="24"/>
        </w:rPr>
      </w:pPr>
    </w:p>
    <w:p w:rsidR="00372641" w:rsidRPr="004E2CF2" w:rsidRDefault="00372641" w:rsidP="004C4938">
      <w:pPr>
        <w:spacing w:line="360" w:lineRule="auto"/>
        <w:ind w:firstLine="1122"/>
        <w:rPr>
          <w:rFonts w:ascii="Times New Roman" w:hAnsi="Times New Roman"/>
          <w:sz w:val="24"/>
        </w:rPr>
      </w:pPr>
      <w:r w:rsidRPr="004E2CF2">
        <w:rPr>
          <w:rFonts w:ascii="Times New Roman" w:hAnsi="Times New Roman"/>
          <w:sz w:val="24"/>
        </w:rPr>
        <w:t xml:space="preserve">В настоящее время водоснабжение </w:t>
      </w:r>
      <w:r w:rsidR="004F57F7" w:rsidRPr="004E2CF2">
        <w:rPr>
          <w:rFonts w:ascii="Times New Roman" w:hAnsi="Times New Roman"/>
          <w:sz w:val="24"/>
        </w:rPr>
        <w:t>Новосолянского</w:t>
      </w:r>
      <w:r w:rsidR="002E04C2" w:rsidRPr="004E2CF2">
        <w:rPr>
          <w:rFonts w:ascii="Times New Roman" w:hAnsi="Times New Roman"/>
          <w:sz w:val="24"/>
        </w:rPr>
        <w:t xml:space="preserve"> сельсовета</w:t>
      </w:r>
      <w:r w:rsidRPr="004E2CF2">
        <w:rPr>
          <w:rFonts w:ascii="Times New Roman" w:hAnsi="Times New Roman"/>
          <w:sz w:val="24"/>
        </w:rPr>
        <w:t xml:space="preserve"> осуществляется от </w:t>
      </w:r>
      <w:r w:rsidR="00193DCE" w:rsidRPr="004E2CF2">
        <w:rPr>
          <w:rFonts w:ascii="Times New Roman" w:hAnsi="Times New Roman"/>
          <w:sz w:val="24"/>
        </w:rPr>
        <w:t>скважин</w:t>
      </w:r>
      <w:r w:rsidRPr="004E2CF2">
        <w:rPr>
          <w:rFonts w:ascii="Times New Roman" w:hAnsi="Times New Roman"/>
          <w:sz w:val="24"/>
        </w:rPr>
        <w:t xml:space="preserve">. </w:t>
      </w:r>
    </w:p>
    <w:p w:rsidR="005B6EA5" w:rsidRPr="004E2CF2" w:rsidRDefault="005B6EA5" w:rsidP="004C4938">
      <w:pPr>
        <w:spacing w:line="360" w:lineRule="auto"/>
        <w:ind w:firstLine="1122"/>
        <w:rPr>
          <w:rFonts w:ascii="Times New Roman" w:hAnsi="Times New Roman"/>
          <w:sz w:val="24"/>
        </w:rPr>
      </w:pPr>
      <w:r w:rsidRPr="004E2CF2">
        <w:rPr>
          <w:rFonts w:ascii="Times New Roman" w:hAnsi="Times New Roman"/>
          <w:sz w:val="24"/>
        </w:rPr>
        <w:t xml:space="preserve">Характеристика водопроводных скважин </w:t>
      </w:r>
      <w:r w:rsidR="006004A6" w:rsidRPr="004E2CF2">
        <w:rPr>
          <w:rFonts w:ascii="Times New Roman" w:hAnsi="Times New Roman"/>
          <w:sz w:val="24"/>
        </w:rPr>
        <w:t>представлена в таблице №1.1.1.</w:t>
      </w:r>
    </w:p>
    <w:p w:rsidR="00193DCE" w:rsidRPr="004E2CF2" w:rsidRDefault="006004A6" w:rsidP="004C4938">
      <w:pPr>
        <w:spacing w:line="360" w:lineRule="auto"/>
        <w:ind w:firstLine="1122"/>
        <w:jc w:val="right"/>
        <w:rPr>
          <w:rFonts w:ascii="Times New Roman" w:hAnsi="Times New Roman"/>
          <w:b/>
          <w:i/>
          <w:sz w:val="24"/>
        </w:rPr>
      </w:pPr>
      <w:r w:rsidRPr="004E2CF2">
        <w:rPr>
          <w:rFonts w:ascii="Times New Roman" w:hAnsi="Times New Roman"/>
          <w:b/>
          <w:i/>
          <w:sz w:val="24"/>
        </w:rPr>
        <w:t>Таблица 1.1.1.</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34"/>
        <w:gridCol w:w="2409"/>
        <w:gridCol w:w="2268"/>
        <w:gridCol w:w="4962"/>
      </w:tblGrid>
      <w:tr w:rsidR="009C2AAA" w:rsidRPr="004E2CF2" w:rsidTr="00B8303D">
        <w:trPr>
          <w:trHeight w:val="850"/>
        </w:trPr>
        <w:tc>
          <w:tcPr>
            <w:tcW w:w="534" w:type="dxa"/>
            <w:vAlign w:val="center"/>
          </w:tcPr>
          <w:p w:rsidR="009C2AAA" w:rsidRPr="004E2CF2" w:rsidRDefault="009C2AAA" w:rsidP="004C4938">
            <w:pPr>
              <w:spacing w:line="360" w:lineRule="auto"/>
              <w:jc w:val="center"/>
              <w:rPr>
                <w:rFonts w:ascii="Times New Roman" w:hAnsi="Times New Roman"/>
                <w:b/>
                <w:i/>
                <w:sz w:val="24"/>
              </w:rPr>
            </w:pPr>
            <w:r w:rsidRPr="004E2CF2">
              <w:rPr>
                <w:rFonts w:ascii="Times New Roman" w:hAnsi="Times New Roman"/>
                <w:b/>
                <w:i/>
                <w:sz w:val="24"/>
              </w:rPr>
              <w:t>№</w:t>
            </w:r>
          </w:p>
        </w:tc>
        <w:tc>
          <w:tcPr>
            <w:tcW w:w="2409" w:type="dxa"/>
            <w:vAlign w:val="center"/>
          </w:tcPr>
          <w:p w:rsidR="009C2AAA" w:rsidRPr="004E2CF2" w:rsidRDefault="009C2AAA" w:rsidP="004C4938">
            <w:pPr>
              <w:spacing w:line="360" w:lineRule="auto"/>
              <w:jc w:val="center"/>
              <w:rPr>
                <w:rFonts w:ascii="Times New Roman" w:hAnsi="Times New Roman"/>
                <w:b/>
                <w:i/>
                <w:sz w:val="24"/>
              </w:rPr>
            </w:pPr>
            <w:r w:rsidRPr="004E2CF2">
              <w:rPr>
                <w:rFonts w:ascii="Times New Roman" w:hAnsi="Times New Roman"/>
                <w:b/>
                <w:i/>
                <w:sz w:val="24"/>
              </w:rPr>
              <w:t>Полное наименование</w:t>
            </w:r>
          </w:p>
        </w:tc>
        <w:tc>
          <w:tcPr>
            <w:tcW w:w="2268" w:type="dxa"/>
            <w:vAlign w:val="center"/>
          </w:tcPr>
          <w:p w:rsidR="009C2AAA" w:rsidRPr="004E2CF2" w:rsidRDefault="009C2AAA" w:rsidP="004C4938">
            <w:pPr>
              <w:spacing w:line="360" w:lineRule="auto"/>
              <w:jc w:val="center"/>
              <w:rPr>
                <w:rFonts w:ascii="Times New Roman" w:hAnsi="Times New Roman"/>
                <w:b/>
                <w:i/>
                <w:sz w:val="24"/>
              </w:rPr>
            </w:pPr>
            <w:r w:rsidRPr="004E2CF2">
              <w:rPr>
                <w:rFonts w:ascii="Times New Roman" w:hAnsi="Times New Roman"/>
                <w:b/>
                <w:i/>
                <w:sz w:val="24"/>
              </w:rPr>
              <w:t>Юридический адрес</w:t>
            </w:r>
          </w:p>
        </w:tc>
        <w:tc>
          <w:tcPr>
            <w:tcW w:w="4962" w:type="dxa"/>
            <w:vAlign w:val="center"/>
          </w:tcPr>
          <w:p w:rsidR="009C2AAA" w:rsidRPr="004E2CF2" w:rsidRDefault="009C2AAA" w:rsidP="004C4938">
            <w:pPr>
              <w:spacing w:line="360" w:lineRule="auto"/>
              <w:jc w:val="center"/>
              <w:rPr>
                <w:rFonts w:ascii="Times New Roman" w:hAnsi="Times New Roman"/>
                <w:b/>
                <w:i/>
                <w:sz w:val="24"/>
              </w:rPr>
            </w:pPr>
            <w:r w:rsidRPr="004E2CF2">
              <w:rPr>
                <w:rFonts w:ascii="Times New Roman" w:hAnsi="Times New Roman"/>
                <w:b/>
                <w:i/>
                <w:sz w:val="24"/>
              </w:rPr>
              <w:t>Характеристика</w:t>
            </w:r>
          </w:p>
        </w:tc>
      </w:tr>
      <w:tr w:rsidR="00177AA7" w:rsidRPr="004E2CF2" w:rsidTr="00177AA7">
        <w:tc>
          <w:tcPr>
            <w:tcW w:w="10173" w:type="dxa"/>
            <w:gridSpan w:val="4"/>
            <w:tcBorders>
              <w:bottom w:val="single" w:sz="18" w:space="0" w:color="auto"/>
            </w:tcBorders>
            <w:vAlign w:val="center"/>
          </w:tcPr>
          <w:p w:rsidR="00177AA7" w:rsidRPr="004E2CF2" w:rsidRDefault="00177AA7" w:rsidP="004F57F7">
            <w:pPr>
              <w:spacing w:line="360" w:lineRule="auto"/>
              <w:jc w:val="center"/>
              <w:rPr>
                <w:rFonts w:ascii="Times New Roman" w:hAnsi="Times New Roman"/>
                <w:sz w:val="24"/>
              </w:rPr>
            </w:pPr>
            <w:r w:rsidRPr="004E2CF2">
              <w:rPr>
                <w:rFonts w:ascii="Times New Roman" w:hAnsi="Times New Roman"/>
                <w:sz w:val="24"/>
              </w:rPr>
              <w:t xml:space="preserve">с. </w:t>
            </w:r>
            <w:r w:rsidR="004F57F7" w:rsidRPr="004E2CF2">
              <w:rPr>
                <w:rFonts w:ascii="Times New Roman" w:hAnsi="Times New Roman"/>
                <w:sz w:val="24"/>
              </w:rPr>
              <w:t>Новая Солянка</w:t>
            </w:r>
          </w:p>
        </w:tc>
      </w:tr>
      <w:tr w:rsidR="00F93E70" w:rsidRPr="004E2CF2" w:rsidTr="00B8303D">
        <w:tc>
          <w:tcPr>
            <w:tcW w:w="534" w:type="dxa"/>
            <w:tcBorders>
              <w:bottom w:val="single" w:sz="8" w:space="0" w:color="auto"/>
            </w:tcBorders>
            <w:vAlign w:val="center"/>
          </w:tcPr>
          <w:p w:rsidR="00F93E70" w:rsidRPr="004E2CF2" w:rsidRDefault="00F93E70" w:rsidP="004C4938">
            <w:pPr>
              <w:spacing w:line="360" w:lineRule="auto"/>
              <w:jc w:val="center"/>
              <w:rPr>
                <w:rFonts w:ascii="Times New Roman" w:hAnsi="Times New Roman"/>
                <w:b/>
                <w:i/>
                <w:sz w:val="24"/>
              </w:rPr>
            </w:pPr>
            <w:r w:rsidRPr="004E2CF2">
              <w:rPr>
                <w:rFonts w:ascii="Times New Roman" w:hAnsi="Times New Roman"/>
                <w:b/>
                <w:i/>
                <w:sz w:val="24"/>
              </w:rPr>
              <w:t>1</w:t>
            </w:r>
          </w:p>
        </w:tc>
        <w:tc>
          <w:tcPr>
            <w:tcW w:w="2409" w:type="dxa"/>
            <w:tcBorders>
              <w:bottom w:val="single" w:sz="8" w:space="0" w:color="auto"/>
            </w:tcBorders>
          </w:tcPr>
          <w:p w:rsidR="00F93E70" w:rsidRPr="004E2CF2" w:rsidRDefault="00F93E70" w:rsidP="004C4938">
            <w:pPr>
              <w:spacing w:line="360" w:lineRule="auto"/>
              <w:rPr>
                <w:rFonts w:ascii="Times New Roman" w:hAnsi="Times New Roman"/>
                <w:sz w:val="24"/>
              </w:rPr>
            </w:pPr>
            <w:r w:rsidRPr="004E2CF2">
              <w:rPr>
                <w:rFonts w:ascii="Times New Roman" w:hAnsi="Times New Roman"/>
                <w:sz w:val="24"/>
              </w:rPr>
              <w:t>Водозаборная скважина «Тимирязева»</w:t>
            </w:r>
          </w:p>
          <w:p w:rsidR="00F93E70" w:rsidRPr="004E2CF2" w:rsidRDefault="00F93E70" w:rsidP="009136C3">
            <w:pPr>
              <w:spacing w:line="360" w:lineRule="auto"/>
              <w:rPr>
                <w:rFonts w:ascii="Times New Roman" w:hAnsi="Times New Roman"/>
                <w:sz w:val="24"/>
              </w:rPr>
            </w:pPr>
            <w:r w:rsidRPr="004E2CF2">
              <w:rPr>
                <w:rFonts w:ascii="Times New Roman" w:hAnsi="Times New Roman"/>
                <w:sz w:val="24"/>
              </w:rPr>
              <w:t>1974 г</w:t>
            </w:r>
          </w:p>
        </w:tc>
        <w:tc>
          <w:tcPr>
            <w:tcW w:w="2268" w:type="dxa"/>
            <w:vMerge w:val="restart"/>
          </w:tcPr>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Россия, Красноярский край, Рыбинский район, Новосолянский сельсовет, с Новая Солянка</w:t>
            </w:r>
          </w:p>
        </w:tc>
        <w:tc>
          <w:tcPr>
            <w:tcW w:w="4962" w:type="dxa"/>
            <w:tcBorders>
              <w:bottom w:val="single" w:sz="8" w:space="0" w:color="auto"/>
            </w:tcBorders>
          </w:tcPr>
          <w:p w:rsidR="00F93E70" w:rsidRPr="004E2CF2" w:rsidRDefault="00F93E70" w:rsidP="00C65C7D">
            <w:pPr>
              <w:spacing w:line="360" w:lineRule="auto"/>
              <w:rPr>
                <w:rFonts w:ascii="Times New Roman" w:hAnsi="Times New Roman"/>
                <w:sz w:val="24"/>
              </w:rPr>
            </w:pPr>
            <w:r w:rsidRPr="004E2CF2">
              <w:rPr>
                <w:rFonts w:ascii="Times New Roman" w:hAnsi="Times New Roman"/>
                <w:color w:val="000000"/>
                <w:sz w:val="24"/>
              </w:rPr>
              <w:t xml:space="preserve">Погружной насос  ЭЦВ 6-10-140, производительностью 10 м3/час, напор 140 м, </w:t>
            </w:r>
            <w:r w:rsidR="00F575A4" w:rsidRPr="004E2CF2">
              <w:rPr>
                <w:rFonts w:ascii="Times New Roman" w:hAnsi="Times New Roman"/>
                <w:color w:val="000000"/>
                <w:sz w:val="24"/>
              </w:rPr>
              <w:t>мощность</w:t>
            </w:r>
            <w:r w:rsidRPr="004E2CF2">
              <w:rPr>
                <w:rFonts w:ascii="Times New Roman" w:hAnsi="Times New Roman"/>
                <w:color w:val="000000"/>
                <w:sz w:val="24"/>
              </w:rPr>
              <w:t xml:space="preserve"> насоса 6,3 КВт.</w:t>
            </w:r>
          </w:p>
        </w:tc>
      </w:tr>
      <w:tr w:rsidR="00F93E70" w:rsidRPr="004E2CF2" w:rsidTr="00B8303D">
        <w:tc>
          <w:tcPr>
            <w:tcW w:w="534" w:type="dxa"/>
            <w:tcBorders>
              <w:top w:val="single" w:sz="8" w:space="0" w:color="auto"/>
            </w:tcBorders>
            <w:vAlign w:val="center"/>
          </w:tcPr>
          <w:p w:rsidR="00F93E70" w:rsidRPr="004E2CF2" w:rsidRDefault="00F93E70" w:rsidP="004C4938">
            <w:pPr>
              <w:spacing w:line="360" w:lineRule="auto"/>
              <w:jc w:val="center"/>
              <w:rPr>
                <w:rFonts w:ascii="Times New Roman" w:hAnsi="Times New Roman"/>
                <w:b/>
                <w:i/>
                <w:sz w:val="24"/>
              </w:rPr>
            </w:pPr>
            <w:r w:rsidRPr="004E2CF2">
              <w:rPr>
                <w:rFonts w:ascii="Times New Roman" w:hAnsi="Times New Roman"/>
                <w:b/>
                <w:i/>
                <w:sz w:val="24"/>
              </w:rPr>
              <w:t>2</w:t>
            </w:r>
          </w:p>
        </w:tc>
        <w:tc>
          <w:tcPr>
            <w:tcW w:w="2409" w:type="dxa"/>
            <w:tcBorders>
              <w:top w:val="single" w:sz="8" w:space="0" w:color="auto"/>
            </w:tcBorders>
          </w:tcPr>
          <w:p w:rsidR="00F93E70" w:rsidRPr="004E2CF2" w:rsidRDefault="00F93E70" w:rsidP="004C4938">
            <w:pPr>
              <w:spacing w:line="360" w:lineRule="auto"/>
              <w:rPr>
                <w:rFonts w:ascii="Times New Roman" w:hAnsi="Times New Roman"/>
                <w:sz w:val="24"/>
              </w:rPr>
            </w:pPr>
            <w:r w:rsidRPr="004E2CF2">
              <w:rPr>
                <w:rFonts w:ascii="Times New Roman" w:hAnsi="Times New Roman"/>
                <w:sz w:val="24"/>
              </w:rPr>
              <w:t>Водозаборная скважина «Октябрьская»</w:t>
            </w:r>
          </w:p>
          <w:p w:rsidR="00F93E70" w:rsidRPr="004E2CF2" w:rsidRDefault="00F93E70" w:rsidP="004C4938">
            <w:pPr>
              <w:spacing w:line="360" w:lineRule="auto"/>
              <w:rPr>
                <w:rFonts w:ascii="Times New Roman" w:hAnsi="Times New Roman"/>
                <w:sz w:val="24"/>
              </w:rPr>
            </w:pPr>
            <w:r w:rsidRPr="004E2CF2">
              <w:rPr>
                <w:rFonts w:ascii="Times New Roman" w:hAnsi="Times New Roman"/>
                <w:sz w:val="24"/>
              </w:rPr>
              <w:t>1959 г</w:t>
            </w:r>
          </w:p>
        </w:tc>
        <w:tc>
          <w:tcPr>
            <w:tcW w:w="2268" w:type="dxa"/>
            <w:vMerge/>
          </w:tcPr>
          <w:p w:rsidR="00F93E70" w:rsidRPr="004E2CF2" w:rsidRDefault="00F93E70" w:rsidP="00FD1FFD">
            <w:pPr>
              <w:spacing w:line="360" w:lineRule="auto"/>
              <w:rPr>
                <w:rFonts w:ascii="Times New Roman" w:hAnsi="Times New Roman"/>
                <w:sz w:val="24"/>
              </w:rPr>
            </w:pPr>
          </w:p>
        </w:tc>
        <w:tc>
          <w:tcPr>
            <w:tcW w:w="4962" w:type="dxa"/>
            <w:tcBorders>
              <w:top w:val="single" w:sz="8" w:space="0" w:color="auto"/>
            </w:tcBorders>
          </w:tcPr>
          <w:p w:rsidR="00F93E70" w:rsidRPr="004E2CF2" w:rsidRDefault="00F93E70" w:rsidP="00C65C7D">
            <w:pPr>
              <w:spacing w:line="360" w:lineRule="auto"/>
              <w:rPr>
                <w:rFonts w:ascii="Times New Roman" w:hAnsi="Times New Roman"/>
                <w:sz w:val="24"/>
              </w:rPr>
            </w:pPr>
            <w:r w:rsidRPr="004E2CF2">
              <w:rPr>
                <w:rFonts w:ascii="Times New Roman" w:hAnsi="Times New Roman"/>
                <w:color w:val="000000"/>
                <w:sz w:val="24"/>
              </w:rPr>
              <w:t xml:space="preserve">Погружной насос  ЭЦВ 6-6,5-140, производительностью 6,5 м3/час, напор 140 м, </w:t>
            </w:r>
            <w:r w:rsidR="00F575A4" w:rsidRPr="004E2CF2">
              <w:rPr>
                <w:rFonts w:ascii="Times New Roman" w:hAnsi="Times New Roman"/>
                <w:color w:val="000000"/>
                <w:sz w:val="24"/>
              </w:rPr>
              <w:t>мощность</w:t>
            </w:r>
            <w:r w:rsidRPr="004E2CF2">
              <w:rPr>
                <w:rFonts w:ascii="Times New Roman" w:hAnsi="Times New Roman"/>
                <w:color w:val="000000"/>
                <w:sz w:val="24"/>
              </w:rPr>
              <w:t xml:space="preserve"> насоса 5,5 КВт.</w:t>
            </w:r>
          </w:p>
        </w:tc>
      </w:tr>
      <w:tr w:rsidR="00F93E70" w:rsidRPr="004E2CF2" w:rsidTr="00B8303D">
        <w:tc>
          <w:tcPr>
            <w:tcW w:w="534" w:type="dxa"/>
            <w:tcBorders>
              <w:top w:val="single" w:sz="8" w:space="0" w:color="auto"/>
            </w:tcBorders>
            <w:vAlign w:val="center"/>
          </w:tcPr>
          <w:p w:rsidR="00F93E70" w:rsidRPr="004E2CF2" w:rsidRDefault="00F93E70" w:rsidP="008D0630">
            <w:pPr>
              <w:spacing w:line="360" w:lineRule="auto"/>
              <w:jc w:val="center"/>
              <w:rPr>
                <w:rFonts w:ascii="Times New Roman" w:hAnsi="Times New Roman"/>
                <w:b/>
                <w:i/>
                <w:sz w:val="24"/>
              </w:rPr>
            </w:pPr>
            <w:r w:rsidRPr="004E2CF2">
              <w:rPr>
                <w:rFonts w:ascii="Times New Roman" w:hAnsi="Times New Roman"/>
                <w:b/>
                <w:i/>
                <w:sz w:val="24"/>
              </w:rPr>
              <w:t>3</w:t>
            </w:r>
          </w:p>
        </w:tc>
        <w:tc>
          <w:tcPr>
            <w:tcW w:w="2409" w:type="dxa"/>
            <w:tcBorders>
              <w:top w:val="single" w:sz="8" w:space="0" w:color="auto"/>
            </w:tcBorders>
          </w:tcPr>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Водозаборная скважина «Советская»</w:t>
            </w:r>
          </w:p>
          <w:p w:rsidR="00F93E70" w:rsidRPr="004E2CF2" w:rsidRDefault="00F93E70" w:rsidP="0079307C">
            <w:pPr>
              <w:spacing w:line="360" w:lineRule="auto"/>
              <w:rPr>
                <w:rFonts w:ascii="Times New Roman" w:hAnsi="Times New Roman"/>
                <w:sz w:val="24"/>
              </w:rPr>
            </w:pPr>
            <w:r w:rsidRPr="004E2CF2">
              <w:rPr>
                <w:rFonts w:ascii="Times New Roman" w:hAnsi="Times New Roman"/>
                <w:sz w:val="24"/>
              </w:rPr>
              <w:t>1966 г</w:t>
            </w:r>
            <w:r w:rsidR="00420AF9" w:rsidRPr="004E2CF2">
              <w:rPr>
                <w:rFonts w:ascii="Times New Roman" w:hAnsi="Times New Roman"/>
                <w:sz w:val="24"/>
              </w:rPr>
              <w:t xml:space="preserve">. </w:t>
            </w:r>
            <w:r w:rsidR="00420AF9" w:rsidRPr="004E2CF2">
              <w:rPr>
                <w:rFonts w:ascii="Times New Roman" w:hAnsi="Times New Roman"/>
                <w:color w:val="000000"/>
                <w:sz w:val="24"/>
              </w:rPr>
              <w:t>(в резерве)</w:t>
            </w:r>
          </w:p>
        </w:tc>
        <w:tc>
          <w:tcPr>
            <w:tcW w:w="2268" w:type="dxa"/>
            <w:vMerge/>
          </w:tcPr>
          <w:p w:rsidR="00F93E70" w:rsidRPr="004E2CF2" w:rsidRDefault="00F93E70" w:rsidP="00FD1FFD">
            <w:pPr>
              <w:spacing w:line="360" w:lineRule="auto"/>
              <w:rPr>
                <w:rFonts w:ascii="Times New Roman" w:hAnsi="Times New Roman"/>
                <w:sz w:val="24"/>
              </w:rPr>
            </w:pPr>
          </w:p>
        </w:tc>
        <w:tc>
          <w:tcPr>
            <w:tcW w:w="4962" w:type="dxa"/>
            <w:tcBorders>
              <w:top w:val="single" w:sz="8" w:space="0" w:color="auto"/>
            </w:tcBorders>
          </w:tcPr>
          <w:p w:rsidR="00F93E70" w:rsidRPr="004E2CF2" w:rsidRDefault="00F93E70" w:rsidP="00FD1FFD">
            <w:pPr>
              <w:spacing w:line="360" w:lineRule="auto"/>
              <w:rPr>
                <w:rFonts w:ascii="Times New Roman" w:hAnsi="Times New Roman"/>
                <w:sz w:val="24"/>
              </w:rPr>
            </w:pPr>
            <w:r w:rsidRPr="004E2CF2">
              <w:rPr>
                <w:rFonts w:ascii="Times New Roman" w:hAnsi="Times New Roman"/>
                <w:color w:val="000000"/>
                <w:sz w:val="24"/>
              </w:rPr>
              <w:t xml:space="preserve">Погружной насос  ЭЦВ 6-6,5-140 (в резерве), производительностью 6,5 м3/час, напор 140 м, </w:t>
            </w:r>
            <w:r w:rsidR="00F575A4" w:rsidRPr="004E2CF2">
              <w:rPr>
                <w:rFonts w:ascii="Times New Roman" w:hAnsi="Times New Roman"/>
                <w:color w:val="000000"/>
                <w:sz w:val="24"/>
              </w:rPr>
              <w:t>мощность</w:t>
            </w:r>
            <w:r w:rsidRPr="004E2CF2">
              <w:rPr>
                <w:rFonts w:ascii="Times New Roman" w:hAnsi="Times New Roman"/>
                <w:color w:val="000000"/>
                <w:sz w:val="24"/>
              </w:rPr>
              <w:t xml:space="preserve"> насоса 5,5 КВт.</w:t>
            </w:r>
          </w:p>
        </w:tc>
      </w:tr>
      <w:tr w:rsidR="00F93E70" w:rsidRPr="004E2CF2" w:rsidTr="00B8303D">
        <w:tc>
          <w:tcPr>
            <w:tcW w:w="534" w:type="dxa"/>
            <w:tcBorders>
              <w:top w:val="single" w:sz="8" w:space="0" w:color="auto"/>
            </w:tcBorders>
            <w:vAlign w:val="center"/>
          </w:tcPr>
          <w:p w:rsidR="00F93E70" w:rsidRPr="004E2CF2" w:rsidRDefault="00F93E70" w:rsidP="004C4938">
            <w:pPr>
              <w:spacing w:line="360" w:lineRule="auto"/>
              <w:jc w:val="center"/>
              <w:rPr>
                <w:rFonts w:ascii="Times New Roman" w:hAnsi="Times New Roman"/>
                <w:b/>
                <w:i/>
                <w:sz w:val="24"/>
              </w:rPr>
            </w:pPr>
            <w:r w:rsidRPr="004E2CF2">
              <w:rPr>
                <w:rFonts w:ascii="Times New Roman" w:hAnsi="Times New Roman"/>
                <w:b/>
                <w:i/>
                <w:sz w:val="24"/>
              </w:rPr>
              <w:t>4</w:t>
            </w:r>
          </w:p>
        </w:tc>
        <w:tc>
          <w:tcPr>
            <w:tcW w:w="2409" w:type="dxa"/>
            <w:tcBorders>
              <w:top w:val="single" w:sz="8" w:space="0" w:color="auto"/>
            </w:tcBorders>
          </w:tcPr>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Водозаборная скважина «ЦРМ»</w:t>
            </w:r>
          </w:p>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1980 г</w:t>
            </w:r>
          </w:p>
        </w:tc>
        <w:tc>
          <w:tcPr>
            <w:tcW w:w="2268" w:type="dxa"/>
            <w:vMerge/>
          </w:tcPr>
          <w:p w:rsidR="00F93E70" w:rsidRPr="004E2CF2" w:rsidRDefault="00F93E70" w:rsidP="00FD1FFD">
            <w:pPr>
              <w:spacing w:line="360" w:lineRule="auto"/>
              <w:rPr>
                <w:rFonts w:ascii="Times New Roman" w:hAnsi="Times New Roman"/>
                <w:sz w:val="24"/>
              </w:rPr>
            </w:pPr>
          </w:p>
        </w:tc>
        <w:tc>
          <w:tcPr>
            <w:tcW w:w="4962" w:type="dxa"/>
            <w:tcBorders>
              <w:top w:val="single" w:sz="8" w:space="0" w:color="auto"/>
            </w:tcBorders>
          </w:tcPr>
          <w:p w:rsidR="00F93E70" w:rsidRPr="004E2CF2" w:rsidRDefault="00F93E70" w:rsidP="00FD1FFD">
            <w:pPr>
              <w:spacing w:line="360" w:lineRule="auto"/>
              <w:rPr>
                <w:rFonts w:ascii="Times New Roman" w:hAnsi="Times New Roman"/>
                <w:sz w:val="24"/>
              </w:rPr>
            </w:pPr>
            <w:r w:rsidRPr="004E2CF2">
              <w:rPr>
                <w:rFonts w:ascii="Times New Roman" w:hAnsi="Times New Roman"/>
                <w:color w:val="000000"/>
                <w:sz w:val="24"/>
              </w:rPr>
              <w:t xml:space="preserve">Погружной насос  ЭЦВ 6-6,5-140, производительностью 6,5 м3/час, напор 140 м, </w:t>
            </w:r>
            <w:r w:rsidR="00F575A4" w:rsidRPr="004E2CF2">
              <w:rPr>
                <w:rFonts w:ascii="Times New Roman" w:hAnsi="Times New Roman"/>
                <w:color w:val="000000"/>
                <w:sz w:val="24"/>
              </w:rPr>
              <w:t>мощность</w:t>
            </w:r>
            <w:r w:rsidRPr="004E2CF2">
              <w:rPr>
                <w:rFonts w:ascii="Times New Roman" w:hAnsi="Times New Roman"/>
                <w:color w:val="000000"/>
                <w:sz w:val="24"/>
              </w:rPr>
              <w:t xml:space="preserve"> насоса 5,5 КВт.</w:t>
            </w:r>
          </w:p>
        </w:tc>
      </w:tr>
      <w:tr w:rsidR="00F93E70" w:rsidRPr="004E2CF2" w:rsidTr="00B8303D">
        <w:tc>
          <w:tcPr>
            <w:tcW w:w="534" w:type="dxa"/>
            <w:tcBorders>
              <w:top w:val="single" w:sz="8" w:space="0" w:color="auto"/>
            </w:tcBorders>
            <w:vAlign w:val="center"/>
          </w:tcPr>
          <w:p w:rsidR="00F93E70" w:rsidRPr="004E2CF2" w:rsidRDefault="00F93E70" w:rsidP="004C4938">
            <w:pPr>
              <w:spacing w:line="360" w:lineRule="auto"/>
              <w:jc w:val="center"/>
              <w:rPr>
                <w:rFonts w:ascii="Times New Roman" w:hAnsi="Times New Roman"/>
                <w:b/>
                <w:i/>
                <w:sz w:val="24"/>
              </w:rPr>
            </w:pPr>
            <w:r w:rsidRPr="004E2CF2">
              <w:rPr>
                <w:rFonts w:ascii="Times New Roman" w:hAnsi="Times New Roman"/>
                <w:b/>
                <w:i/>
                <w:sz w:val="24"/>
              </w:rPr>
              <w:t>5</w:t>
            </w:r>
          </w:p>
        </w:tc>
        <w:tc>
          <w:tcPr>
            <w:tcW w:w="2409" w:type="dxa"/>
            <w:tcBorders>
              <w:top w:val="single" w:sz="8" w:space="0" w:color="auto"/>
            </w:tcBorders>
          </w:tcPr>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Водозаборная скважина «Целинная»</w:t>
            </w:r>
          </w:p>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1973 г</w:t>
            </w:r>
          </w:p>
        </w:tc>
        <w:tc>
          <w:tcPr>
            <w:tcW w:w="2268" w:type="dxa"/>
            <w:vMerge/>
          </w:tcPr>
          <w:p w:rsidR="00F93E70" w:rsidRPr="004E2CF2" w:rsidRDefault="00F93E70" w:rsidP="00FD1FFD">
            <w:pPr>
              <w:spacing w:line="360" w:lineRule="auto"/>
              <w:rPr>
                <w:rFonts w:ascii="Times New Roman" w:hAnsi="Times New Roman"/>
                <w:sz w:val="24"/>
              </w:rPr>
            </w:pPr>
          </w:p>
        </w:tc>
        <w:tc>
          <w:tcPr>
            <w:tcW w:w="4962" w:type="dxa"/>
            <w:tcBorders>
              <w:top w:val="single" w:sz="8" w:space="0" w:color="auto"/>
            </w:tcBorders>
          </w:tcPr>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 xml:space="preserve">Погружной насос  ЭЦВ 6-6,5-140, производительностью 6,5 м3/час, напор 140 м, </w:t>
            </w:r>
            <w:r w:rsidR="00F575A4" w:rsidRPr="004E2CF2">
              <w:rPr>
                <w:rFonts w:ascii="Times New Roman" w:hAnsi="Times New Roman"/>
                <w:sz w:val="24"/>
              </w:rPr>
              <w:t>мощность</w:t>
            </w:r>
            <w:r w:rsidRPr="004E2CF2">
              <w:rPr>
                <w:rFonts w:ascii="Times New Roman" w:hAnsi="Times New Roman"/>
                <w:sz w:val="24"/>
              </w:rPr>
              <w:t xml:space="preserve"> насоса 5,5 КВт.</w:t>
            </w:r>
          </w:p>
        </w:tc>
      </w:tr>
      <w:tr w:rsidR="00F93E70" w:rsidRPr="004E2CF2" w:rsidTr="00B8303D">
        <w:tc>
          <w:tcPr>
            <w:tcW w:w="534" w:type="dxa"/>
            <w:tcBorders>
              <w:top w:val="single" w:sz="8" w:space="0" w:color="auto"/>
            </w:tcBorders>
            <w:vAlign w:val="center"/>
          </w:tcPr>
          <w:p w:rsidR="00F93E70" w:rsidRPr="004E2CF2" w:rsidRDefault="00F93E70" w:rsidP="00FD1FFD">
            <w:pPr>
              <w:spacing w:line="360" w:lineRule="auto"/>
              <w:jc w:val="center"/>
              <w:rPr>
                <w:rFonts w:ascii="Times New Roman" w:hAnsi="Times New Roman"/>
                <w:b/>
                <w:i/>
                <w:sz w:val="24"/>
              </w:rPr>
            </w:pPr>
            <w:r w:rsidRPr="004E2CF2">
              <w:rPr>
                <w:rFonts w:ascii="Times New Roman" w:hAnsi="Times New Roman"/>
                <w:b/>
                <w:i/>
                <w:sz w:val="24"/>
              </w:rPr>
              <w:t>6</w:t>
            </w:r>
          </w:p>
        </w:tc>
        <w:tc>
          <w:tcPr>
            <w:tcW w:w="2409" w:type="dxa"/>
            <w:tcBorders>
              <w:top w:val="single" w:sz="8" w:space="0" w:color="auto"/>
            </w:tcBorders>
          </w:tcPr>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Водозаборная скважина «10 корпус»</w:t>
            </w:r>
          </w:p>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1962 г</w:t>
            </w:r>
            <w:r w:rsidR="00420AF9" w:rsidRPr="004E2CF2">
              <w:rPr>
                <w:rFonts w:ascii="Times New Roman" w:hAnsi="Times New Roman"/>
                <w:sz w:val="24"/>
              </w:rPr>
              <w:t xml:space="preserve">. </w:t>
            </w:r>
            <w:r w:rsidR="00420AF9" w:rsidRPr="004E2CF2">
              <w:rPr>
                <w:rFonts w:ascii="Times New Roman" w:hAnsi="Times New Roman"/>
                <w:color w:val="000000"/>
                <w:sz w:val="24"/>
              </w:rPr>
              <w:t>(в резерве)</w:t>
            </w:r>
          </w:p>
        </w:tc>
        <w:tc>
          <w:tcPr>
            <w:tcW w:w="2268" w:type="dxa"/>
            <w:vMerge/>
          </w:tcPr>
          <w:p w:rsidR="00F93E70" w:rsidRPr="004E2CF2" w:rsidRDefault="00F93E70" w:rsidP="00FD1FFD">
            <w:pPr>
              <w:spacing w:line="360" w:lineRule="auto"/>
              <w:rPr>
                <w:rFonts w:ascii="Times New Roman" w:hAnsi="Times New Roman"/>
                <w:sz w:val="24"/>
              </w:rPr>
            </w:pPr>
          </w:p>
        </w:tc>
        <w:tc>
          <w:tcPr>
            <w:tcW w:w="4962" w:type="dxa"/>
            <w:tcBorders>
              <w:top w:val="single" w:sz="8" w:space="0" w:color="auto"/>
            </w:tcBorders>
          </w:tcPr>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Погружной насос  ЭЦВ 5-4-125 (Самодельная установка</w:t>
            </w:r>
            <w:r w:rsidR="00520000" w:rsidRPr="004E2CF2">
              <w:rPr>
                <w:rFonts w:ascii="Times New Roman" w:hAnsi="Times New Roman"/>
                <w:sz w:val="24"/>
              </w:rPr>
              <w:t>, в резерве</w:t>
            </w:r>
            <w:r w:rsidRPr="004E2CF2">
              <w:rPr>
                <w:rFonts w:ascii="Times New Roman" w:hAnsi="Times New Roman"/>
                <w:sz w:val="24"/>
              </w:rPr>
              <w:t xml:space="preserve">), производительностью 6,5 м3/час, напор 125 м, </w:t>
            </w:r>
            <w:r w:rsidR="00F575A4" w:rsidRPr="004E2CF2">
              <w:rPr>
                <w:rFonts w:ascii="Times New Roman" w:hAnsi="Times New Roman"/>
                <w:sz w:val="24"/>
              </w:rPr>
              <w:t>мощность</w:t>
            </w:r>
            <w:r w:rsidRPr="004E2CF2">
              <w:rPr>
                <w:rFonts w:ascii="Times New Roman" w:hAnsi="Times New Roman"/>
                <w:sz w:val="24"/>
              </w:rPr>
              <w:t xml:space="preserve"> насоса 3 КВт.</w:t>
            </w:r>
          </w:p>
        </w:tc>
      </w:tr>
      <w:tr w:rsidR="00F93E70" w:rsidRPr="004E2CF2" w:rsidTr="00B8303D">
        <w:tc>
          <w:tcPr>
            <w:tcW w:w="534" w:type="dxa"/>
            <w:tcBorders>
              <w:top w:val="single" w:sz="8" w:space="0" w:color="auto"/>
            </w:tcBorders>
            <w:vAlign w:val="center"/>
          </w:tcPr>
          <w:p w:rsidR="00F93E70" w:rsidRPr="004E2CF2" w:rsidRDefault="00F93E70" w:rsidP="00FD1FFD">
            <w:pPr>
              <w:spacing w:line="360" w:lineRule="auto"/>
              <w:jc w:val="center"/>
              <w:rPr>
                <w:rFonts w:ascii="Times New Roman" w:hAnsi="Times New Roman"/>
                <w:b/>
                <w:i/>
                <w:sz w:val="24"/>
              </w:rPr>
            </w:pPr>
            <w:r w:rsidRPr="004E2CF2">
              <w:rPr>
                <w:rFonts w:ascii="Times New Roman" w:hAnsi="Times New Roman"/>
                <w:b/>
                <w:i/>
                <w:sz w:val="24"/>
              </w:rPr>
              <w:lastRenderedPageBreak/>
              <w:t>7</w:t>
            </w:r>
          </w:p>
        </w:tc>
        <w:tc>
          <w:tcPr>
            <w:tcW w:w="2409" w:type="dxa"/>
            <w:tcBorders>
              <w:top w:val="single" w:sz="8" w:space="0" w:color="auto"/>
            </w:tcBorders>
          </w:tcPr>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Водозаборная скважина «40 лет Октября»</w:t>
            </w:r>
          </w:p>
          <w:p w:rsidR="00F93E70" w:rsidRPr="004E2CF2" w:rsidRDefault="00F93E70" w:rsidP="00FD1FFD">
            <w:pPr>
              <w:spacing w:line="360" w:lineRule="auto"/>
              <w:rPr>
                <w:rFonts w:ascii="Times New Roman" w:hAnsi="Times New Roman"/>
                <w:sz w:val="24"/>
              </w:rPr>
            </w:pPr>
            <w:r w:rsidRPr="004E2CF2">
              <w:rPr>
                <w:rFonts w:ascii="Times New Roman" w:hAnsi="Times New Roman"/>
                <w:sz w:val="24"/>
              </w:rPr>
              <w:t>1980 г</w:t>
            </w:r>
          </w:p>
        </w:tc>
        <w:tc>
          <w:tcPr>
            <w:tcW w:w="2268" w:type="dxa"/>
            <w:vMerge/>
          </w:tcPr>
          <w:p w:rsidR="00F93E70" w:rsidRPr="004E2CF2" w:rsidRDefault="00F93E70" w:rsidP="00FD1FFD">
            <w:pPr>
              <w:spacing w:line="360" w:lineRule="auto"/>
              <w:rPr>
                <w:rFonts w:ascii="Times New Roman" w:hAnsi="Times New Roman"/>
                <w:sz w:val="24"/>
              </w:rPr>
            </w:pPr>
          </w:p>
        </w:tc>
        <w:tc>
          <w:tcPr>
            <w:tcW w:w="4962" w:type="dxa"/>
            <w:tcBorders>
              <w:top w:val="single" w:sz="8" w:space="0" w:color="auto"/>
            </w:tcBorders>
          </w:tcPr>
          <w:p w:rsidR="00F93E70" w:rsidRPr="004E2CF2" w:rsidRDefault="00F93E70" w:rsidP="00F93E70">
            <w:pPr>
              <w:spacing w:line="360" w:lineRule="auto"/>
              <w:rPr>
                <w:rFonts w:ascii="Times New Roman" w:hAnsi="Times New Roman"/>
                <w:color w:val="000000"/>
                <w:sz w:val="24"/>
              </w:rPr>
            </w:pPr>
            <w:r w:rsidRPr="004E2CF2">
              <w:rPr>
                <w:rFonts w:ascii="Times New Roman" w:hAnsi="Times New Roman"/>
                <w:color w:val="000000"/>
                <w:sz w:val="24"/>
              </w:rPr>
              <w:t xml:space="preserve">Насос «Малыш»,, производительностью 0,48 м3/час, напор 40 м, </w:t>
            </w:r>
            <w:r w:rsidR="00F575A4" w:rsidRPr="004E2CF2">
              <w:rPr>
                <w:rFonts w:ascii="Times New Roman" w:hAnsi="Times New Roman"/>
                <w:color w:val="000000"/>
                <w:sz w:val="24"/>
              </w:rPr>
              <w:t>мощность</w:t>
            </w:r>
            <w:r w:rsidRPr="004E2CF2">
              <w:rPr>
                <w:rFonts w:ascii="Times New Roman" w:hAnsi="Times New Roman"/>
                <w:color w:val="000000"/>
                <w:sz w:val="24"/>
              </w:rPr>
              <w:t xml:space="preserve"> насоса 0,245 КВт.</w:t>
            </w:r>
          </w:p>
        </w:tc>
      </w:tr>
      <w:tr w:rsidR="008D0630" w:rsidRPr="004E2CF2" w:rsidTr="00177AA7">
        <w:tc>
          <w:tcPr>
            <w:tcW w:w="10173" w:type="dxa"/>
            <w:gridSpan w:val="4"/>
            <w:vAlign w:val="center"/>
          </w:tcPr>
          <w:p w:rsidR="008D0630" w:rsidRPr="004E2CF2" w:rsidRDefault="008D0630" w:rsidP="00F93E70">
            <w:pPr>
              <w:spacing w:line="360" w:lineRule="auto"/>
              <w:jc w:val="center"/>
              <w:rPr>
                <w:rFonts w:ascii="Times New Roman" w:hAnsi="Times New Roman"/>
                <w:sz w:val="24"/>
              </w:rPr>
            </w:pPr>
            <w:r w:rsidRPr="004E2CF2">
              <w:rPr>
                <w:rFonts w:ascii="Times New Roman" w:hAnsi="Times New Roman"/>
                <w:sz w:val="24"/>
              </w:rPr>
              <w:t xml:space="preserve">д. </w:t>
            </w:r>
            <w:r w:rsidR="00F93E70" w:rsidRPr="004E2CF2">
              <w:rPr>
                <w:rFonts w:ascii="Times New Roman" w:hAnsi="Times New Roman"/>
                <w:sz w:val="24"/>
              </w:rPr>
              <w:t>Завировка</w:t>
            </w:r>
          </w:p>
        </w:tc>
      </w:tr>
      <w:tr w:rsidR="008D0630" w:rsidRPr="004E2CF2" w:rsidTr="00B8303D">
        <w:tc>
          <w:tcPr>
            <w:tcW w:w="534" w:type="dxa"/>
            <w:vAlign w:val="center"/>
          </w:tcPr>
          <w:p w:rsidR="008D0630" w:rsidRPr="004E2CF2" w:rsidRDefault="00981AEC" w:rsidP="004C4938">
            <w:pPr>
              <w:spacing w:line="360" w:lineRule="auto"/>
              <w:jc w:val="center"/>
              <w:rPr>
                <w:rFonts w:ascii="Times New Roman" w:hAnsi="Times New Roman"/>
                <w:b/>
                <w:i/>
                <w:sz w:val="24"/>
              </w:rPr>
            </w:pPr>
            <w:r w:rsidRPr="004E2CF2">
              <w:rPr>
                <w:rFonts w:ascii="Times New Roman" w:hAnsi="Times New Roman"/>
                <w:b/>
                <w:i/>
                <w:sz w:val="24"/>
              </w:rPr>
              <w:t>8</w:t>
            </w:r>
          </w:p>
        </w:tc>
        <w:tc>
          <w:tcPr>
            <w:tcW w:w="2409" w:type="dxa"/>
          </w:tcPr>
          <w:p w:rsidR="008D0630" w:rsidRPr="004E2CF2" w:rsidRDefault="008D0630" w:rsidP="004C4938">
            <w:pPr>
              <w:spacing w:line="360" w:lineRule="auto"/>
              <w:rPr>
                <w:rFonts w:ascii="Times New Roman" w:hAnsi="Times New Roman"/>
                <w:sz w:val="24"/>
              </w:rPr>
            </w:pPr>
            <w:r w:rsidRPr="004E2CF2">
              <w:rPr>
                <w:rFonts w:ascii="Times New Roman" w:hAnsi="Times New Roman"/>
                <w:sz w:val="24"/>
              </w:rPr>
              <w:t>Водозаборная скважина</w:t>
            </w:r>
          </w:p>
          <w:p w:rsidR="008D0630" w:rsidRPr="004E2CF2" w:rsidRDefault="008D0630" w:rsidP="00F93E70">
            <w:pPr>
              <w:spacing w:line="360" w:lineRule="auto"/>
              <w:rPr>
                <w:rFonts w:ascii="Times New Roman" w:hAnsi="Times New Roman"/>
                <w:sz w:val="24"/>
              </w:rPr>
            </w:pPr>
            <w:r w:rsidRPr="004E2CF2">
              <w:rPr>
                <w:rFonts w:ascii="Times New Roman" w:hAnsi="Times New Roman"/>
                <w:sz w:val="24"/>
              </w:rPr>
              <w:t>198</w:t>
            </w:r>
            <w:r w:rsidR="00F93E70" w:rsidRPr="004E2CF2">
              <w:rPr>
                <w:rFonts w:ascii="Times New Roman" w:hAnsi="Times New Roman"/>
                <w:sz w:val="24"/>
              </w:rPr>
              <w:t xml:space="preserve">0 </w:t>
            </w:r>
            <w:r w:rsidRPr="004E2CF2">
              <w:rPr>
                <w:rFonts w:ascii="Times New Roman" w:hAnsi="Times New Roman"/>
                <w:sz w:val="24"/>
              </w:rPr>
              <w:t>г</w:t>
            </w:r>
          </w:p>
        </w:tc>
        <w:tc>
          <w:tcPr>
            <w:tcW w:w="2268" w:type="dxa"/>
          </w:tcPr>
          <w:p w:rsidR="008D0630" w:rsidRPr="004E2CF2" w:rsidRDefault="00520000" w:rsidP="004C4938">
            <w:pPr>
              <w:spacing w:line="360" w:lineRule="auto"/>
              <w:rPr>
                <w:rFonts w:ascii="Times New Roman" w:hAnsi="Times New Roman"/>
                <w:sz w:val="24"/>
              </w:rPr>
            </w:pPr>
            <w:r w:rsidRPr="004E2CF2">
              <w:rPr>
                <w:rFonts w:ascii="Times New Roman" w:hAnsi="Times New Roman"/>
                <w:sz w:val="24"/>
              </w:rPr>
              <w:t>Россия, Красноярский край, Рыбинский район, Новосолянский сельсовет, д. Завировка</w:t>
            </w:r>
          </w:p>
        </w:tc>
        <w:tc>
          <w:tcPr>
            <w:tcW w:w="4962" w:type="dxa"/>
          </w:tcPr>
          <w:p w:rsidR="008D0630" w:rsidRPr="004E2CF2" w:rsidRDefault="00520000" w:rsidP="00FD1FFD">
            <w:pPr>
              <w:spacing w:line="360" w:lineRule="auto"/>
              <w:rPr>
                <w:rFonts w:ascii="Times New Roman" w:hAnsi="Times New Roman"/>
                <w:sz w:val="24"/>
              </w:rPr>
            </w:pPr>
            <w:r w:rsidRPr="004E2CF2">
              <w:rPr>
                <w:rFonts w:ascii="Times New Roman" w:hAnsi="Times New Roman"/>
                <w:sz w:val="24"/>
              </w:rPr>
              <w:t>Погружной насос  ЭЦВ 6-6,5-125</w:t>
            </w:r>
            <w:r w:rsidR="00846D5F" w:rsidRPr="004E2CF2">
              <w:rPr>
                <w:rFonts w:ascii="Times New Roman" w:hAnsi="Times New Roman"/>
                <w:sz w:val="24"/>
              </w:rPr>
              <w:t xml:space="preserve"> (</w:t>
            </w:r>
            <w:r w:rsidR="00FD1FFD" w:rsidRPr="004E2CF2">
              <w:rPr>
                <w:rFonts w:ascii="Times New Roman" w:hAnsi="Times New Roman"/>
                <w:sz w:val="24"/>
              </w:rPr>
              <w:t>самодельная установка</w:t>
            </w:r>
            <w:r w:rsidR="00846D5F" w:rsidRPr="004E2CF2">
              <w:rPr>
                <w:rFonts w:ascii="Times New Roman" w:hAnsi="Times New Roman"/>
                <w:sz w:val="24"/>
              </w:rPr>
              <w:t>)</w:t>
            </w:r>
            <w:r w:rsidR="00FD1FFD" w:rsidRPr="004E2CF2">
              <w:rPr>
                <w:rFonts w:ascii="Times New Roman" w:hAnsi="Times New Roman"/>
                <w:sz w:val="24"/>
              </w:rPr>
              <w:t xml:space="preserve">, </w:t>
            </w:r>
            <w:r w:rsidRPr="004E2CF2">
              <w:rPr>
                <w:rFonts w:ascii="Times New Roman" w:hAnsi="Times New Roman"/>
                <w:sz w:val="24"/>
              </w:rPr>
              <w:t xml:space="preserve">производительностью 6,5 м3/час, напор 125 м, </w:t>
            </w:r>
            <w:r w:rsidR="00F575A4" w:rsidRPr="004E2CF2">
              <w:rPr>
                <w:rFonts w:ascii="Times New Roman" w:hAnsi="Times New Roman"/>
                <w:sz w:val="24"/>
              </w:rPr>
              <w:t>мощность</w:t>
            </w:r>
            <w:r w:rsidRPr="004E2CF2">
              <w:rPr>
                <w:rFonts w:ascii="Times New Roman" w:hAnsi="Times New Roman"/>
                <w:sz w:val="24"/>
              </w:rPr>
              <w:t xml:space="preserve"> насоса 4,0 КВт.</w:t>
            </w:r>
          </w:p>
        </w:tc>
      </w:tr>
      <w:tr w:rsidR="008D0630" w:rsidRPr="004E2CF2" w:rsidTr="00177AA7">
        <w:tc>
          <w:tcPr>
            <w:tcW w:w="10173" w:type="dxa"/>
            <w:gridSpan w:val="4"/>
            <w:vAlign w:val="center"/>
          </w:tcPr>
          <w:p w:rsidR="008D0630" w:rsidRPr="004E2CF2" w:rsidRDefault="008D0630" w:rsidP="00520000">
            <w:pPr>
              <w:spacing w:line="360" w:lineRule="auto"/>
              <w:jc w:val="center"/>
              <w:rPr>
                <w:rFonts w:ascii="Times New Roman" w:hAnsi="Times New Roman"/>
                <w:sz w:val="24"/>
              </w:rPr>
            </w:pPr>
            <w:r w:rsidRPr="004E2CF2">
              <w:rPr>
                <w:rFonts w:ascii="Times New Roman" w:hAnsi="Times New Roman"/>
                <w:sz w:val="24"/>
              </w:rPr>
              <w:t xml:space="preserve">д. </w:t>
            </w:r>
            <w:r w:rsidR="00520000" w:rsidRPr="004E2CF2">
              <w:rPr>
                <w:rFonts w:ascii="Times New Roman" w:hAnsi="Times New Roman"/>
                <w:sz w:val="24"/>
              </w:rPr>
              <w:t>Орешники</w:t>
            </w:r>
          </w:p>
        </w:tc>
      </w:tr>
      <w:tr w:rsidR="008D0630" w:rsidRPr="004E2CF2" w:rsidTr="00B8303D">
        <w:tc>
          <w:tcPr>
            <w:tcW w:w="534" w:type="dxa"/>
            <w:vAlign w:val="center"/>
          </w:tcPr>
          <w:p w:rsidR="008D0630" w:rsidRPr="004E2CF2" w:rsidRDefault="00981AEC" w:rsidP="004C4938">
            <w:pPr>
              <w:spacing w:line="360" w:lineRule="auto"/>
              <w:jc w:val="center"/>
              <w:rPr>
                <w:rFonts w:ascii="Times New Roman" w:hAnsi="Times New Roman"/>
                <w:b/>
                <w:i/>
                <w:sz w:val="24"/>
              </w:rPr>
            </w:pPr>
            <w:r w:rsidRPr="004E2CF2">
              <w:rPr>
                <w:rFonts w:ascii="Times New Roman" w:hAnsi="Times New Roman"/>
                <w:b/>
                <w:i/>
                <w:sz w:val="24"/>
              </w:rPr>
              <w:t>9</w:t>
            </w:r>
          </w:p>
        </w:tc>
        <w:tc>
          <w:tcPr>
            <w:tcW w:w="2409" w:type="dxa"/>
          </w:tcPr>
          <w:p w:rsidR="00395499" w:rsidRPr="004E2CF2" w:rsidRDefault="00395499" w:rsidP="00395499">
            <w:pPr>
              <w:spacing w:line="360" w:lineRule="auto"/>
              <w:rPr>
                <w:rFonts w:ascii="Times New Roman" w:hAnsi="Times New Roman"/>
                <w:sz w:val="24"/>
              </w:rPr>
            </w:pPr>
            <w:r w:rsidRPr="004E2CF2">
              <w:rPr>
                <w:rFonts w:ascii="Times New Roman" w:hAnsi="Times New Roman"/>
                <w:sz w:val="24"/>
              </w:rPr>
              <w:t>Водозаборная скважина</w:t>
            </w:r>
          </w:p>
          <w:p w:rsidR="008D0630" w:rsidRPr="004E2CF2" w:rsidRDefault="008D0630" w:rsidP="004C4938">
            <w:pPr>
              <w:spacing w:line="360" w:lineRule="auto"/>
              <w:rPr>
                <w:rFonts w:ascii="Times New Roman" w:hAnsi="Times New Roman"/>
                <w:sz w:val="24"/>
              </w:rPr>
            </w:pPr>
          </w:p>
        </w:tc>
        <w:tc>
          <w:tcPr>
            <w:tcW w:w="2268" w:type="dxa"/>
          </w:tcPr>
          <w:p w:rsidR="008D0630" w:rsidRPr="004E2CF2" w:rsidRDefault="00846D5F" w:rsidP="00846D5F">
            <w:pPr>
              <w:spacing w:line="360" w:lineRule="auto"/>
              <w:rPr>
                <w:rFonts w:ascii="Times New Roman" w:hAnsi="Times New Roman"/>
                <w:sz w:val="24"/>
              </w:rPr>
            </w:pPr>
            <w:r w:rsidRPr="004E2CF2">
              <w:rPr>
                <w:rFonts w:ascii="Times New Roman" w:hAnsi="Times New Roman"/>
                <w:sz w:val="24"/>
              </w:rPr>
              <w:t>Россия, Красноярский край, Рыбинский район, Новосолянский сельсовет, д. Орешники</w:t>
            </w:r>
          </w:p>
        </w:tc>
        <w:tc>
          <w:tcPr>
            <w:tcW w:w="4962" w:type="dxa"/>
          </w:tcPr>
          <w:p w:rsidR="008D0630" w:rsidRPr="004E2CF2" w:rsidRDefault="006B1AA9" w:rsidP="00FD1FFD">
            <w:pPr>
              <w:spacing w:line="360" w:lineRule="auto"/>
              <w:rPr>
                <w:rFonts w:ascii="Times New Roman" w:hAnsi="Times New Roman"/>
                <w:sz w:val="24"/>
              </w:rPr>
            </w:pPr>
            <w:r w:rsidRPr="004E2CF2">
              <w:rPr>
                <w:rFonts w:ascii="Times New Roman" w:hAnsi="Times New Roman"/>
                <w:sz w:val="24"/>
              </w:rPr>
              <w:t>Погружной насос  ЭЦВ 6-6,5-125 (</w:t>
            </w:r>
            <w:r w:rsidR="00FD1FFD" w:rsidRPr="004E2CF2">
              <w:rPr>
                <w:rFonts w:ascii="Times New Roman" w:hAnsi="Times New Roman"/>
                <w:sz w:val="24"/>
              </w:rPr>
              <w:t>самодельный автомат на давление</w:t>
            </w:r>
            <w:r w:rsidRPr="004E2CF2">
              <w:rPr>
                <w:rFonts w:ascii="Times New Roman" w:hAnsi="Times New Roman"/>
                <w:sz w:val="24"/>
              </w:rPr>
              <w:t xml:space="preserve">), производительностью 6,5 м3/час, напор 125 м, </w:t>
            </w:r>
            <w:r w:rsidR="00F575A4" w:rsidRPr="004E2CF2">
              <w:rPr>
                <w:rFonts w:ascii="Times New Roman" w:hAnsi="Times New Roman"/>
                <w:sz w:val="24"/>
              </w:rPr>
              <w:t>мощность</w:t>
            </w:r>
            <w:r w:rsidRPr="004E2CF2">
              <w:rPr>
                <w:rFonts w:ascii="Times New Roman" w:hAnsi="Times New Roman"/>
                <w:sz w:val="24"/>
              </w:rPr>
              <w:t xml:space="preserve"> насоса 4,0 КВт.</w:t>
            </w:r>
          </w:p>
        </w:tc>
      </w:tr>
      <w:tr w:rsidR="00520000" w:rsidRPr="004E2CF2" w:rsidTr="00FD1FFD">
        <w:tc>
          <w:tcPr>
            <w:tcW w:w="10173" w:type="dxa"/>
            <w:gridSpan w:val="4"/>
            <w:vAlign w:val="center"/>
          </w:tcPr>
          <w:p w:rsidR="00520000" w:rsidRPr="004E2CF2" w:rsidRDefault="0096233A" w:rsidP="00395499">
            <w:pPr>
              <w:spacing w:line="360" w:lineRule="auto"/>
              <w:jc w:val="center"/>
              <w:rPr>
                <w:rFonts w:ascii="Times New Roman" w:hAnsi="Times New Roman"/>
                <w:sz w:val="24"/>
              </w:rPr>
            </w:pPr>
            <w:r w:rsidRPr="004E2CF2">
              <w:rPr>
                <w:rFonts w:ascii="Times New Roman" w:hAnsi="Times New Roman"/>
                <w:sz w:val="24"/>
              </w:rPr>
              <w:t>д</w:t>
            </w:r>
            <w:r w:rsidR="00846D5F" w:rsidRPr="004E2CF2">
              <w:rPr>
                <w:rFonts w:ascii="Times New Roman" w:hAnsi="Times New Roman"/>
                <w:sz w:val="24"/>
              </w:rPr>
              <w:t>. Рябинки</w:t>
            </w:r>
          </w:p>
        </w:tc>
      </w:tr>
      <w:tr w:rsidR="008D0630" w:rsidRPr="004E2CF2" w:rsidTr="00B8303D">
        <w:tc>
          <w:tcPr>
            <w:tcW w:w="534" w:type="dxa"/>
            <w:vAlign w:val="center"/>
          </w:tcPr>
          <w:p w:rsidR="008D0630" w:rsidRPr="004E2CF2" w:rsidRDefault="00981AEC" w:rsidP="004C4938">
            <w:pPr>
              <w:spacing w:line="360" w:lineRule="auto"/>
              <w:jc w:val="center"/>
              <w:rPr>
                <w:rFonts w:ascii="Times New Roman" w:hAnsi="Times New Roman"/>
                <w:b/>
                <w:i/>
                <w:sz w:val="24"/>
              </w:rPr>
            </w:pPr>
            <w:r w:rsidRPr="004E2CF2">
              <w:rPr>
                <w:rFonts w:ascii="Times New Roman" w:hAnsi="Times New Roman"/>
                <w:b/>
                <w:i/>
                <w:sz w:val="24"/>
              </w:rPr>
              <w:t>10</w:t>
            </w:r>
          </w:p>
        </w:tc>
        <w:tc>
          <w:tcPr>
            <w:tcW w:w="2409" w:type="dxa"/>
          </w:tcPr>
          <w:p w:rsidR="00395499" w:rsidRPr="004E2CF2" w:rsidRDefault="00395499" w:rsidP="00395499">
            <w:pPr>
              <w:spacing w:line="360" w:lineRule="auto"/>
              <w:rPr>
                <w:rFonts w:ascii="Times New Roman" w:hAnsi="Times New Roman"/>
                <w:sz w:val="24"/>
              </w:rPr>
            </w:pPr>
            <w:r w:rsidRPr="004E2CF2">
              <w:rPr>
                <w:rFonts w:ascii="Times New Roman" w:hAnsi="Times New Roman"/>
                <w:sz w:val="24"/>
              </w:rPr>
              <w:t>Водозаборная скважина</w:t>
            </w:r>
          </w:p>
          <w:p w:rsidR="008D0630" w:rsidRPr="004E2CF2" w:rsidRDefault="008D0630" w:rsidP="004C4938">
            <w:pPr>
              <w:spacing w:line="360" w:lineRule="auto"/>
              <w:rPr>
                <w:rFonts w:ascii="Times New Roman" w:hAnsi="Times New Roman"/>
                <w:sz w:val="24"/>
              </w:rPr>
            </w:pPr>
          </w:p>
        </w:tc>
        <w:tc>
          <w:tcPr>
            <w:tcW w:w="2268" w:type="dxa"/>
          </w:tcPr>
          <w:p w:rsidR="008D0630" w:rsidRPr="004E2CF2" w:rsidRDefault="00846D5F" w:rsidP="00846D5F">
            <w:pPr>
              <w:spacing w:line="360" w:lineRule="auto"/>
              <w:rPr>
                <w:rFonts w:ascii="Times New Roman" w:hAnsi="Times New Roman"/>
                <w:sz w:val="24"/>
              </w:rPr>
            </w:pPr>
            <w:r w:rsidRPr="004E2CF2">
              <w:rPr>
                <w:rFonts w:ascii="Times New Roman" w:hAnsi="Times New Roman"/>
                <w:sz w:val="24"/>
              </w:rPr>
              <w:t>Россия, Красноярский край, Рыбинский район, Новосолянский сельсовет, д. Рябинки</w:t>
            </w:r>
          </w:p>
        </w:tc>
        <w:tc>
          <w:tcPr>
            <w:tcW w:w="4962" w:type="dxa"/>
          </w:tcPr>
          <w:p w:rsidR="008D0630" w:rsidRPr="004E2CF2" w:rsidRDefault="006B1AA9" w:rsidP="00FD1FFD">
            <w:pPr>
              <w:spacing w:line="360" w:lineRule="auto"/>
              <w:rPr>
                <w:rFonts w:ascii="Times New Roman" w:hAnsi="Times New Roman"/>
                <w:sz w:val="24"/>
              </w:rPr>
            </w:pPr>
            <w:r w:rsidRPr="004E2CF2">
              <w:rPr>
                <w:rFonts w:ascii="Times New Roman" w:hAnsi="Times New Roman"/>
                <w:sz w:val="24"/>
              </w:rPr>
              <w:t>Погружной насос  ЭЦВ 6-6,5-125 (</w:t>
            </w:r>
            <w:r w:rsidR="00FD1FFD" w:rsidRPr="004E2CF2">
              <w:rPr>
                <w:rFonts w:ascii="Times New Roman" w:hAnsi="Times New Roman"/>
                <w:sz w:val="24"/>
              </w:rPr>
              <w:t>самодельная установка</w:t>
            </w:r>
            <w:r w:rsidRPr="004E2CF2">
              <w:rPr>
                <w:rFonts w:ascii="Times New Roman" w:hAnsi="Times New Roman"/>
                <w:sz w:val="24"/>
              </w:rPr>
              <w:t xml:space="preserve">), производительностью 6,5 м3/час, напор 125 м, </w:t>
            </w:r>
            <w:r w:rsidR="00F575A4" w:rsidRPr="004E2CF2">
              <w:rPr>
                <w:rFonts w:ascii="Times New Roman" w:hAnsi="Times New Roman"/>
                <w:sz w:val="24"/>
              </w:rPr>
              <w:t>мощность</w:t>
            </w:r>
            <w:r w:rsidRPr="004E2CF2">
              <w:rPr>
                <w:rFonts w:ascii="Times New Roman" w:hAnsi="Times New Roman"/>
                <w:sz w:val="24"/>
              </w:rPr>
              <w:t xml:space="preserve"> насоса 4,0 КВт.</w:t>
            </w:r>
          </w:p>
        </w:tc>
      </w:tr>
      <w:tr w:rsidR="00846D5F" w:rsidRPr="004E2CF2" w:rsidTr="00FD1FFD">
        <w:tc>
          <w:tcPr>
            <w:tcW w:w="10173" w:type="dxa"/>
            <w:gridSpan w:val="4"/>
            <w:vAlign w:val="center"/>
          </w:tcPr>
          <w:p w:rsidR="00846D5F" w:rsidRPr="004E2CF2" w:rsidRDefault="0096233A" w:rsidP="00395499">
            <w:pPr>
              <w:spacing w:line="360" w:lineRule="auto"/>
              <w:jc w:val="center"/>
              <w:rPr>
                <w:rFonts w:ascii="Times New Roman" w:hAnsi="Times New Roman"/>
                <w:sz w:val="24"/>
              </w:rPr>
            </w:pPr>
            <w:r w:rsidRPr="004E2CF2">
              <w:rPr>
                <w:rFonts w:ascii="Times New Roman" w:hAnsi="Times New Roman"/>
                <w:sz w:val="24"/>
              </w:rPr>
              <w:t>д</w:t>
            </w:r>
            <w:r w:rsidR="00846D5F" w:rsidRPr="004E2CF2">
              <w:rPr>
                <w:rFonts w:ascii="Times New Roman" w:hAnsi="Times New Roman"/>
                <w:sz w:val="24"/>
              </w:rPr>
              <w:t>. Ст.Солянка</w:t>
            </w:r>
          </w:p>
        </w:tc>
      </w:tr>
      <w:tr w:rsidR="00520000" w:rsidRPr="004E2CF2" w:rsidTr="00B8303D">
        <w:tc>
          <w:tcPr>
            <w:tcW w:w="534" w:type="dxa"/>
            <w:vAlign w:val="center"/>
          </w:tcPr>
          <w:p w:rsidR="00520000" w:rsidRPr="004E2CF2" w:rsidRDefault="00981AEC" w:rsidP="004C4938">
            <w:pPr>
              <w:spacing w:line="360" w:lineRule="auto"/>
              <w:jc w:val="center"/>
              <w:rPr>
                <w:rFonts w:ascii="Times New Roman" w:hAnsi="Times New Roman"/>
                <w:b/>
                <w:i/>
                <w:sz w:val="24"/>
              </w:rPr>
            </w:pPr>
            <w:r w:rsidRPr="004E2CF2">
              <w:rPr>
                <w:rFonts w:ascii="Times New Roman" w:hAnsi="Times New Roman"/>
                <w:b/>
                <w:i/>
                <w:sz w:val="24"/>
              </w:rPr>
              <w:t>11</w:t>
            </w:r>
          </w:p>
        </w:tc>
        <w:tc>
          <w:tcPr>
            <w:tcW w:w="2409" w:type="dxa"/>
          </w:tcPr>
          <w:p w:rsidR="00395499" w:rsidRPr="004E2CF2" w:rsidRDefault="00395499" w:rsidP="00395499">
            <w:pPr>
              <w:spacing w:line="360" w:lineRule="auto"/>
              <w:rPr>
                <w:rFonts w:ascii="Times New Roman" w:hAnsi="Times New Roman"/>
                <w:sz w:val="24"/>
              </w:rPr>
            </w:pPr>
            <w:r w:rsidRPr="004E2CF2">
              <w:rPr>
                <w:rFonts w:ascii="Times New Roman" w:hAnsi="Times New Roman"/>
                <w:sz w:val="24"/>
              </w:rPr>
              <w:t>Водозаборная скважина</w:t>
            </w:r>
          </w:p>
          <w:p w:rsidR="00520000" w:rsidRPr="004E2CF2" w:rsidRDefault="00395499" w:rsidP="004C4938">
            <w:pPr>
              <w:spacing w:line="360" w:lineRule="auto"/>
              <w:rPr>
                <w:rFonts w:ascii="Times New Roman" w:hAnsi="Times New Roman"/>
                <w:sz w:val="24"/>
              </w:rPr>
            </w:pPr>
            <w:r w:rsidRPr="004E2CF2">
              <w:rPr>
                <w:rFonts w:ascii="Times New Roman" w:hAnsi="Times New Roman"/>
                <w:sz w:val="24"/>
              </w:rPr>
              <w:t>1962 г</w:t>
            </w:r>
          </w:p>
        </w:tc>
        <w:tc>
          <w:tcPr>
            <w:tcW w:w="2268" w:type="dxa"/>
          </w:tcPr>
          <w:p w:rsidR="00520000" w:rsidRPr="004E2CF2" w:rsidRDefault="00FD1FFD" w:rsidP="00FD1FFD">
            <w:pPr>
              <w:spacing w:line="360" w:lineRule="auto"/>
              <w:rPr>
                <w:rFonts w:ascii="Times New Roman" w:hAnsi="Times New Roman"/>
                <w:sz w:val="24"/>
              </w:rPr>
            </w:pPr>
            <w:r w:rsidRPr="004E2CF2">
              <w:rPr>
                <w:rFonts w:ascii="Times New Roman" w:hAnsi="Times New Roman"/>
                <w:sz w:val="24"/>
              </w:rPr>
              <w:t>Россия, Красноярский край, Рыбинский район, Новосолянский сельсовет, д. Солянка</w:t>
            </w:r>
          </w:p>
        </w:tc>
        <w:tc>
          <w:tcPr>
            <w:tcW w:w="4962" w:type="dxa"/>
          </w:tcPr>
          <w:p w:rsidR="00520000" w:rsidRPr="004E2CF2" w:rsidRDefault="006B1AA9" w:rsidP="00FD1FFD">
            <w:pPr>
              <w:spacing w:line="360" w:lineRule="auto"/>
              <w:rPr>
                <w:rFonts w:ascii="Times New Roman" w:hAnsi="Times New Roman"/>
                <w:sz w:val="24"/>
              </w:rPr>
            </w:pPr>
            <w:r w:rsidRPr="004E2CF2">
              <w:rPr>
                <w:rFonts w:ascii="Times New Roman" w:hAnsi="Times New Roman"/>
                <w:sz w:val="24"/>
              </w:rPr>
              <w:t>Погружной насос  ЭЦВ 6-6,5-125 (</w:t>
            </w:r>
            <w:r w:rsidR="00FD1FFD" w:rsidRPr="004E2CF2">
              <w:rPr>
                <w:rFonts w:ascii="Times New Roman" w:hAnsi="Times New Roman"/>
                <w:sz w:val="24"/>
              </w:rPr>
              <w:t>самодельный автомат на давление</w:t>
            </w:r>
            <w:r w:rsidRPr="004E2CF2">
              <w:rPr>
                <w:rFonts w:ascii="Times New Roman" w:hAnsi="Times New Roman"/>
                <w:sz w:val="24"/>
              </w:rPr>
              <w:t xml:space="preserve">), производительностью 6,5 м3/час, напор 125 м, </w:t>
            </w:r>
            <w:r w:rsidR="00F575A4" w:rsidRPr="004E2CF2">
              <w:rPr>
                <w:rFonts w:ascii="Times New Roman" w:hAnsi="Times New Roman"/>
                <w:sz w:val="24"/>
              </w:rPr>
              <w:t>мощность</w:t>
            </w:r>
            <w:r w:rsidRPr="004E2CF2">
              <w:rPr>
                <w:rFonts w:ascii="Times New Roman" w:hAnsi="Times New Roman"/>
                <w:sz w:val="24"/>
              </w:rPr>
              <w:t xml:space="preserve"> насоса 4,0 КВт.</w:t>
            </w:r>
          </w:p>
        </w:tc>
      </w:tr>
    </w:tbl>
    <w:p w:rsidR="0085277B" w:rsidRPr="004E2CF2" w:rsidRDefault="0085277B" w:rsidP="004C4938">
      <w:pPr>
        <w:spacing w:line="360" w:lineRule="auto"/>
        <w:rPr>
          <w:rFonts w:ascii="Times New Roman" w:hAnsi="Times New Roman"/>
          <w:sz w:val="24"/>
        </w:rPr>
      </w:pPr>
    </w:p>
    <w:p w:rsidR="005B6EA5" w:rsidRPr="004E2CF2" w:rsidRDefault="005B6EA5" w:rsidP="00FD1FFD">
      <w:pPr>
        <w:spacing w:before="120" w:line="360" w:lineRule="auto"/>
        <w:ind w:firstLine="709"/>
        <w:jc w:val="left"/>
        <w:rPr>
          <w:rFonts w:ascii="Times New Roman" w:hAnsi="Times New Roman"/>
          <w:sz w:val="24"/>
        </w:rPr>
      </w:pPr>
      <w:r w:rsidRPr="004E2CF2">
        <w:rPr>
          <w:rFonts w:ascii="Times New Roman" w:hAnsi="Times New Roman"/>
          <w:sz w:val="24"/>
        </w:rPr>
        <w:t>Характеристика водопроводных сет</w:t>
      </w:r>
      <w:r w:rsidR="00BF255D" w:rsidRPr="004E2CF2">
        <w:rPr>
          <w:rFonts w:ascii="Times New Roman" w:hAnsi="Times New Roman"/>
          <w:sz w:val="24"/>
        </w:rPr>
        <w:t>ей Новосолянского</w:t>
      </w:r>
      <w:r w:rsidRPr="004E2CF2">
        <w:rPr>
          <w:rFonts w:ascii="Times New Roman" w:hAnsi="Times New Roman"/>
          <w:sz w:val="24"/>
        </w:rPr>
        <w:t xml:space="preserve"> </w:t>
      </w:r>
      <w:r w:rsidR="00BF255D" w:rsidRPr="004E2CF2">
        <w:rPr>
          <w:rFonts w:ascii="Times New Roman" w:hAnsi="Times New Roman"/>
          <w:sz w:val="24"/>
        </w:rPr>
        <w:t xml:space="preserve">сельсовета </w:t>
      </w:r>
      <w:r w:rsidR="006004A6" w:rsidRPr="004E2CF2">
        <w:rPr>
          <w:rFonts w:ascii="Times New Roman" w:hAnsi="Times New Roman"/>
          <w:sz w:val="24"/>
        </w:rPr>
        <w:t>представлена в таблице №1</w:t>
      </w:r>
      <w:r w:rsidRPr="004E2CF2">
        <w:rPr>
          <w:rFonts w:ascii="Times New Roman" w:hAnsi="Times New Roman"/>
          <w:sz w:val="24"/>
        </w:rPr>
        <w:t>.1.2</w:t>
      </w:r>
    </w:p>
    <w:p w:rsidR="005B6EA5" w:rsidRPr="004E2CF2" w:rsidRDefault="005B6EA5" w:rsidP="004C4938">
      <w:pPr>
        <w:spacing w:line="360" w:lineRule="auto"/>
        <w:jc w:val="right"/>
        <w:rPr>
          <w:rFonts w:ascii="Times New Roman" w:hAnsi="Times New Roman"/>
          <w:b/>
          <w:i/>
          <w:sz w:val="24"/>
        </w:rPr>
      </w:pPr>
      <w:r w:rsidRPr="004E2CF2">
        <w:rPr>
          <w:rFonts w:ascii="Times New Roman" w:hAnsi="Times New Roman"/>
          <w:b/>
          <w:i/>
          <w:sz w:val="24"/>
        </w:rPr>
        <w:lastRenderedPageBreak/>
        <w:t>Таблица</w:t>
      </w:r>
      <w:r w:rsidR="006004A6" w:rsidRPr="004E2CF2">
        <w:rPr>
          <w:rFonts w:ascii="Times New Roman" w:hAnsi="Times New Roman"/>
          <w:b/>
          <w:i/>
          <w:sz w:val="24"/>
        </w:rPr>
        <w:t xml:space="preserve"> №1.</w:t>
      </w:r>
      <w:r w:rsidRPr="004E2CF2">
        <w:rPr>
          <w:rFonts w:ascii="Times New Roman" w:hAnsi="Times New Roman"/>
          <w:b/>
          <w:i/>
          <w:sz w:val="24"/>
        </w:rPr>
        <w:t>1.2</w:t>
      </w:r>
    </w:p>
    <w:p w:rsidR="001B72B4" w:rsidRPr="004E2CF2" w:rsidRDefault="001B72B4" w:rsidP="001B72B4">
      <w:pPr>
        <w:spacing w:line="360" w:lineRule="auto"/>
        <w:jc w:val="center"/>
        <w:rPr>
          <w:rFonts w:ascii="Times New Roman" w:hAnsi="Times New Roman"/>
          <w:b/>
          <w:i/>
          <w:sz w:val="24"/>
        </w:rPr>
      </w:pPr>
      <w:bookmarkStart w:id="7" w:name="RANGE!A1:I9"/>
      <w:r w:rsidRPr="004E2CF2">
        <w:rPr>
          <w:rFonts w:ascii="Times New Roman" w:hAnsi="Times New Roman"/>
          <w:b/>
          <w:bCs/>
          <w:color w:val="000000"/>
          <w:sz w:val="24"/>
        </w:rPr>
        <w:t>Хар</w:t>
      </w:r>
      <w:r w:rsidR="00BF255D" w:rsidRPr="004E2CF2">
        <w:rPr>
          <w:rFonts w:ascii="Times New Roman" w:hAnsi="Times New Roman"/>
          <w:b/>
          <w:bCs/>
          <w:color w:val="000000"/>
          <w:sz w:val="24"/>
        </w:rPr>
        <w:t>актеристика водопроводных сетей</w:t>
      </w:r>
      <w:r w:rsidRPr="004E2CF2">
        <w:rPr>
          <w:rFonts w:ascii="Times New Roman" w:hAnsi="Times New Roman"/>
          <w:b/>
          <w:bCs/>
          <w:color w:val="000000"/>
          <w:sz w:val="24"/>
        </w:rPr>
        <w:t xml:space="preserve">, эксплуатируемых </w:t>
      </w:r>
      <w:bookmarkEnd w:id="7"/>
      <w:r w:rsidRPr="004E2CF2">
        <w:rPr>
          <w:rFonts w:ascii="Times New Roman" w:hAnsi="Times New Roman"/>
          <w:b/>
          <w:bCs/>
          <w:color w:val="000000"/>
          <w:sz w:val="24"/>
        </w:rPr>
        <w:t>ООО "ЖКК Солянский"</w:t>
      </w:r>
    </w:p>
    <w:tbl>
      <w:tblPr>
        <w:tblW w:w="102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696"/>
        <w:gridCol w:w="696"/>
        <w:gridCol w:w="576"/>
        <w:gridCol w:w="576"/>
        <w:gridCol w:w="696"/>
        <w:gridCol w:w="696"/>
        <w:gridCol w:w="576"/>
        <w:gridCol w:w="576"/>
        <w:gridCol w:w="696"/>
        <w:gridCol w:w="696"/>
        <w:gridCol w:w="696"/>
        <w:gridCol w:w="872"/>
      </w:tblGrid>
      <w:tr w:rsidR="001B72B4" w:rsidRPr="004E2CF2" w:rsidTr="00CD4F9B">
        <w:trPr>
          <w:trHeight w:val="1275"/>
        </w:trPr>
        <w:tc>
          <w:tcPr>
            <w:tcW w:w="2491" w:type="dxa"/>
            <w:vMerge w:val="restart"/>
            <w:shd w:val="clear" w:color="auto" w:fill="auto"/>
            <w:vAlign w:val="center"/>
            <w:hideMark/>
          </w:tcPr>
          <w:p w:rsidR="001B72B4" w:rsidRPr="004E2CF2" w:rsidRDefault="001B72B4" w:rsidP="001B72B4">
            <w:pPr>
              <w:jc w:val="center"/>
              <w:rPr>
                <w:rFonts w:ascii="Times New Roman" w:hAnsi="Times New Roman"/>
                <w:sz w:val="24"/>
              </w:rPr>
            </w:pPr>
            <w:r w:rsidRPr="004E2CF2">
              <w:rPr>
                <w:rFonts w:ascii="Times New Roman" w:hAnsi="Times New Roman"/>
                <w:sz w:val="24"/>
              </w:rPr>
              <w:t>Населенный пункт</w:t>
            </w:r>
          </w:p>
        </w:tc>
        <w:tc>
          <w:tcPr>
            <w:tcW w:w="6857" w:type="dxa"/>
            <w:gridSpan w:val="11"/>
            <w:shd w:val="clear" w:color="auto" w:fill="auto"/>
            <w:vAlign w:val="center"/>
            <w:hideMark/>
          </w:tcPr>
          <w:p w:rsidR="001B72B4" w:rsidRPr="004E2CF2" w:rsidRDefault="001B72B4" w:rsidP="001B72B4">
            <w:pPr>
              <w:jc w:val="center"/>
              <w:rPr>
                <w:rFonts w:ascii="Times New Roman" w:hAnsi="Times New Roman"/>
                <w:sz w:val="24"/>
              </w:rPr>
            </w:pPr>
            <w:r w:rsidRPr="004E2CF2">
              <w:rPr>
                <w:rFonts w:ascii="Times New Roman" w:hAnsi="Times New Roman"/>
                <w:sz w:val="24"/>
              </w:rPr>
              <w:t>Протяженность сетей по диаметрам, м</w:t>
            </w:r>
          </w:p>
        </w:tc>
        <w:tc>
          <w:tcPr>
            <w:tcW w:w="872" w:type="dxa"/>
            <w:vMerge w:val="restart"/>
            <w:shd w:val="clear" w:color="auto" w:fill="auto"/>
            <w:vAlign w:val="center"/>
            <w:hideMark/>
          </w:tcPr>
          <w:p w:rsidR="001B72B4" w:rsidRPr="004E2CF2" w:rsidRDefault="001B72B4" w:rsidP="001B72B4">
            <w:pPr>
              <w:jc w:val="center"/>
              <w:rPr>
                <w:rFonts w:ascii="Times New Roman" w:hAnsi="Times New Roman"/>
                <w:sz w:val="24"/>
              </w:rPr>
            </w:pPr>
            <w:r w:rsidRPr="004E2CF2">
              <w:rPr>
                <w:rFonts w:ascii="Times New Roman" w:hAnsi="Times New Roman"/>
                <w:sz w:val="24"/>
              </w:rPr>
              <w:t>Всего, м</w:t>
            </w:r>
          </w:p>
        </w:tc>
      </w:tr>
      <w:tr w:rsidR="001B72B4" w:rsidRPr="004E2CF2" w:rsidTr="00CD4F9B">
        <w:trPr>
          <w:trHeight w:val="255"/>
        </w:trPr>
        <w:tc>
          <w:tcPr>
            <w:tcW w:w="2491" w:type="dxa"/>
            <w:vMerge/>
            <w:vAlign w:val="center"/>
            <w:hideMark/>
          </w:tcPr>
          <w:p w:rsidR="001B72B4" w:rsidRPr="004E2CF2" w:rsidRDefault="001B72B4" w:rsidP="001B72B4">
            <w:pPr>
              <w:jc w:val="left"/>
              <w:rPr>
                <w:rFonts w:ascii="Times New Roman" w:hAnsi="Times New Roman"/>
                <w:sz w:val="24"/>
              </w:rPr>
            </w:pPr>
          </w:p>
        </w:tc>
        <w:tc>
          <w:tcPr>
            <w:tcW w:w="663"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20</w:t>
            </w:r>
          </w:p>
        </w:tc>
        <w:tc>
          <w:tcPr>
            <w:tcW w:w="663"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25</w:t>
            </w:r>
          </w:p>
        </w:tc>
        <w:tc>
          <w:tcPr>
            <w:tcW w:w="555"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32</w:t>
            </w:r>
          </w:p>
        </w:tc>
        <w:tc>
          <w:tcPr>
            <w:tcW w:w="555"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38</w:t>
            </w:r>
          </w:p>
        </w:tc>
        <w:tc>
          <w:tcPr>
            <w:tcW w:w="663"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40</w:t>
            </w:r>
          </w:p>
        </w:tc>
        <w:tc>
          <w:tcPr>
            <w:tcW w:w="663"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50</w:t>
            </w:r>
          </w:p>
        </w:tc>
        <w:tc>
          <w:tcPr>
            <w:tcW w:w="555"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59</w:t>
            </w:r>
          </w:p>
        </w:tc>
        <w:tc>
          <w:tcPr>
            <w:tcW w:w="551"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63</w:t>
            </w:r>
          </w:p>
        </w:tc>
        <w:tc>
          <w:tcPr>
            <w:tcW w:w="663"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80</w:t>
            </w:r>
          </w:p>
        </w:tc>
        <w:tc>
          <w:tcPr>
            <w:tcW w:w="663"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90</w:t>
            </w:r>
          </w:p>
        </w:tc>
        <w:tc>
          <w:tcPr>
            <w:tcW w:w="663" w:type="dxa"/>
            <w:shd w:val="clear" w:color="auto" w:fill="auto"/>
            <w:vAlign w:val="center"/>
            <w:hideMark/>
          </w:tcPr>
          <w:p w:rsidR="001B72B4" w:rsidRPr="004E2CF2" w:rsidRDefault="001B72B4" w:rsidP="001B72B4">
            <w:pPr>
              <w:jc w:val="center"/>
              <w:rPr>
                <w:rFonts w:ascii="Times New Roman" w:hAnsi="Times New Roman"/>
                <w:i/>
                <w:iCs/>
                <w:sz w:val="24"/>
              </w:rPr>
            </w:pPr>
            <w:r w:rsidRPr="004E2CF2">
              <w:rPr>
                <w:rFonts w:ascii="Times New Roman" w:hAnsi="Times New Roman"/>
                <w:i/>
                <w:iCs/>
                <w:sz w:val="24"/>
              </w:rPr>
              <w:t>100</w:t>
            </w:r>
          </w:p>
        </w:tc>
        <w:tc>
          <w:tcPr>
            <w:tcW w:w="872" w:type="dxa"/>
            <w:vMerge/>
            <w:vAlign w:val="center"/>
            <w:hideMark/>
          </w:tcPr>
          <w:p w:rsidR="001B72B4" w:rsidRPr="004E2CF2" w:rsidRDefault="001B72B4" w:rsidP="001B72B4">
            <w:pPr>
              <w:jc w:val="left"/>
              <w:rPr>
                <w:rFonts w:ascii="Times New Roman" w:hAnsi="Times New Roman"/>
                <w:sz w:val="24"/>
              </w:rPr>
            </w:pP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sz w:val="24"/>
              </w:rPr>
            </w:pPr>
            <w:r w:rsidRPr="004E2CF2">
              <w:rPr>
                <w:rFonts w:ascii="Times New Roman" w:hAnsi="Times New Roman"/>
                <w:sz w:val="24"/>
              </w:rPr>
              <w:t>Новая Солянка центр</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480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1409</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704</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2992</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1652</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1"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1580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3770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12587</w:t>
            </w: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sz w:val="24"/>
              </w:rPr>
            </w:pPr>
            <w:r w:rsidRPr="004E2CF2">
              <w:rPr>
                <w:rFonts w:ascii="Times New Roman" w:hAnsi="Times New Roman"/>
                <w:sz w:val="24"/>
              </w:rPr>
              <w:t>Новая Солянка 1 отделение</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421</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422</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100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2269</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904</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1"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4116</w:t>
            </w: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sz w:val="24"/>
              </w:rPr>
            </w:pPr>
            <w:r w:rsidRPr="004E2CF2">
              <w:rPr>
                <w:rFonts w:ascii="Times New Roman" w:hAnsi="Times New Roman"/>
                <w:sz w:val="24"/>
              </w:rPr>
              <w:t>Новая Солянка Куликовская</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422</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1"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422</w:t>
            </w: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sz w:val="24"/>
              </w:rPr>
            </w:pPr>
            <w:r w:rsidRPr="004E2CF2">
              <w:rPr>
                <w:rFonts w:ascii="Times New Roman" w:hAnsi="Times New Roman"/>
                <w:sz w:val="24"/>
              </w:rPr>
              <w:t>Новая Солянка 40 лет Октября</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328</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1"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328</w:t>
            </w: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sz w:val="24"/>
              </w:rPr>
            </w:pPr>
            <w:r w:rsidRPr="004E2CF2">
              <w:rPr>
                <w:rFonts w:ascii="Times New Roman" w:hAnsi="Times New Roman"/>
                <w:sz w:val="24"/>
              </w:rPr>
              <w:t>Рябинки</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120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1"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1120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1240</w:t>
            </w: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sz w:val="24"/>
              </w:rPr>
            </w:pPr>
            <w:r w:rsidRPr="004E2CF2">
              <w:rPr>
                <w:rFonts w:ascii="Times New Roman" w:hAnsi="Times New Roman"/>
                <w:sz w:val="24"/>
              </w:rPr>
              <w:t>Орешники</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180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1380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1"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1560</w:t>
            </w: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sz w:val="24"/>
              </w:rPr>
            </w:pPr>
            <w:r w:rsidRPr="004E2CF2">
              <w:rPr>
                <w:rFonts w:ascii="Times New Roman" w:hAnsi="Times New Roman"/>
                <w:sz w:val="24"/>
              </w:rPr>
              <w:t>Старая Солянка</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810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1"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810</w:t>
            </w: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sz w:val="24"/>
              </w:rPr>
            </w:pPr>
            <w:r w:rsidRPr="004E2CF2">
              <w:rPr>
                <w:rFonts w:ascii="Times New Roman" w:hAnsi="Times New Roman"/>
                <w:sz w:val="24"/>
              </w:rPr>
              <w:t>Завировка</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760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220</w:t>
            </w:r>
          </w:p>
        </w:tc>
        <w:tc>
          <w:tcPr>
            <w:tcW w:w="551"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980</w:t>
            </w: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sz w:val="24"/>
              </w:rPr>
            </w:pPr>
            <w:r w:rsidRPr="004E2CF2">
              <w:rPr>
                <w:rFonts w:ascii="Times New Roman" w:hAnsi="Times New Roman"/>
                <w:sz w:val="24"/>
              </w:rPr>
              <w:t>Большие Ключи</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125</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850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530</w:t>
            </w:r>
          </w:p>
        </w:tc>
        <w:tc>
          <w:tcPr>
            <w:tcW w:w="555"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0</w:t>
            </w:r>
          </w:p>
        </w:tc>
        <w:tc>
          <w:tcPr>
            <w:tcW w:w="551"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330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300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1100</w:t>
            </w:r>
          </w:p>
        </w:tc>
        <w:tc>
          <w:tcPr>
            <w:tcW w:w="663" w:type="dxa"/>
            <w:shd w:val="clear" w:color="auto" w:fill="auto"/>
            <w:noWrap/>
            <w:vAlign w:val="bottom"/>
            <w:hideMark/>
          </w:tcPr>
          <w:p w:rsidR="001B72B4" w:rsidRPr="004E2CF2" w:rsidRDefault="001B72B4" w:rsidP="001B72B4">
            <w:pPr>
              <w:jc w:val="right"/>
              <w:rPr>
                <w:rFonts w:ascii="Times New Roman" w:hAnsi="Times New Roman"/>
                <w:sz w:val="24"/>
              </w:rPr>
            </w:pPr>
            <w:r w:rsidRPr="004E2CF2">
              <w:rPr>
                <w:rFonts w:ascii="Times New Roman" w:hAnsi="Times New Roman"/>
                <w:sz w:val="24"/>
              </w:rPr>
              <w:t>1220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4455</w:t>
            </w:r>
          </w:p>
        </w:tc>
      </w:tr>
      <w:tr w:rsidR="001B72B4" w:rsidRPr="004E2CF2" w:rsidTr="00CD4F9B">
        <w:trPr>
          <w:trHeight w:val="255"/>
        </w:trPr>
        <w:tc>
          <w:tcPr>
            <w:tcW w:w="2491" w:type="dxa"/>
            <w:shd w:val="clear" w:color="auto" w:fill="auto"/>
            <w:noWrap/>
            <w:vAlign w:val="bottom"/>
            <w:hideMark/>
          </w:tcPr>
          <w:p w:rsidR="001B72B4" w:rsidRPr="004E2CF2" w:rsidRDefault="001B72B4" w:rsidP="001B72B4">
            <w:pPr>
              <w:jc w:val="left"/>
              <w:rPr>
                <w:rFonts w:ascii="Times New Roman" w:hAnsi="Times New Roman"/>
                <w:b/>
                <w:bCs/>
                <w:sz w:val="24"/>
              </w:rPr>
            </w:pPr>
            <w:r w:rsidRPr="004E2CF2">
              <w:rPr>
                <w:rFonts w:ascii="Times New Roman" w:hAnsi="Times New Roman"/>
                <w:b/>
                <w:bCs/>
                <w:sz w:val="24"/>
              </w:rPr>
              <w:t>Итого:</w:t>
            </w:r>
          </w:p>
        </w:tc>
        <w:tc>
          <w:tcPr>
            <w:tcW w:w="663"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1081</w:t>
            </w:r>
          </w:p>
        </w:tc>
        <w:tc>
          <w:tcPr>
            <w:tcW w:w="663"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4068</w:t>
            </w:r>
          </w:p>
        </w:tc>
        <w:tc>
          <w:tcPr>
            <w:tcW w:w="555"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704</w:t>
            </w:r>
          </w:p>
        </w:tc>
        <w:tc>
          <w:tcPr>
            <w:tcW w:w="555"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100</w:t>
            </w:r>
          </w:p>
        </w:tc>
        <w:tc>
          <w:tcPr>
            <w:tcW w:w="663"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7819</w:t>
            </w:r>
          </w:p>
        </w:tc>
        <w:tc>
          <w:tcPr>
            <w:tcW w:w="663"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3086</w:t>
            </w:r>
          </w:p>
        </w:tc>
        <w:tc>
          <w:tcPr>
            <w:tcW w:w="555"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220</w:t>
            </w:r>
          </w:p>
        </w:tc>
        <w:tc>
          <w:tcPr>
            <w:tcW w:w="551"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330</w:t>
            </w:r>
          </w:p>
        </w:tc>
        <w:tc>
          <w:tcPr>
            <w:tcW w:w="663"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1880</w:t>
            </w:r>
          </w:p>
        </w:tc>
        <w:tc>
          <w:tcPr>
            <w:tcW w:w="663"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1100</w:t>
            </w:r>
          </w:p>
        </w:tc>
        <w:tc>
          <w:tcPr>
            <w:tcW w:w="663"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6110</w:t>
            </w:r>
          </w:p>
        </w:tc>
        <w:tc>
          <w:tcPr>
            <w:tcW w:w="872" w:type="dxa"/>
            <w:shd w:val="clear" w:color="auto" w:fill="auto"/>
            <w:noWrap/>
            <w:vAlign w:val="bottom"/>
            <w:hideMark/>
          </w:tcPr>
          <w:p w:rsidR="001B72B4" w:rsidRPr="004E2CF2" w:rsidRDefault="001B72B4" w:rsidP="001B72B4">
            <w:pPr>
              <w:jc w:val="right"/>
              <w:rPr>
                <w:rFonts w:ascii="Times New Roman" w:hAnsi="Times New Roman"/>
                <w:b/>
                <w:bCs/>
                <w:sz w:val="24"/>
              </w:rPr>
            </w:pPr>
            <w:r w:rsidRPr="004E2CF2">
              <w:rPr>
                <w:rFonts w:ascii="Times New Roman" w:hAnsi="Times New Roman"/>
                <w:b/>
                <w:bCs/>
                <w:sz w:val="24"/>
              </w:rPr>
              <w:t>26498</w:t>
            </w:r>
          </w:p>
        </w:tc>
      </w:tr>
    </w:tbl>
    <w:p w:rsidR="005B6EA5" w:rsidRPr="004E2CF2" w:rsidRDefault="005B6EA5"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sectPr w:rsidR="00F575A4" w:rsidRPr="004E2CF2" w:rsidSect="00432911">
          <w:type w:val="continuous"/>
          <w:pgSz w:w="11906" w:h="16838"/>
          <w:pgMar w:top="743" w:right="675" w:bottom="856"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575A4" w:rsidRPr="004E2CF2" w:rsidRDefault="00F575A4" w:rsidP="004C4938">
      <w:pPr>
        <w:spacing w:line="360" w:lineRule="auto"/>
        <w:jc w:val="center"/>
        <w:rPr>
          <w:rFonts w:ascii="Times New Roman" w:hAnsi="Times New Roman"/>
          <w:sz w:val="24"/>
        </w:rPr>
      </w:pPr>
      <w:r w:rsidRPr="004E2CF2">
        <w:rPr>
          <w:rFonts w:ascii="Times New Roman" w:hAnsi="Times New Roman"/>
          <w:noProof/>
          <w:sz w:val="24"/>
        </w:rPr>
        <w:lastRenderedPageBreak/>
        <w:drawing>
          <wp:inline distT="0" distB="0" distL="0" distR="0">
            <wp:extent cx="9659340" cy="5878285"/>
            <wp:effectExtent l="19050" t="0" r="0" b="0"/>
            <wp:docPr id="11" name="Рисунок 11" descr="E:\Схемы ВиВ Рыбинский район\Солянский сельсовет\ИРД\ООО ЖКК Солянский\ООО ЖКК Солянский\д. Сол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Схемы ВиВ Рыбинский район\Солянский сельсовет\ИРД\ООО ЖКК Солянский\ООО ЖКК Солянский\д. Солянка.jpg"/>
                    <pic:cNvPicPr>
                      <a:picLocks noChangeAspect="1" noChangeArrowheads="1"/>
                    </pic:cNvPicPr>
                  </pic:nvPicPr>
                  <pic:blipFill>
                    <a:blip r:embed="rId12" cstate="print"/>
                    <a:srcRect/>
                    <a:stretch>
                      <a:fillRect/>
                    </a:stretch>
                  </pic:blipFill>
                  <pic:spPr bwMode="auto">
                    <a:xfrm>
                      <a:off x="0" y="0"/>
                      <a:ext cx="9664434" cy="5881385"/>
                    </a:xfrm>
                    <a:prstGeom prst="rect">
                      <a:avLst/>
                    </a:prstGeom>
                    <a:noFill/>
                    <a:ln w="9525">
                      <a:noFill/>
                      <a:miter lim="800000"/>
                      <a:headEnd/>
                      <a:tailEnd/>
                    </a:ln>
                  </pic:spPr>
                </pic:pic>
              </a:graphicData>
            </a:graphic>
          </wp:inline>
        </w:drawing>
      </w:r>
    </w:p>
    <w:p w:rsidR="00F575A4" w:rsidRPr="004E2CF2" w:rsidRDefault="00F575A4" w:rsidP="004C4938">
      <w:pPr>
        <w:spacing w:line="360" w:lineRule="auto"/>
        <w:jc w:val="center"/>
        <w:rPr>
          <w:rFonts w:ascii="Times New Roman" w:hAnsi="Times New Roman"/>
          <w:sz w:val="24"/>
        </w:rPr>
      </w:pPr>
      <w:r w:rsidRPr="004E2CF2">
        <w:rPr>
          <w:rFonts w:ascii="Times New Roman" w:hAnsi="Times New Roman"/>
          <w:b/>
          <w:i/>
          <w:sz w:val="24"/>
        </w:rPr>
        <w:t>Рис. 1</w:t>
      </w:r>
      <w:r w:rsidRPr="004E2CF2">
        <w:rPr>
          <w:rFonts w:ascii="Times New Roman" w:hAnsi="Times New Roman"/>
          <w:sz w:val="24"/>
        </w:rPr>
        <w:t>. Схема существующего централизованного водоснабжения с. Солянка</w:t>
      </w:r>
    </w:p>
    <w:p w:rsidR="00F575A4" w:rsidRPr="004E2CF2" w:rsidRDefault="00F575A4" w:rsidP="004C4938">
      <w:pPr>
        <w:spacing w:line="360" w:lineRule="auto"/>
        <w:jc w:val="center"/>
        <w:rPr>
          <w:rFonts w:ascii="Times New Roman" w:hAnsi="Times New Roman"/>
          <w:sz w:val="24"/>
        </w:rPr>
      </w:pPr>
    </w:p>
    <w:p w:rsidR="00F575A4" w:rsidRPr="004E2CF2" w:rsidRDefault="00F575A4" w:rsidP="004C4938">
      <w:pPr>
        <w:spacing w:line="360" w:lineRule="auto"/>
        <w:jc w:val="center"/>
        <w:rPr>
          <w:rFonts w:ascii="Times New Roman" w:hAnsi="Times New Roman"/>
          <w:sz w:val="24"/>
        </w:rPr>
        <w:sectPr w:rsidR="00F575A4" w:rsidRPr="004E2CF2" w:rsidSect="00F575A4">
          <w:pgSz w:w="16838" w:h="11906" w:orient="landscape"/>
          <w:pgMar w:top="675" w:right="856" w:bottom="1134" w:left="743"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575A4" w:rsidRPr="004E2CF2" w:rsidRDefault="00F575A4" w:rsidP="004C4938">
      <w:pPr>
        <w:spacing w:line="360" w:lineRule="auto"/>
        <w:jc w:val="center"/>
        <w:rPr>
          <w:rFonts w:ascii="Times New Roman" w:hAnsi="Times New Roman"/>
          <w:sz w:val="24"/>
        </w:rPr>
      </w:pPr>
    </w:p>
    <w:p w:rsidR="00260479" w:rsidRPr="004E2CF2" w:rsidRDefault="00F575A4" w:rsidP="0096233A">
      <w:pPr>
        <w:spacing w:line="360" w:lineRule="auto"/>
        <w:ind w:left="-426"/>
        <w:jc w:val="center"/>
        <w:rPr>
          <w:rFonts w:ascii="Times New Roman" w:hAnsi="Times New Roman"/>
          <w:sz w:val="24"/>
        </w:rPr>
      </w:pPr>
      <w:r w:rsidRPr="004E2CF2">
        <w:rPr>
          <w:rFonts w:ascii="Times New Roman" w:hAnsi="Times New Roman"/>
          <w:noProof/>
          <w:sz w:val="24"/>
        </w:rPr>
        <w:drawing>
          <wp:inline distT="0" distB="0" distL="0" distR="0">
            <wp:extent cx="6448244" cy="7889916"/>
            <wp:effectExtent l="57150" t="19050" r="9706" b="0"/>
            <wp:docPr id="13" name="Рисунок 13" descr="C:\Users\Пользователь\Desktop\Новая папка\Зав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Новая папка\Завировка.jpg"/>
                    <pic:cNvPicPr>
                      <a:picLocks noChangeAspect="1" noChangeArrowheads="1"/>
                    </pic:cNvPicPr>
                  </pic:nvPicPr>
                  <pic:blipFill>
                    <a:blip r:embed="rId13" cstate="print"/>
                    <a:srcRect l="17161" t="3705" r="6730" b="3705"/>
                    <a:stretch>
                      <a:fillRect/>
                    </a:stretch>
                  </pic:blipFill>
                  <pic:spPr bwMode="auto">
                    <a:xfrm rot="10800000">
                      <a:off x="0" y="0"/>
                      <a:ext cx="6461615" cy="7906276"/>
                    </a:xfrm>
                    <a:prstGeom prst="rect">
                      <a:avLst/>
                    </a:prstGeom>
                    <a:noFill/>
                    <a:ln w="9525">
                      <a:noFill/>
                      <a:miter lim="800000"/>
                      <a:headEnd/>
                      <a:tailEnd/>
                    </a:ln>
                    <a:scene3d>
                      <a:camera prst="orthographicFront">
                        <a:rot lat="0" lon="0" rev="0"/>
                      </a:camera>
                      <a:lightRig rig="threePt" dir="t"/>
                    </a:scene3d>
                    <a:sp3d>
                      <a:bevelT w="0"/>
                    </a:sp3d>
                  </pic:spPr>
                </pic:pic>
              </a:graphicData>
            </a:graphic>
          </wp:inline>
        </w:drawing>
      </w:r>
    </w:p>
    <w:p w:rsidR="0096233A" w:rsidRPr="004E2CF2" w:rsidRDefault="0096233A" w:rsidP="004C4938">
      <w:pPr>
        <w:spacing w:line="360" w:lineRule="auto"/>
        <w:jc w:val="center"/>
        <w:rPr>
          <w:rFonts w:ascii="Times New Roman" w:hAnsi="Times New Roman"/>
          <w:b/>
          <w:i/>
          <w:sz w:val="24"/>
        </w:rPr>
      </w:pPr>
    </w:p>
    <w:p w:rsidR="00177AA7" w:rsidRPr="004E2CF2" w:rsidRDefault="00177AA7" w:rsidP="004C4938">
      <w:pPr>
        <w:spacing w:line="360" w:lineRule="auto"/>
        <w:jc w:val="center"/>
        <w:rPr>
          <w:rFonts w:ascii="Times New Roman" w:hAnsi="Times New Roman"/>
          <w:sz w:val="24"/>
        </w:rPr>
      </w:pPr>
      <w:r w:rsidRPr="004E2CF2">
        <w:rPr>
          <w:rFonts w:ascii="Times New Roman" w:hAnsi="Times New Roman"/>
          <w:b/>
          <w:i/>
          <w:sz w:val="24"/>
        </w:rPr>
        <w:t>Рис.</w:t>
      </w:r>
      <w:r w:rsidR="00F575A4" w:rsidRPr="004E2CF2">
        <w:rPr>
          <w:rFonts w:ascii="Times New Roman" w:hAnsi="Times New Roman"/>
          <w:b/>
          <w:i/>
          <w:sz w:val="24"/>
        </w:rPr>
        <w:t xml:space="preserve"> 2</w:t>
      </w:r>
      <w:r w:rsidRPr="004E2CF2">
        <w:rPr>
          <w:rFonts w:ascii="Times New Roman" w:hAnsi="Times New Roman"/>
          <w:sz w:val="24"/>
        </w:rPr>
        <w:t xml:space="preserve">. Схема существующего централизованного водоснабжения д. </w:t>
      </w:r>
      <w:r w:rsidR="00F575A4" w:rsidRPr="004E2CF2">
        <w:rPr>
          <w:rFonts w:ascii="Times New Roman" w:hAnsi="Times New Roman"/>
          <w:sz w:val="24"/>
        </w:rPr>
        <w:t>Завировка</w:t>
      </w:r>
    </w:p>
    <w:p w:rsidR="0096233A" w:rsidRPr="004E2CF2" w:rsidRDefault="0096233A" w:rsidP="004C4938">
      <w:pPr>
        <w:spacing w:line="360" w:lineRule="auto"/>
        <w:jc w:val="center"/>
        <w:rPr>
          <w:rFonts w:ascii="Times New Roman" w:hAnsi="Times New Roman"/>
          <w:sz w:val="24"/>
        </w:rPr>
      </w:pPr>
    </w:p>
    <w:p w:rsidR="0096233A" w:rsidRPr="004E2CF2" w:rsidRDefault="0096233A" w:rsidP="004C4938">
      <w:pPr>
        <w:spacing w:line="360" w:lineRule="auto"/>
        <w:jc w:val="center"/>
        <w:rPr>
          <w:rFonts w:ascii="Times New Roman" w:hAnsi="Times New Roman"/>
          <w:sz w:val="24"/>
        </w:rPr>
      </w:pPr>
    </w:p>
    <w:p w:rsidR="0096233A" w:rsidRPr="004E2CF2" w:rsidRDefault="0096233A" w:rsidP="004C4938">
      <w:pPr>
        <w:spacing w:line="360" w:lineRule="auto"/>
        <w:jc w:val="center"/>
        <w:rPr>
          <w:rFonts w:ascii="Times New Roman" w:hAnsi="Times New Roman"/>
          <w:sz w:val="24"/>
        </w:rPr>
      </w:pPr>
    </w:p>
    <w:p w:rsidR="0096233A" w:rsidRPr="004E2CF2" w:rsidRDefault="0096233A" w:rsidP="004C4938">
      <w:pPr>
        <w:spacing w:line="360" w:lineRule="auto"/>
        <w:jc w:val="center"/>
        <w:rPr>
          <w:rFonts w:ascii="Times New Roman" w:hAnsi="Times New Roman"/>
          <w:sz w:val="24"/>
        </w:rPr>
      </w:pPr>
      <w:r w:rsidRPr="004E2CF2">
        <w:rPr>
          <w:rFonts w:ascii="Times New Roman" w:hAnsi="Times New Roman"/>
          <w:noProof/>
          <w:sz w:val="24"/>
        </w:rPr>
        <w:lastRenderedPageBreak/>
        <w:drawing>
          <wp:inline distT="0" distB="0" distL="0" distR="0">
            <wp:extent cx="6411595" cy="8819934"/>
            <wp:effectExtent l="19050" t="0" r="8255" b="0"/>
            <wp:docPr id="15" name="Рисунок 15" descr="C:\Users\Пользователь\Desktop\Новая папка\Орешники 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Новая папка\Орешники стр.1.jpg"/>
                    <pic:cNvPicPr>
                      <a:picLocks noChangeAspect="1" noChangeArrowheads="1"/>
                    </pic:cNvPicPr>
                  </pic:nvPicPr>
                  <pic:blipFill>
                    <a:blip r:embed="rId14" cstate="print"/>
                    <a:srcRect/>
                    <a:stretch>
                      <a:fillRect/>
                    </a:stretch>
                  </pic:blipFill>
                  <pic:spPr bwMode="auto">
                    <a:xfrm>
                      <a:off x="0" y="0"/>
                      <a:ext cx="6411595" cy="8819934"/>
                    </a:xfrm>
                    <a:prstGeom prst="rect">
                      <a:avLst/>
                    </a:prstGeom>
                    <a:noFill/>
                    <a:ln w="9525">
                      <a:noFill/>
                      <a:miter lim="800000"/>
                      <a:headEnd/>
                      <a:tailEnd/>
                    </a:ln>
                  </pic:spPr>
                </pic:pic>
              </a:graphicData>
            </a:graphic>
          </wp:inline>
        </w:drawing>
      </w:r>
    </w:p>
    <w:p w:rsidR="00260479" w:rsidRPr="004E2CF2" w:rsidRDefault="0096233A" w:rsidP="004C4938">
      <w:pPr>
        <w:spacing w:line="360" w:lineRule="auto"/>
        <w:jc w:val="center"/>
        <w:rPr>
          <w:rFonts w:ascii="Times New Roman" w:hAnsi="Times New Roman"/>
          <w:sz w:val="24"/>
        </w:rPr>
      </w:pPr>
      <w:r w:rsidRPr="004E2CF2">
        <w:rPr>
          <w:rFonts w:ascii="Times New Roman" w:hAnsi="Times New Roman"/>
          <w:noProof/>
          <w:sz w:val="24"/>
        </w:rPr>
        <w:lastRenderedPageBreak/>
        <w:drawing>
          <wp:inline distT="0" distB="0" distL="0" distR="0">
            <wp:extent cx="6156119" cy="8609610"/>
            <wp:effectExtent l="19050" t="0" r="0" b="0"/>
            <wp:docPr id="14" name="Рисунок 14" descr="C:\Users\Пользователь\Desktop\Новая папка\Орешники ст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Новая папка\Орешники стр.2.jpg"/>
                    <pic:cNvPicPr>
                      <a:picLocks noChangeAspect="1" noChangeArrowheads="1"/>
                    </pic:cNvPicPr>
                  </pic:nvPicPr>
                  <pic:blipFill>
                    <a:blip r:embed="rId15" cstate="print"/>
                    <a:srcRect t="20190" r="3705"/>
                    <a:stretch>
                      <a:fillRect/>
                    </a:stretch>
                  </pic:blipFill>
                  <pic:spPr bwMode="auto">
                    <a:xfrm>
                      <a:off x="0" y="0"/>
                      <a:ext cx="6156119" cy="8609610"/>
                    </a:xfrm>
                    <a:prstGeom prst="rect">
                      <a:avLst/>
                    </a:prstGeom>
                    <a:noFill/>
                    <a:ln w="9525">
                      <a:noFill/>
                      <a:miter lim="800000"/>
                      <a:headEnd/>
                      <a:tailEnd/>
                    </a:ln>
                  </pic:spPr>
                </pic:pic>
              </a:graphicData>
            </a:graphic>
          </wp:inline>
        </w:drawing>
      </w:r>
    </w:p>
    <w:p w:rsidR="0096233A" w:rsidRPr="004E2CF2" w:rsidRDefault="0096233A" w:rsidP="0096233A">
      <w:pPr>
        <w:spacing w:line="360" w:lineRule="auto"/>
        <w:jc w:val="center"/>
        <w:rPr>
          <w:rFonts w:ascii="Times New Roman" w:hAnsi="Times New Roman"/>
          <w:b/>
          <w:i/>
          <w:sz w:val="24"/>
        </w:rPr>
      </w:pPr>
    </w:p>
    <w:p w:rsidR="0096233A" w:rsidRPr="004E2CF2" w:rsidRDefault="0096233A" w:rsidP="0096233A">
      <w:pPr>
        <w:spacing w:line="360" w:lineRule="auto"/>
        <w:jc w:val="center"/>
        <w:rPr>
          <w:rFonts w:ascii="Times New Roman" w:hAnsi="Times New Roman"/>
          <w:sz w:val="24"/>
        </w:rPr>
      </w:pPr>
      <w:r w:rsidRPr="004E2CF2">
        <w:rPr>
          <w:rFonts w:ascii="Times New Roman" w:hAnsi="Times New Roman"/>
          <w:b/>
          <w:i/>
          <w:sz w:val="24"/>
        </w:rPr>
        <w:t>Рис. 3</w:t>
      </w:r>
      <w:r w:rsidRPr="004E2CF2">
        <w:rPr>
          <w:rFonts w:ascii="Times New Roman" w:hAnsi="Times New Roman"/>
          <w:sz w:val="24"/>
        </w:rPr>
        <w:t xml:space="preserve"> Схема существующего централизованного водоснабжения д. Орешники</w:t>
      </w:r>
    </w:p>
    <w:p w:rsidR="0096233A" w:rsidRPr="004E2CF2" w:rsidRDefault="0096233A" w:rsidP="004C4938">
      <w:pPr>
        <w:spacing w:line="360" w:lineRule="auto"/>
        <w:jc w:val="center"/>
        <w:rPr>
          <w:rFonts w:ascii="Times New Roman" w:hAnsi="Times New Roman"/>
          <w:b/>
          <w:i/>
          <w:sz w:val="24"/>
        </w:rPr>
      </w:pPr>
    </w:p>
    <w:p w:rsidR="0096233A" w:rsidRPr="004E2CF2" w:rsidRDefault="0096233A" w:rsidP="004C4938">
      <w:pPr>
        <w:spacing w:line="360" w:lineRule="auto"/>
        <w:jc w:val="center"/>
        <w:rPr>
          <w:rFonts w:ascii="Times New Roman" w:hAnsi="Times New Roman"/>
          <w:b/>
          <w:i/>
          <w:sz w:val="24"/>
        </w:rPr>
      </w:pPr>
    </w:p>
    <w:p w:rsidR="0096233A" w:rsidRPr="004E2CF2" w:rsidRDefault="0096233A" w:rsidP="004C4938">
      <w:pPr>
        <w:spacing w:line="360" w:lineRule="auto"/>
        <w:jc w:val="center"/>
        <w:rPr>
          <w:rFonts w:ascii="Times New Roman" w:hAnsi="Times New Roman"/>
          <w:b/>
          <w:i/>
          <w:sz w:val="24"/>
        </w:rPr>
      </w:pPr>
    </w:p>
    <w:p w:rsidR="0096233A" w:rsidRPr="004E2CF2" w:rsidRDefault="00E263EF" w:rsidP="00E263EF">
      <w:pPr>
        <w:spacing w:line="360" w:lineRule="auto"/>
        <w:ind w:left="-284"/>
        <w:jc w:val="center"/>
        <w:rPr>
          <w:rFonts w:ascii="Times New Roman" w:hAnsi="Times New Roman"/>
          <w:b/>
          <w:i/>
          <w:sz w:val="24"/>
        </w:rPr>
      </w:pPr>
      <w:r w:rsidRPr="004E2CF2">
        <w:rPr>
          <w:rFonts w:ascii="Times New Roman" w:hAnsi="Times New Roman"/>
          <w:b/>
          <w:i/>
          <w:noProof/>
          <w:sz w:val="24"/>
        </w:rPr>
        <w:drawing>
          <wp:inline distT="0" distB="0" distL="0" distR="0">
            <wp:extent cx="6227371" cy="8502732"/>
            <wp:effectExtent l="19050" t="0" r="1979" b="0"/>
            <wp:docPr id="16" name="Рисунок 16" descr="C:\Users\Пользователь\Desktop\Новая папка\Ряб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Новая папка\Рябинки.jpg"/>
                    <pic:cNvPicPr>
                      <a:picLocks noChangeAspect="1" noChangeArrowheads="1"/>
                    </pic:cNvPicPr>
                  </pic:nvPicPr>
                  <pic:blipFill>
                    <a:blip r:embed="rId16" cstate="print"/>
                    <a:srcRect l="27791" t="16825" r="13895" b="26920"/>
                    <a:stretch>
                      <a:fillRect/>
                    </a:stretch>
                  </pic:blipFill>
                  <pic:spPr bwMode="auto">
                    <a:xfrm>
                      <a:off x="0" y="0"/>
                      <a:ext cx="6228549" cy="8504340"/>
                    </a:xfrm>
                    <a:prstGeom prst="rect">
                      <a:avLst/>
                    </a:prstGeom>
                    <a:noFill/>
                    <a:ln w="9525">
                      <a:noFill/>
                      <a:miter lim="800000"/>
                      <a:headEnd/>
                      <a:tailEnd/>
                    </a:ln>
                  </pic:spPr>
                </pic:pic>
              </a:graphicData>
            </a:graphic>
          </wp:inline>
        </w:drawing>
      </w:r>
    </w:p>
    <w:p w:rsidR="0096233A" w:rsidRPr="004E2CF2" w:rsidRDefault="0096233A" w:rsidP="004C4938">
      <w:pPr>
        <w:spacing w:line="360" w:lineRule="auto"/>
        <w:jc w:val="center"/>
        <w:rPr>
          <w:rFonts w:ascii="Times New Roman" w:hAnsi="Times New Roman"/>
          <w:b/>
          <w:i/>
          <w:sz w:val="24"/>
        </w:rPr>
      </w:pPr>
    </w:p>
    <w:p w:rsidR="00177AA7" w:rsidRPr="004E2CF2" w:rsidRDefault="00177AA7" w:rsidP="004C4938">
      <w:pPr>
        <w:spacing w:line="360" w:lineRule="auto"/>
        <w:jc w:val="center"/>
        <w:rPr>
          <w:rFonts w:ascii="Times New Roman" w:hAnsi="Times New Roman"/>
          <w:sz w:val="24"/>
        </w:rPr>
      </w:pPr>
      <w:r w:rsidRPr="004E2CF2">
        <w:rPr>
          <w:rFonts w:ascii="Times New Roman" w:hAnsi="Times New Roman"/>
          <w:b/>
          <w:i/>
          <w:sz w:val="24"/>
        </w:rPr>
        <w:t>Рис.</w:t>
      </w:r>
      <w:r w:rsidR="0096233A" w:rsidRPr="004E2CF2">
        <w:rPr>
          <w:rFonts w:ascii="Times New Roman" w:hAnsi="Times New Roman"/>
          <w:b/>
          <w:i/>
          <w:sz w:val="24"/>
        </w:rPr>
        <w:t xml:space="preserve"> 4 </w:t>
      </w:r>
      <w:r w:rsidRPr="004E2CF2">
        <w:rPr>
          <w:rFonts w:ascii="Times New Roman" w:hAnsi="Times New Roman"/>
          <w:sz w:val="24"/>
        </w:rPr>
        <w:t>Схема существующего централизованного вод</w:t>
      </w:r>
      <w:r w:rsidR="0096233A" w:rsidRPr="004E2CF2">
        <w:rPr>
          <w:rFonts w:ascii="Times New Roman" w:hAnsi="Times New Roman"/>
          <w:sz w:val="24"/>
        </w:rPr>
        <w:t>оснабжени</w:t>
      </w:r>
      <w:r w:rsidR="00E263EF" w:rsidRPr="004E2CF2">
        <w:rPr>
          <w:rFonts w:ascii="Times New Roman" w:hAnsi="Times New Roman"/>
          <w:sz w:val="24"/>
        </w:rPr>
        <w:t>я</w:t>
      </w:r>
      <w:r w:rsidR="0096233A" w:rsidRPr="004E2CF2">
        <w:rPr>
          <w:rFonts w:ascii="Times New Roman" w:hAnsi="Times New Roman"/>
          <w:sz w:val="24"/>
        </w:rPr>
        <w:t xml:space="preserve"> д. Рябинки</w:t>
      </w:r>
    </w:p>
    <w:p w:rsidR="00E263EF" w:rsidRPr="004E2CF2" w:rsidRDefault="00E263EF" w:rsidP="004C4938">
      <w:pPr>
        <w:spacing w:line="360" w:lineRule="auto"/>
        <w:jc w:val="center"/>
        <w:rPr>
          <w:rFonts w:ascii="Times New Roman" w:hAnsi="Times New Roman"/>
          <w:sz w:val="24"/>
        </w:rPr>
      </w:pPr>
    </w:p>
    <w:p w:rsidR="00E263EF" w:rsidRPr="004E2CF2" w:rsidRDefault="00E263EF" w:rsidP="00E263EF">
      <w:pPr>
        <w:spacing w:line="360" w:lineRule="auto"/>
        <w:ind w:left="-284"/>
        <w:jc w:val="center"/>
        <w:rPr>
          <w:rFonts w:ascii="Times New Roman" w:hAnsi="Times New Roman"/>
          <w:sz w:val="24"/>
        </w:rPr>
      </w:pPr>
      <w:r w:rsidRPr="004E2CF2">
        <w:rPr>
          <w:rFonts w:ascii="Times New Roman" w:hAnsi="Times New Roman"/>
          <w:noProof/>
          <w:sz w:val="24"/>
        </w:rPr>
        <w:lastRenderedPageBreak/>
        <w:drawing>
          <wp:inline distT="0" distB="0" distL="0" distR="0">
            <wp:extent cx="6289041" cy="8728364"/>
            <wp:effectExtent l="19050" t="0" r="0" b="0"/>
            <wp:docPr id="17" name="Рисунок 17" descr="C:\Users\Пользователь\Desktop\Новая папка\Старая Сол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Новая папка\Старая Солянка.jpg"/>
                    <pic:cNvPicPr>
                      <a:picLocks noChangeAspect="1" noChangeArrowheads="1"/>
                    </pic:cNvPicPr>
                  </pic:nvPicPr>
                  <pic:blipFill>
                    <a:blip r:embed="rId17" cstate="print"/>
                    <a:srcRect l="18064" t="16825" r="4632" b="23555"/>
                    <a:stretch>
                      <a:fillRect/>
                    </a:stretch>
                  </pic:blipFill>
                  <pic:spPr bwMode="auto">
                    <a:xfrm>
                      <a:off x="0" y="0"/>
                      <a:ext cx="6285457" cy="8723390"/>
                    </a:xfrm>
                    <a:prstGeom prst="rect">
                      <a:avLst/>
                    </a:prstGeom>
                    <a:noFill/>
                    <a:ln w="9525">
                      <a:noFill/>
                      <a:miter lim="800000"/>
                      <a:headEnd/>
                      <a:tailEnd/>
                    </a:ln>
                  </pic:spPr>
                </pic:pic>
              </a:graphicData>
            </a:graphic>
          </wp:inline>
        </w:drawing>
      </w:r>
    </w:p>
    <w:p w:rsidR="00E263EF" w:rsidRPr="004E2CF2" w:rsidRDefault="00E263EF" w:rsidP="004C4938">
      <w:pPr>
        <w:spacing w:line="360" w:lineRule="auto"/>
        <w:jc w:val="center"/>
        <w:rPr>
          <w:rFonts w:ascii="Times New Roman" w:hAnsi="Times New Roman"/>
          <w:sz w:val="24"/>
        </w:rPr>
      </w:pPr>
    </w:p>
    <w:p w:rsidR="00E263EF" w:rsidRPr="004E2CF2" w:rsidRDefault="00E263EF" w:rsidP="00E263EF">
      <w:pPr>
        <w:spacing w:line="360" w:lineRule="auto"/>
        <w:jc w:val="center"/>
        <w:rPr>
          <w:rFonts w:ascii="Times New Roman" w:hAnsi="Times New Roman"/>
          <w:sz w:val="24"/>
        </w:rPr>
      </w:pPr>
      <w:r w:rsidRPr="004E2CF2">
        <w:rPr>
          <w:rFonts w:ascii="Times New Roman" w:hAnsi="Times New Roman"/>
          <w:b/>
          <w:i/>
          <w:sz w:val="24"/>
        </w:rPr>
        <w:t xml:space="preserve">Рис. 4 </w:t>
      </w:r>
      <w:r w:rsidRPr="004E2CF2">
        <w:rPr>
          <w:rFonts w:ascii="Times New Roman" w:hAnsi="Times New Roman"/>
          <w:sz w:val="24"/>
        </w:rPr>
        <w:t>Схема существующего централизованного водоснабжения д. Ст.Солянка</w:t>
      </w:r>
    </w:p>
    <w:p w:rsidR="006004A6" w:rsidRPr="004E2CF2" w:rsidRDefault="004106DA" w:rsidP="006004A6">
      <w:pPr>
        <w:pStyle w:val="2"/>
        <w:jc w:val="both"/>
        <w:rPr>
          <w:b/>
          <w:sz w:val="24"/>
        </w:rPr>
      </w:pPr>
      <w:r w:rsidRPr="004E2CF2">
        <w:rPr>
          <w:sz w:val="24"/>
        </w:rPr>
        <w:br w:type="page"/>
      </w:r>
      <w:bookmarkStart w:id="8" w:name="_Toc438072140"/>
      <w:bookmarkStart w:id="9" w:name="_Toc438493866"/>
      <w:r w:rsidR="006004A6" w:rsidRPr="004E2CF2">
        <w:rPr>
          <w:b/>
          <w:sz w:val="24"/>
        </w:rPr>
        <w:lastRenderedPageBreak/>
        <w:t xml:space="preserve">Часть 2. </w:t>
      </w:r>
      <w:bookmarkStart w:id="10" w:name="_Toc401068185"/>
      <w:r w:rsidR="006004A6" w:rsidRPr="004E2CF2">
        <w:rPr>
          <w:b/>
          <w:sz w:val="24"/>
        </w:rPr>
        <w:t>Описание территорий поселения не охваченных централизованными системами водоснабжения</w:t>
      </w:r>
      <w:bookmarkEnd w:id="8"/>
      <w:bookmarkEnd w:id="9"/>
      <w:bookmarkEnd w:id="10"/>
    </w:p>
    <w:p w:rsidR="00BA091E" w:rsidRPr="004E2CF2" w:rsidRDefault="00BA091E" w:rsidP="004C4938">
      <w:pPr>
        <w:pStyle w:val="3TimesNewRoman14"/>
        <w:rPr>
          <w:sz w:val="24"/>
          <w:szCs w:val="24"/>
        </w:rPr>
      </w:pPr>
    </w:p>
    <w:p w:rsidR="00BA091E" w:rsidRPr="004E2CF2" w:rsidRDefault="00BA091E" w:rsidP="004C4938">
      <w:pPr>
        <w:autoSpaceDE w:val="0"/>
        <w:autoSpaceDN w:val="0"/>
        <w:adjustRightInd w:val="0"/>
        <w:snapToGrid w:val="0"/>
        <w:spacing w:line="360" w:lineRule="auto"/>
        <w:ind w:firstLine="570"/>
        <w:rPr>
          <w:rFonts w:ascii="Times New Roman" w:hAnsi="Times New Roman"/>
          <w:color w:val="000000"/>
          <w:sz w:val="24"/>
        </w:rPr>
      </w:pPr>
      <w:r w:rsidRPr="004E2CF2">
        <w:rPr>
          <w:rFonts w:ascii="Times New Roman" w:hAnsi="Times New Roman"/>
          <w:color w:val="000000"/>
          <w:sz w:val="24"/>
        </w:rPr>
        <w:t>Нецентрализованные источники водоснабжения используются преимущественно жителями индивидуальной застройки, расположенной по всему</w:t>
      </w:r>
      <w:r w:rsidR="00CB24E5" w:rsidRPr="004E2CF2">
        <w:rPr>
          <w:rFonts w:ascii="Times New Roman" w:hAnsi="Times New Roman"/>
          <w:color w:val="000000"/>
          <w:sz w:val="24"/>
        </w:rPr>
        <w:t xml:space="preserve"> </w:t>
      </w:r>
      <w:r w:rsidR="005B6EA5" w:rsidRPr="004E2CF2">
        <w:rPr>
          <w:rFonts w:ascii="Times New Roman" w:hAnsi="Times New Roman"/>
          <w:color w:val="000000"/>
          <w:sz w:val="24"/>
        </w:rPr>
        <w:t>сельсовету</w:t>
      </w:r>
      <w:r w:rsidRPr="004E2CF2">
        <w:rPr>
          <w:rFonts w:ascii="Times New Roman" w:hAnsi="Times New Roman"/>
          <w:color w:val="000000"/>
          <w:sz w:val="24"/>
        </w:rPr>
        <w:t>.</w:t>
      </w:r>
    </w:p>
    <w:p w:rsidR="0011340E" w:rsidRPr="004E2CF2" w:rsidRDefault="0011340E" w:rsidP="004C4938">
      <w:pPr>
        <w:autoSpaceDE w:val="0"/>
        <w:autoSpaceDN w:val="0"/>
        <w:adjustRightInd w:val="0"/>
        <w:snapToGrid w:val="0"/>
        <w:spacing w:line="360" w:lineRule="auto"/>
        <w:ind w:firstLine="570"/>
        <w:rPr>
          <w:rFonts w:ascii="Times New Roman" w:hAnsi="Times New Roman"/>
          <w:color w:val="000000"/>
          <w:sz w:val="24"/>
        </w:rPr>
      </w:pPr>
    </w:p>
    <w:p w:rsidR="006004A6" w:rsidRPr="004E2CF2" w:rsidRDefault="006004A6" w:rsidP="006004A6">
      <w:pPr>
        <w:pStyle w:val="2"/>
        <w:jc w:val="both"/>
        <w:rPr>
          <w:b/>
          <w:sz w:val="24"/>
        </w:rPr>
      </w:pPr>
      <w:bookmarkStart w:id="11" w:name="_Toc438072141"/>
      <w:bookmarkStart w:id="12" w:name="_Toc438493867"/>
      <w:r w:rsidRPr="004E2CF2">
        <w:rPr>
          <w:b/>
          <w:sz w:val="24"/>
        </w:rPr>
        <w:t xml:space="preserve">Часть 3. </w:t>
      </w:r>
      <w:bookmarkStart w:id="13" w:name="_Toc401068186"/>
      <w:r w:rsidRPr="004E2CF2">
        <w:rPr>
          <w:b/>
          <w:sz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1"/>
      <w:bookmarkEnd w:id="12"/>
      <w:bookmarkEnd w:id="13"/>
    </w:p>
    <w:p w:rsidR="0011340E" w:rsidRPr="004E2CF2" w:rsidRDefault="0011340E" w:rsidP="0011340E"/>
    <w:p w:rsidR="0011340E" w:rsidRPr="004E2CF2" w:rsidRDefault="0011340E" w:rsidP="0011340E">
      <w:pPr>
        <w:autoSpaceDE w:val="0"/>
        <w:autoSpaceDN w:val="0"/>
        <w:adjustRightInd w:val="0"/>
        <w:snapToGrid w:val="0"/>
        <w:spacing w:line="360" w:lineRule="auto"/>
        <w:ind w:firstLine="709"/>
        <w:rPr>
          <w:rFonts w:ascii="Times New Roman" w:hAnsi="Times New Roman"/>
          <w:color w:val="000000"/>
          <w:sz w:val="24"/>
        </w:rPr>
      </w:pPr>
      <w:r w:rsidRPr="004E2CF2">
        <w:rPr>
          <w:rFonts w:ascii="Times New Roman" w:hAnsi="Times New Roman"/>
          <w:color w:val="000000"/>
          <w:sz w:val="24"/>
        </w:rPr>
        <w:t xml:space="preserve">Во всех населенных пунктах </w:t>
      </w:r>
      <w:r w:rsidRPr="004E2CF2">
        <w:rPr>
          <w:rFonts w:ascii="Times New Roman" w:hAnsi="Times New Roman"/>
          <w:sz w:val="24"/>
        </w:rPr>
        <w:t>Новосолянского</w:t>
      </w:r>
      <w:r w:rsidRPr="004E2CF2">
        <w:rPr>
          <w:rFonts w:ascii="Times New Roman" w:hAnsi="Times New Roman"/>
          <w:color w:val="000000"/>
          <w:sz w:val="24"/>
        </w:rPr>
        <w:t xml:space="preserve"> сельсовета распространена одна технологическая зона, обеспечивающая централизованную подачу и распределение воды для жилого сектора и общественных зданий:</w:t>
      </w:r>
    </w:p>
    <w:p w:rsidR="0011340E" w:rsidRPr="004E2CF2" w:rsidRDefault="0011340E" w:rsidP="0011340E">
      <w:pPr>
        <w:pStyle w:val="ae"/>
        <w:numPr>
          <w:ilvl w:val="0"/>
          <w:numId w:val="29"/>
        </w:numPr>
        <w:autoSpaceDE w:val="0"/>
        <w:autoSpaceDN w:val="0"/>
        <w:adjustRightInd w:val="0"/>
        <w:snapToGrid w:val="0"/>
        <w:spacing w:line="360" w:lineRule="auto"/>
        <w:rPr>
          <w:color w:val="000000"/>
        </w:rPr>
      </w:pPr>
      <w:r w:rsidRPr="004E2CF2">
        <w:rPr>
          <w:color w:val="000000"/>
        </w:rPr>
        <w:t>Зона хозяйственно-питьевой воды. К данной зоне относятся водозаборные скважины, водонапорные башни, водопроводная напорно-разводящая сеть.</w:t>
      </w:r>
    </w:p>
    <w:p w:rsidR="0011340E" w:rsidRPr="004E2CF2" w:rsidRDefault="0011340E" w:rsidP="0011340E">
      <w:pPr>
        <w:pStyle w:val="ae"/>
        <w:autoSpaceDE w:val="0"/>
        <w:autoSpaceDN w:val="0"/>
        <w:adjustRightInd w:val="0"/>
        <w:snapToGrid w:val="0"/>
        <w:spacing w:line="360" w:lineRule="auto"/>
        <w:ind w:left="1684"/>
        <w:rPr>
          <w:color w:val="000000"/>
        </w:rPr>
      </w:pPr>
    </w:p>
    <w:p w:rsidR="006004A6" w:rsidRPr="004E2CF2" w:rsidRDefault="006004A6" w:rsidP="006004A6">
      <w:pPr>
        <w:pStyle w:val="2"/>
        <w:jc w:val="both"/>
        <w:rPr>
          <w:b/>
          <w:sz w:val="24"/>
        </w:rPr>
      </w:pPr>
      <w:bookmarkStart w:id="14" w:name="_Toc438072142"/>
      <w:bookmarkStart w:id="15" w:name="_Toc438493868"/>
      <w:r w:rsidRPr="004E2CF2">
        <w:rPr>
          <w:b/>
          <w:sz w:val="24"/>
        </w:rPr>
        <w:t xml:space="preserve">Часть 4. </w:t>
      </w:r>
      <w:bookmarkStart w:id="16" w:name="_Toc401068187"/>
      <w:r w:rsidRPr="004E2CF2">
        <w:rPr>
          <w:b/>
          <w:sz w:val="24"/>
        </w:rPr>
        <w:t>Описание результатов технического обследования централизованных систем водоснабжения</w:t>
      </w:r>
      <w:bookmarkEnd w:id="14"/>
      <w:bookmarkEnd w:id="15"/>
      <w:bookmarkEnd w:id="16"/>
    </w:p>
    <w:p w:rsidR="006004A6" w:rsidRPr="004E2CF2" w:rsidRDefault="006004A6" w:rsidP="006004A6"/>
    <w:p w:rsidR="006004A6" w:rsidRPr="004E2CF2" w:rsidRDefault="006004A6" w:rsidP="006004A6">
      <w:pPr>
        <w:pStyle w:val="3"/>
        <w:numPr>
          <w:ilvl w:val="0"/>
          <w:numId w:val="31"/>
        </w:numPr>
        <w:suppressAutoHyphens/>
        <w:spacing w:before="120" w:after="120"/>
        <w:ind w:left="714" w:hanging="357"/>
        <w:rPr>
          <w:rFonts w:ascii="Times New Roman" w:hAnsi="Times New Roman"/>
          <w:i/>
          <w:sz w:val="24"/>
          <w:szCs w:val="24"/>
        </w:rPr>
      </w:pPr>
      <w:bookmarkStart w:id="17" w:name="_Toc438072143"/>
      <w:bookmarkStart w:id="18" w:name="_Toc438493869"/>
      <w:r w:rsidRPr="004E2CF2">
        <w:rPr>
          <w:rFonts w:ascii="Times New Roman" w:hAnsi="Times New Roman"/>
          <w:i/>
          <w:sz w:val="24"/>
          <w:szCs w:val="24"/>
        </w:rPr>
        <w:t>описание состояния существующих источников водоснабжения и водозаборных сооружений;</w:t>
      </w:r>
      <w:bookmarkEnd w:id="17"/>
      <w:bookmarkEnd w:id="18"/>
    </w:p>
    <w:p w:rsidR="0011340E" w:rsidRPr="004E2CF2" w:rsidRDefault="0011340E" w:rsidP="0011340E">
      <w:pPr>
        <w:pStyle w:val="af"/>
        <w:tabs>
          <w:tab w:val="left" w:pos="708"/>
        </w:tabs>
        <w:spacing w:before="120" w:line="360" w:lineRule="auto"/>
        <w:ind w:firstLine="709"/>
      </w:pPr>
      <w:r w:rsidRPr="004E2CF2">
        <w:t xml:space="preserve">В с. Новая Солянка имеется 8 </w:t>
      </w:r>
      <w:r w:rsidR="007F6ABA" w:rsidRPr="004E2CF2">
        <w:t xml:space="preserve">водозаборных </w:t>
      </w:r>
      <w:r w:rsidRPr="004E2CF2">
        <w:t>скважин: с насосами ЭЦВ 6-10-140</w:t>
      </w:r>
      <w:r w:rsidR="007F6ABA" w:rsidRPr="004E2CF2">
        <w:t xml:space="preserve">; </w:t>
      </w:r>
      <w:r w:rsidRPr="004E2CF2">
        <w:t>ЭЦВ 6-6,5-140</w:t>
      </w:r>
      <w:r w:rsidR="007F6ABA" w:rsidRPr="004E2CF2">
        <w:t xml:space="preserve"> и </w:t>
      </w:r>
      <w:r w:rsidRPr="004E2CF2">
        <w:t>«Малыш»</w:t>
      </w:r>
      <w:r w:rsidR="007F6ABA" w:rsidRPr="004E2CF2">
        <w:t xml:space="preserve"> </w:t>
      </w:r>
      <w:r w:rsidRPr="004E2CF2">
        <w:t xml:space="preserve">с производительностью </w:t>
      </w:r>
      <w:r w:rsidR="007F6ABA" w:rsidRPr="004E2CF2">
        <w:t xml:space="preserve">10; </w:t>
      </w:r>
      <w:r w:rsidRPr="004E2CF2">
        <w:t>6,5</w:t>
      </w:r>
      <w:r w:rsidR="007F6ABA" w:rsidRPr="004E2CF2">
        <w:t xml:space="preserve"> и 0,48</w:t>
      </w:r>
      <w:r w:rsidRPr="004E2CF2">
        <w:t xml:space="preserve"> м</w:t>
      </w:r>
      <w:r w:rsidRPr="004E2CF2">
        <w:rPr>
          <w:vertAlign w:val="superscript"/>
        </w:rPr>
        <w:t>3</w:t>
      </w:r>
      <w:r w:rsidRPr="004E2CF2">
        <w:t xml:space="preserve">/ч соответственно. В жилой зоне </w:t>
      </w:r>
      <w:r w:rsidR="007F6ABA" w:rsidRPr="004E2CF2">
        <w:t>села</w:t>
      </w:r>
      <w:r w:rsidRPr="004E2CF2">
        <w:t xml:space="preserve"> имеется </w:t>
      </w:r>
      <w:r w:rsidR="007F6ABA" w:rsidRPr="004E2CF2">
        <w:t>5</w:t>
      </w:r>
      <w:r w:rsidRPr="004E2CF2">
        <w:t xml:space="preserve"> водонапорны</w:t>
      </w:r>
      <w:r w:rsidR="007F6ABA" w:rsidRPr="004E2CF2">
        <w:t>х</w:t>
      </w:r>
      <w:r w:rsidRPr="004E2CF2">
        <w:t xml:space="preserve"> баш</w:t>
      </w:r>
      <w:r w:rsidR="007F6ABA" w:rsidRPr="004E2CF2">
        <w:t>ен</w:t>
      </w:r>
      <w:r w:rsidRPr="004E2CF2">
        <w:t xml:space="preserve">, откуда  вода поступает в разводящую сеть </w:t>
      </w:r>
      <w:r w:rsidR="007F6ABA" w:rsidRPr="004E2CF2">
        <w:t>села</w:t>
      </w:r>
      <w:r w:rsidRPr="004E2CF2">
        <w:t>, а из нее непосредственно к потребителям.</w:t>
      </w:r>
    </w:p>
    <w:p w:rsidR="007F6ABA" w:rsidRPr="004E2CF2" w:rsidRDefault="007F6ABA" w:rsidP="00A1511E">
      <w:pPr>
        <w:pStyle w:val="af"/>
        <w:tabs>
          <w:tab w:val="left" w:pos="708"/>
        </w:tabs>
        <w:spacing w:before="120" w:line="360" w:lineRule="auto"/>
        <w:ind w:firstLine="709"/>
      </w:pPr>
      <w:r w:rsidRPr="004E2CF2">
        <w:t>В д. Завировка</w:t>
      </w:r>
      <w:r w:rsidR="00420AF9" w:rsidRPr="004E2CF2">
        <w:t>, д. Орешники, д. Рябинки, д.ст.Солянка</w:t>
      </w:r>
      <w:r w:rsidRPr="004E2CF2">
        <w:t xml:space="preserve"> имеется </w:t>
      </w:r>
      <w:r w:rsidR="00420AF9" w:rsidRPr="004E2CF2">
        <w:t xml:space="preserve">по </w:t>
      </w:r>
      <w:r w:rsidRPr="004E2CF2">
        <w:t>1 водозаборн</w:t>
      </w:r>
      <w:r w:rsidR="00420AF9" w:rsidRPr="004E2CF2">
        <w:t>ой</w:t>
      </w:r>
      <w:r w:rsidRPr="004E2CF2">
        <w:t xml:space="preserve"> скважин</w:t>
      </w:r>
      <w:r w:rsidR="00420AF9" w:rsidRPr="004E2CF2">
        <w:t>е</w:t>
      </w:r>
      <w:r w:rsidRPr="004E2CF2">
        <w:t>: с насо</w:t>
      </w:r>
      <w:r w:rsidR="00AC5AC7" w:rsidRPr="004E2CF2">
        <w:t>с</w:t>
      </w:r>
      <w:r w:rsidR="00420AF9" w:rsidRPr="004E2CF2">
        <w:t>ами</w:t>
      </w:r>
      <w:r w:rsidRPr="004E2CF2">
        <w:t xml:space="preserve"> ЭЦВ 6-6,5-125 с производительностью  6,5 м</w:t>
      </w:r>
      <w:r w:rsidRPr="004E2CF2">
        <w:rPr>
          <w:vertAlign w:val="superscript"/>
        </w:rPr>
        <w:t>3</w:t>
      </w:r>
      <w:r w:rsidRPr="004E2CF2">
        <w:t>/ч. В жилой зоне дерев</w:t>
      </w:r>
      <w:r w:rsidR="00420AF9" w:rsidRPr="004E2CF2">
        <w:t>ень</w:t>
      </w:r>
      <w:r w:rsidRPr="004E2CF2">
        <w:t xml:space="preserve"> имеется </w:t>
      </w:r>
      <w:r w:rsidR="00420AF9" w:rsidRPr="004E2CF2">
        <w:t>по 1</w:t>
      </w:r>
      <w:r w:rsidRPr="004E2CF2">
        <w:t xml:space="preserve"> водонапорн</w:t>
      </w:r>
      <w:r w:rsidR="00420AF9" w:rsidRPr="004E2CF2">
        <w:t>ой</w:t>
      </w:r>
      <w:r w:rsidRPr="004E2CF2">
        <w:t xml:space="preserve"> башн</w:t>
      </w:r>
      <w:r w:rsidR="00420AF9" w:rsidRPr="004E2CF2">
        <w:t>и</w:t>
      </w:r>
      <w:r w:rsidRPr="004E2CF2">
        <w:t>, откуда  вода поступает в разводящую сеть дерев</w:t>
      </w:r>
      <w:r w:rsidR="00420AF9" w:rsidRPr="004E2CF2">
        <w:t>ень</w:t>
      </w:r>
      <w:r w:rsidRPr="004E2CF2">
        <w:t>, а из нее непосредственно к потребителям.</w:t>
      </w:r>
    </w:p>
    <w:p w:rsidR="00DD7635" w:rsidRPr="004E2CF2" w:rsidRDefault="00DD7635" w:rsidP="00DD7635">
      <w:pPr>
        <w:pStyle w:val="3"/>
        <w:numPr>
          <w:ilvl w:val="0"/>
          <w:numId w:val="31"/>
        </w:numPr>
        <w:suppressAutoHyphens/>
        <w:spacing w:before="120" w:after="120"/>
        <w:ind w:left="714" w:hanging="357"/>
        <w:rPr>
          <w:rFonts w:ascii="Times New Roman" w:hAnsi="Times New Roman"/>
          <w:i/>
          <w:sz w:val="24"/>
          <w:szCs w:val="24"/>
        </w:rPr>
      </w:pPr>
      <w:bookmarkStart w:id="19" w:name="_Toc438072144"/>
      <w:bookmarkStart w:id="20" w:name="_Toc438493870"/>
      <w:r w:rsidRPr="004E2CF2">
        <w:rPr>
          <w:rFonts w:ascii="Times New Roman" w:hAnsi="Times New Roman"/>
          <w:i/>
          <w:sz w:val="24"/>
          <w:szCs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9"/>
      <w:bookmarkEnd w:id="20"/>
    </w:p>
    <w:p w:rsidR="00DD7635" w:rsidRPr="004E2CF2" w:rsidRDefault="00DD7635" w:rsidP="00DD7635">
      <w:pPr>
        <w:spacing w:before="120" w:line="360" w:lineRule="auto"/>
        <w:ind w:firstLine="709"/>
        <w:rPr>
          <w:rFonts w:ascii="Times New Roman" w:hAnsi="Times New Roman"/>
          <w:sz w:val="24"/>
        </w:rPr>
      </w:pPr>
      <w:r w:rsidRPr="004E2CF2">
        <w:rPr>
          <w:rFonts w:ascii="Times New Roman" w:hAnsi="Times New Roman"/>
          <w:sz w:val="24"/>
        </w:rPr>
        <w:t>Вода из скважин соответствует санитарно-гигиеническим требованиям СанПиН 2.1.4.1074-01 «Питьевая вода. Гигиенические требования к качеству воду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поэтому водоочистка, не предусмотрена. Обеззараживание воды из скважин не производится. Сооружения очистки и подготовки воды отсутствуют.</w:t>
      </w:r>
    </w:p>
    <w:p w:rsidR="00DD7635" w:rsidRPr="004E2CF2" w:rsidRDefault="00DD7635" w:rsidP="00DD7635">
      <w:pPr>
        <w:pStyle w:val="3"/>
        <w:numPr>
          <w:ilvl w:val="0"/>
          <w:numId w:val="31"/>
        </w:numPr>
        <w:suppressAutoHyphens/>
        <w:spacing w:before="120" w:after="120"/>
        <w:ind w:left="714" w:hanging="357"/>
        <w:rPr>
          <w:rFonts w:ascii="Times New Roman" w:hAnsi="Times New Roman"/>
          <w:i/>
          <w:sz w:val="24"/>
          <w:szCs w:val="24"/>
        </w:rPr>
      </w:pPr>
      <w:bookmarkStart w:id="21" w:name="_Toc438072145"/>
      <w:bookmarkStart w:id="22" w:name="_Toc438493871"/>
      <w:r w:rsidRPr="004E2CF2">
        <w:rPr>
          <w:rFonts w:ascii="Times New Roman" w:hAnsi="Times New Roman"/>
          <w:i/>
          <w:sz w:val="24"/>
          <w:szCs w:val="24"/>
        </w:rPr>
        <w:lastRenderedPageBreak/>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1"/>
      <w:bookmarkEnd w:id="22"/>
    </w:p>
    <w:p w:rsidR="00DD7635" w:rsidRPr="004E2CF2" w:rsidRDefault="00DD7635" w:rsidP="00DD7635">
      <w:pPr>
        <w:spacing w:line="360" w:lineRule="auto"/>
        <w:ind w:firstLine="709"/>
        <w:rPr>
          <w:rFonts w:ascii="Times New Roman" w:hAnsi="Times New Roman"/>
          <w:sz w:val="24"/>
        </w:rPr>
      </w:pPr>
      <w:r w:rsidRPr="004E2CF2">
        <w:rPr>
          <w:rFonts w:ascii="Times New Roman" w:hAnsi="Times New Roman"/>
          <w:sz w:val="24"/>
        </w:rPr>
        <w:t>Существующий насосных централизованных станций нет.</w:t>
      </w:r>
    </w:p>
    <w:p w:rsidR="00DD7635" w:rsidRPr="004E2CF2" w:rsidRDefault="00DD7635" w:rsidP="00DD7635">
      <w:pPr>
        <w:pStyle w:val="3"/>
        <w:numPr>
          <w:ilvl w:val="0"/>
          <w:numId w:val="31"/>
        </w:numPr>
        <w:suppressAutoHyphens/>
        <w:spacing w:before="120" w:after="120"/>
        <w:ind w:left="714" w:hanging="357"/>
        <w:rPr>
          <w:rFonts w:ascii="Times New Roman" w:hAnsi="Times New Roman"/>
          <w:i/>
          <w:sz w:val="24"/>
          <w:szCs w:val="24"/>
        </w:rPr>
      </w:pPr>
      <w:bookmarkStart w:id="23" w:name="_Toc438072146"/>
      <w:bookmarkStart w:id="24" w:name="_Toc438493872"/>
      <w:r w:rsidRPr="004E2CF2">
        <w:rPr>
          <w:rFonts w:ascii="Times New Roman" w:hAnsi="Times New Roman"/>
          <w:i/>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3"/>
      <w:bookmarkEnd w:id="24"/>
    </w:p>
    <w:p w:rsidR="004B6045" w:rsidRPr="004E2CF2" w:rsidRDefault="004B6045" w:rsidP="00DD7635">
      <w:pPr>
        <w:spacing w:line="360" w:lineRule="auto"/>
        <w:ind w:firstLine="570"/>
        <w:jc w:val="left"/>
        <w:rPr>
          <w:rFonts w:ascii="Times New Roman" w:hAnsi="Times New Roman"/>
          <w:sz w:val="24"/>
        </w:rPr>
      </w:pPr>
      <w:r w:rsidRPr="004E2CF2">
        <w:rPr>
          <w:rFonts w:ascii="Times New Roman" w:hAnsi="Times New Roman"/>
          <w:sz w:val="24"/>
        </w:rPr>
        <w:t xml:space="preserve">По данным эксплуатационного персонала трубопроводы находятся в неудовлетворительном состоянии, срок службы водопровода от </w:t>
      </w:r>
      <w:r w:rsidR="009C1EE4" w:rsidRPr="004E2CF2">
        <w:rPr>
          <w:rFonts w:ascii="Times New Roman" w:hAnsi="Times New Roman"/>
          <w:sz w:val="24"/>
        </w:rPr>
        <w:t>35 до 56</w:t>
      </w:r>
      <w:r w:rsidRPr="004E2CF2">
        <w:rPr>
          <w:rFonts w:ascii="Times New Roman" w:hAnsi="Times New Roman"/>
          <w:sz w:val="24"/>
        </w:rPr>
        <w:t xml:space="preserve"> лет. Сети водопровода большей частью тупиковые. Материал труб водопровода – сталь, чугун, полиэтилен. Диаметры трубопровод</w:t>
      </w:r>
      <w:r w:rsidR="009C1EE4" w:rsidRPr="004E2CF2">
        <w:rPr>
          <w:rFonts w:ascii="Times New Roman" w:hAnsi="Times New Roman"/>
          <w:sz w:val="24"/>
        </w:rPr>
        <w:t xml:space="preserve">ов </w:t>
      </w:r>
      <w:r w:rsidRPr="004E2CF2">
        <w:rPr>
          <w:rFonts w:ascii="Times New Roman" w:hAnsi="Times New Roman"/>
          <w:sz w:val="24"/>
        </w:rPr>
        <w:t>не более 1</w:t>
      </w:r>
      <w:r w:rsidR="005950E8" w:rsidRPr="004E2CF2">
        <w:rPr>
          <w:rFonts w:ascii="Times New Roman" w:hAnsi="Times New Roman"/>
          <w:sz w:val="24"/>
        </w:rPr>
        <w:t>0</w:t>
      </w:r>
      <w:r w:rsidRPr="004E2CF2">
        <w:rPr>
          <w:rFonts w:ascii="Times New Roman" w:hAnsi="Times New Roman"/>
          <w:sz w:val="24"/>
        </w:rPr>
        <w:t xml:space="preserve">0 мм. </w:t>
      </w:r>
    </w:p>
    <w:p w:rsidR="00DD7635" w:rsidRPr="004E2CF2" w:rsidRDefault="00DD7635" w:rsidP="00DD7635">
      <w:pPr>
        <w:spacing w:line="360" w:lineRule="auto"/>
        <w:rPr>
          <w:rFonts w:ascii="Times New Roman" w:hAnsi="Times New Roman"/>
          <w:sz w:val="24"/>
        </w:rPr>
      </w:pPr>
      <w:r w:rsidRPr="004E2CF2">
        <w:rPr>
          <w:rFonts w:ascii="Times New Roman" w:hAnsi="Times New Roman"/>
          <w:sz w:val="24"/>
        </w:rPr>
        <w:t>Износ сетей составляет:</w:t>
      </w:r>
    </w:p>
    <w:p w:rsidR="00DD7635" w:rsidRPr="004E2CF2" w:rsidRDefault="00DD7635" w:rsidP="00DD7635">
      <w:pPr>
        <w:spacing w:line="360" w:lineRule="auto"/>
        <w:rPr>
          <w:rFonts w:ascii="Times New Roman" w:hAnsi="Times New Roman"/>
          <w:sz w:val="24"/>
        </w:rPr>
      </w:pPr>
      <w:r w:rsidRPr="004E2CF2">
        <w:rPr>
          <w:rFonts w:ascii="Times New Roman" w:hAnsi="Times New Roman"/>
          <w:sz w:val="24"/>
        </w:rPr>
        <w:t>– Завировка -80%</w:t>
      </w:r>
    </w:p>
    <w:p w:rsidR="00DD7635" w:rsidRPr="004E2CF2" w:rsidRDefault="00DD7635" w:rsidP="00DD7635">
      <w:pPr>
        <w:spacing w:line="360" w:lineRule="auto"/>
        <w:rPr>
          <w:rFonts w:ascii="Times New Roman" w:hAnsi="Times New Roman"/>
          <w:sz w:val="24"/>
        </w:rPr>
      </w:pPr>
      <w:r w:rsidRPr="004E2CF2">
        <w:rPr>
          <w:rFonts w:ascii="Times New Roman" w:hAnsi="Times New Roman"/>
          <w:sz w:val="24"/>
        </w:rPr>
        <w:t>– Рябинки – 5%</w:t>
      </w:r>
    </w:p>
    <w:p w:rsidR="00DD7635" w:rsidRPr="004E2CF2" w:rsidRDefault="00DD7635" w:rsidP="00DD7635">
      <w:pPr>
        <w:spacing w:line="360" w:lineRule="auto"/>
        <w:rPr>
          <w:rFonts w:ascii="Times New Roman" w:hAnsi="Times New Roman"/>
          <w:sz w:val="24"/>
        </w:rPr>
      </w:pPr>
      <w:r w:rsidRPr="004E2CF2">
        <w:rPr>
          <w:rFonts w:ascii="Times New Roman" w:hAnsi="Times New Roman"/>
          <w:sz w:val="24"/>
        </w:rPr>
        <w:t>– Старая Солянка – 80 %</w:t>
      </w:r>
    </w:p>
    <w:p w:rsidR="00DD7635" w:rsidRPr="004E2CF2" w:rsidRDefault="00DD7635" w:rsidP="00DD7635">
      <w:pPr>
        <w:spacing w:line="360" w:lineRule="auto"/>
        <w:rPr>
          <w:rFonts w:ascii="Times New Roman" w:hAnsi="Times New Roman"/>
          <w:sz w:val="24"/>
        </w:rPr>
      </w:pPr>
      <w:r w:rsidRPr="004E2CF2">
        <w:rPr>
          <w:rFonts w:ascii="Times New Roman" w:hAnsi="Times New Roman"/>
          <w:sz w:val="24"/>
        </w:rPr>
        <w:t>– Орешники – 36 %</w:t>
      </w:r>
    </w:p>
    <w:p w:rsidR="00DD7635" w:rsidRPr="004E2CF2" w:rsidRDefault="00DD7635" w:rsidP="00DD7635">
      <w:pPr>
        <w:spacing w:line="360" w:lineRule="auto"/>
        <w:rPr>
          <w:rFonts w:ascii="Times New Roman" w:hAnsi="Times New Roman"/>
          <w:sz w:val="24"/>
        </w:rPr>
      </w:pPr>
      <w:r w:rsidRPr="004E2CF2">
        <w:rPr>
          <w:rFonts w:ascii="Times New Roman" w:hAnsi="Times New Roman"/>
          <w:sz w:val="24"/>
        </w:rPr>
        <w:t>– Большие-Ключи- около 40%</w:t>
      </w:r>
    </w:p>
    <w:p w:rsidR="00DD7635" w:rsidRPr="004E2CF2" w:rsidRDefault="00DD7635" w:rsidP="00DD7635">
      <w:pPr>
        <w:suppressAutoHyphens/>
        <w:spacing w:line="360" w:lineRule="auto"/>
        <w:ind w:firstLine="709"/>
        <w:rPr>
          <w:rFonts w:ascii="Times New Roman" w:hAnsi="Times New Roman"/>
          <w:sz w:val="24"/>
        </w:rPr>
      </w:pPr>
      <w:r w:rsidRPr="004E2CF2">
        <w:rPr>
          <w:rFonts w:ascii="Times New Roman" w:hAnsi="Times New Roman"/>
          <w:sz w:val="24"/>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DD7635" w:rsidRPr="004E2CF2" w:rsidRDefault="00DD7635" w:rsidP="00DD7635">
      <w:pPr>
        <w:pStyle w:val="Style8"/>
        <w:spacing w:line="360" w:lineRule="auto"/>
        <w:ind w:firstLine="709"/>
        <w:jc w:val="both"/>
        <w:rPr>
          <w:rFonts w:eastAsia="Times New Roman"/>
          <w:kern w:val="0"/>
          <w:lang w:eastAsia="ru-RU" w:bidi="ar-SA"/>
        </w:rPr>
      </w:pPr>
      <w:r w:rsidRPr="004E2CF2">
        <w:rPr>
          <w:rFonts w:eastAsia="Times New Roman"/>
          <w:kern w:val="0"/>
          <w:lang w:eastAsia="ru-RU" w:bidi="ar-SA"/>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w:t>
      </w:r>
      <w:r w:rsidRPr="004E2CF2">
        <w:rPr>
          <w:rFonts w:eastAsia="Times New Roman"/>
          <w:kern w:val="0"/>
          <w:lang w:eastAsia="ru-RU" w:bidi="ar-SA"/>
        </w:rPr>
        <w:lastRenderedPageBreak/>
        <w:t>обновления трубопроводов, что позволяет увеличить их работоспособность, безопасность и срок использования.</w:t>
      </w:r>
    </w:p>
    <w:p w:rsidR="003A3D51" w:rsidRPr="004E2CF2" w:rsidRDefault="003A3D51" w:rsidP="002B295B">
      <w:pPr>
        <w:ind w:firstLine="573"/>
        <w:rPr>
          <w:rFonts w:ascii="Times New Roman" w:hAnsi="Times New Roman"/>
          <w:sz w:val="24"/>
        </w:rPr>
      </w:pPr>
    </w:p>
    <w:p w:rsidR="005751D4" w:rsidRPr="004E2CF2" w:rsidRDefault="005751D4" w:rsidP="005751D4">
      <w:pPr>
        <w:pStyle w:val="3"/>
        <w:numPr>
          <w:ilvl w:val="0"/>
          <w:numId w:val="31"/>
        </w:numPr>
        <w:suppressAutoHyphens/>
        <w:spacing w:before="120" w:after="120"/>
        <w:ind w:left="714" w:hanging="357"/>
        <w:rPr>
          <w:rFonts w:ascii="Times New Roman" w:hAnsi="Times New Roman"/>
          <w:i/>
          <w:sz w:val="24"/>
          <w:szCs w:val="24"/>
        </w:rPr>
      </w:pPr>
      <w:bookmarkStart w:id="25" w:name="_Toc438072147"/>
      <w:bookmarkStart w:id="26" w:name="_Toc438493873"/>
      <w:r w:rsidRPr="004E2CF2">
        <w:rPr>
          <w:rFonts w:ascii="Times New Roman" w:hAnsi="Times New Roman"/>
          <w:i/>
          <w:sz w:val="24"/>
          <w:szCs w:val="24"/>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5"/>
      <w:bookmarkEnd w:id="26"/>
    </w:p>
    <w:p w:rsidR="00BA091E" w:rsidRPr="004E2CF2" w:rsidRDefault="00BA091E" w:rsidP="004C4938">
      <w:pPr>
        <w:pStyle w:val="e"/>
        <w:spacing w:line="360" w:lineRule="auto"/>
      </w:pPr>
      <w:r w:rsidRPr="004E2CF2">
        <w:t xml:space="preserve">Перечень основных технических и технологических проблем в системе водоснабжения </w:t>
      </w:r>
      <w:r w:rsidR="009C1EE4" w:rsidRPr="004E2CF2">
        <w:t>Новосолянского</w:t>
      </w:r>
      <w:r w:rsidR="005950E8" w:rsidRPr="004E2CF2">
        <w:t xml:space="preserve"> сельсовета</w:t>
      </w:r>
      <w:r w:rsidRPr="004E2CF2">
        <w:t xml:space="preserve"> представлен ниже:</w:t>
      </w:r>
    </w:p>
    <w:p w:rsidR="00BA091E" w:rsidRPr="004E2CF2" w:rsidRDefault="00BA091E" w:rsidP="004C4938">
      <w:pPr>
        <w:pStyle w:val="e"/>
        <w:spacing w:line="360" w:lineRule="auto"/>
      </w:pPr>
      <w:r w:rsidRPr="004E2CF2">
        <w:t>Высокая степень износа трубопроводов системы водоснабжения (</w:t>
      </w:r>
      <w:r w:rsidR="009C1EE4" w:rsidRPr="004E2CF2">
        <w:t>40-8</w:t>
      </w:r>
      <w:r w:rsidRPr="004E2CF2">
        <w:t>0%).</w:t>
      </w:r>
    </w:p>
    <w:p w:rsidR="005751D4" w:rsidRPr="004E2CF2" w:rsidRDefault="005751D4" w:rsidP="005751D4">
      <w:pPr>
        <w:pStyle w:val="e"/>
        <w:spacing w:before="0" w:line="360" w:lineRule="auto"/>
      </w:pPr>
      <w:r w:rsidRPr="004E2CF2">
        <w:t>Отсутствует проект зон санитарной охраны водозаборных сооружений.</w:t>
      </w:r>
    </w:p>
    <w:p w:rsidR="00BA091E" w:rsidRPr="004E2CF2" w:rsidRDefault="00BA091E" w:rsidP="005751D4">
      <w:pPr>
        <w:pStyle w:val="e"/>
        <w:spacing w:line="360" w:lineRule="auto"/>
      </w:pPr>
      <w:r w:rsidRPr="004E2CF2">
        <w:t>Высокие потери воды при ее транспортировке от источнико</w:t>
      </w:r>
      <w:r w:rsidR="009C1EE4" w:rsidRPr="004E2CF2">
        <w:t>в водоснабжения до потребителей.</w:t>
      </w:r>
    </w:p>
    <w:p w:rsidR="00BA091E" w:rsidRPr="004E2CF2" w:rsidRDefault="00BA091E" w:rsidP="005751D4">
      <w:pPr>
        <w:pStyle w:val="e"/>
        <w:spacing w:line="360" w:lineRule="auto"/>
      </w:pPr>
      <w:r w:rsidRPr="004E2CF2">
        <w:t>Отсутствие полной и достоверной информации о водопроводных сетях. Необходимость проведения инвентаризации сетей водоснабжения с указанием реальных длин, диаметров и материала участков трубопроводов, времени прокладки.</w:t>
      </w:r>
    </w:p>
    <w:p w:rsidR="00BA091E" w:rsidRPr="004E2CF2" w:rsidRDefault="00BA091E" w:rsidP="004C4938">
      <w:pPr>
        <w:pStyle w:val="e"/>
        <w:spacing w:line="360" w:lineRule="auto"/>
        <w:rPr>
          <w:color w:val="000000"/>
        </w:rPr>
      </w:pPr>
      <w:r w:rsidRPr="004E2CF2">
        <w:rPr>
          <w:color w:val="000000"/>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241EB3" w:rsidRPr="004E2CF2" w:rsidRDefault="00241EB3" w:rsidP="004C4938">
      <w:pPr>
        <w:spacing w:line="360" w:lineRule="auto"/>
        <w:jc w:val="center"/>
        <w:rPr>
          <w:rFonts w:ascii="Times New Roman" w:hAnsi="Times New Roman"/>
          <w:b/>
          <w:sz w:val="24"/>
        </w:rPr>
      </w:pPr>
    </w:p>
    <w:p w:rsidR="005751D4" w:rsidRPr="004E2CF2" w:rsidRDefault="005751D4" w:rsidP="005751D4">
      <w:pPr>
        <w:pStyle w:val="3"/>
        <w:numPr>
          <w:ilvl w:val="0"/>
          <w:numId w:val="31"/>
        </w:numPr>
        <w:suppressAutoHyphens/>
        <w:spacing w:before="120" w:after="120"/>
        <w:ind w:left="714" w:hanging="357"/>
        <w:rPr>
          <w:rFonts w:ascii="Times New Roman" w:hAnsi="Times New Roman"/>
          <w:i/>
          <w:sz w:val="24"/>
          <w:szCs w:val="24"/>
        </w:rPr>
      </w:pPr>
      <w:bookmarkStart w:id="27" w:name="_Toc438072148"/>
      <w:bookmarkStart w:id="28" w:name="_Toc438493874"/>
      <w:r w:rsidRPr="004E2CF2">
        <w:rPr>
          <w:rFonts w:ascii="Times New Roman" w:hAnsi="Times New Roman"/>
          <w:i/>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7"/>
      <w:bookmarkEnd w:id="28"/>
    </w:p>
    <w:p w:rsidR="00A1511E" w:rsidRPr="004E2CF2" w:rsidRDefault="00A1511E" w:rsidP="002B295B">
      <w:pPr>
        <w:pStyle w:val="af"/>
        <w:tabs>
          <w:tab w:val="left" w:pos="708"/>
        </w:tabs>
        <w:spacing w:before="120" w:line="360" w:lineRule="auto"/>
        <w:ind w:firstLine="709"/>
        <w:jc w:val="both"/>
      </w:pPr>
      <w:r w:rsidRPr="004E2CF2">
        <w:t>Централизованной системы с использованием закрытых систем горячего водоснабжения в с. Новая Солянка нет. Обеспечение населения горячей водой обеспечивается от</w:t>
      </w:r>
      <w:r w:rsidR="002B295B" w:rsidRPr="004E2CF2">
        <w:t xml:space="preserve"> </w:t>
      </w:r>
      <w:r w:rsidRPr="004E2CF2">
        <w:t>водонагревателей, так же существует открытая схема горячего водоснабжения.</w:t>
      </w:r>
    </w:p>
    <w:p w:rsidR="00A1511E" w:rsidRPr="004E2CF2" w:rsidRDefault="00A1511E" w:rsidP="002B295B">
      <w:pPr>
        <w:pStyle w:val="af"/>
        <w:tabs>
          <w:tab w:val="left" w:pos="708"/>
        </w:tabs>
        <w:spacing w:before="120" w:line="360" w:lineRule="auto"/>
        <w:ind w:firstLine="709"/>
        <w:jc w:val="both"/>
      </w:pPr>
      <w:r w:rsidRPr="004E2CF2">
        <w:t xml:space="preserve">В настоящее время на территории села Новая Солянка Рыбинского района Красноярского края существует децентрализованная система теплоснабжения. </w:t>
      </w:r>
    </w:p>
    <w:p w:rsidR="00A1511E" w:rsidRPr="004E2CF2" w:rsidRDefault="00A1511E" w:rsidP="002B295B">
      <w:pPr>
        <w:pStyle w:val="af"/>
        <w:tabs>
          <w:tab w:val="left" w:pos="708"/>
        </w:tabs>
        <w:spacing w:before="120" w:line="360" w:lineRule="auto"/>
        <w:ind w:firstLine="709"/>
        <w:jc w:val="both"/>
      </w:pPr>
      <w:r w:rsidRPr="004E2CF2">
        <w:t>В селе имеется 3 котельные, которые обслуживают  больницу, школу, дом детства, ЦРМ ОПХ «Солянское», административно - общественную застройку села и жилые дома.</w:t>
      </w:r>
    </w:p>
    <w:p w:rsidR="00A1511E" w:rsidRPr="004E2CF2" w:rsidRDefault="00A1511E" w:rsidP="002B295B">
      <w:pPr>
        <w:pStyle w:val="af"/>
        <w:tabs>
          <w:tab w:val="left" w:pos="708"/>
        </w:tabs>
        <w:spacing w:before="120" w:line="360" w:lineRule="auto"/>
        <w:ind w:firstLine="709"/>
        <w:jc w:val="both"/>
      </w:pPr>
      <w:r w:rsidRPr="004E2CF2">
        <w:t>На территории поселка осуществляет производство и передачу тепловой энергии одна эксплуатирующая организация - ООО "ЖКК Солянский". Она выполняет производство тепловой энергии и передачу ее, обеспечивая теплоснабжением жилые и административные здания поселка.</w:t>
      </w:r>
    </w:p>
    <w:p w:rsidR="00A1511E" w:rsidRPr="004E2CF2" w:rsidRDefault="00A1511E" w:rsidP="002B295B">
      <w:pPr>
        <w:pStyle w:val="af"/>
        <w:tabs>
          <w:tab w:val="left" w:pos="708"/>
        </w:tabs>
        <w:spacing w:before="120" w:line="360" w:lineRule="auto"/>
        <w:ind w:firstLine="709"/>
        <w:jc w:val="both"/>
      </w:pPr>
      <w:r w:rsidRPr="004E2CF2">
        <w:t>С потребителем расчет ведется по расчетным значениям теплопотребления либо по приборам учета, установленным у потребителей.</w:t>
      </w:r>
    </w:p>
    <w:p w:rsidR="00A1511E" w:rsidRPr="004E2CF2" w:rsidRDefault="00A1511E" w:rsidP="002B295B">
      <w:pPr>
        <w:pStyle w:val="af"/>
        <w:tabs>
          <w:tab w:val="left" w:pos="708"/>
        </w:tabs>
        <w:spacing w:before="120" w:line="360" w:lineRule="auto"/>
        <w:ind w:firstLine="709"/>
        <w:jc w:val="both"/>
      </w:pPr>
      <w:r w:rsidRPr="004E2CF2">
        <w:t>Отношения между снабжающими и потребляющими организациями – договорные.</w:t>
      </w:r>
    </w:p>
    <w:p w:rsidR="00B85F83" w:rsidRPr="004E2CF2" w:rsidRDefault="00B85F83" w:rsidP="002B295B">
      <w:pPr>
        <w:pStyle w:val="af"/>
        <w:tabs>
          <w:tab w:val="left" w:pos="708"/>
        </w:tabs>
        <w:spacing w:before="120" w:line="360" w:lineRule="auto"/>
        <w:ind w:firstLine="709"/>
        <w:jc w:val="both"/>
      </w:pPr>
      <w:r w:rsidRPr="004E2CF2">
        <w:lastRenderedPageBreak/>
        <w:t>В межотопительный период котельные</w:t>
      </w:r>
      <w:r w:rsidR="00123298" w:rsidRPr="004E2CF2">
        <w:t xml:space="preserve"> </w:t>
      </w:r>
      <w:r w:rsidRPr="004E2CF2">
        <w:t>останавливаются.</w:t>
      </w:r>
    </w:p>
    <w:p w:rsidR="00A1511E" w:rsidRPr="004E2CF2" w:rsidRDefault="00A1511E" w:rsidP="002B295B">
      <w:pPr>
        <w:pStyle w:val="af"/>
        <w:tabs>
          <w:tab w:val="left" w:pos="708"/>
        </w:tabs>
        <w:spacing w:before="120" w:line="360" w:lineRule="auto"/>
        <w:ind w:firstLine="709"/>
        <w:jc w:val="both"/>
      </w:pPr>
      <w:r w:rsidRPr="004E2CF2">
        <w:t>В д. Завировка, д. Орешники, д. Рябинки, д.</w:t>
      </w:r>
      <w:r w:rsidR="00B8303D" w:rsidRPr="004E2CF2">
        <w:t xml:space="preserve"> </w:t>
      </w:r>
      <w:r w:rsidRPr="004E2CF2">
        <w:t xml:space="preserve">ст.Солянка </w:t>
      </w:r>
      <w:r w:rsidR="00B8303D" w:rsidRPr="004E2CF2">
        <w:t xml:space="preserve">централизованной системы с использованием закрытых систем горячего водоснабжения нет, </w:t>
      </w:r>
      <w:r w:rsidR="00B85F83" w:rsidRPr="004E2CF2">
        <w:t>обеспечение населения горячей водой обеспечивается от водонагревателей.</w:t>
      </w:r>
    </w:p>
    <w:p w:rsidR="003A3D51" w:rsidRPr="004E2CF2" w:rsidRDefault="003A3D51" w:rsidP="004C4938">
      <w:pPr>
        <w:spacing w:line="360" w:lineRule="auto"/>
        <w:ind w:firstLine="1122"/>
        <w:rPr>
          <w:rFonts w:ascii="Times New Roman" w:hAnsi="Times New Roman"/>
          <w:sz w:val="24"/>
        </w:rPr>
      </w:pPr>
    </w:p>
    <w:p w:rsidR="005751D4" w:rsidRPr="004E2CF2" w:rsidRDefault="005751D4" w:rsidP="005751D4">
      <w:pPr>
        <w:pStyle w:val="e"/>
        <w:spacing w:before="0" w:after="120" w:line="360" w:lineRule="auto"/>
      </w:pPr>
      <w:r w:rsidRPr="004E2CF2">
        <w:rPr>
          <w:b/>
          <w:szCs w:val="22"/>
        </w:rPr>
        <w:t xml:space="preserve">Часть 5. </w:t>
      </w:r>
      <w:bookmarkStart w:id="29" w:name="_Toc401068188"/>
      <w:r w:rsidRPr="004E2CF2">
        <w:rPr>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9"/>
    </w:p>
    <w:p w:rsidR="005751D4" w:rsidRPr="004E2CF2" w:rsidRDefault="005751D4" w:rsidP="005751D4">
      <w:pPr>
        <w:spacing w:line="360" w:lineRule="auto"/>
      </w:pPr>
    </w:p>
    <w:p w:rsidR="005751D4" w:rsidRPr="004E2CF2" w:rsidRDefault="005751D4" w:rsidP="005751D4">
      <w:pPr>
        <w:autoSpaceDE w:val="0"/>
        <w:autoSpaceDN w:val="0"/>
        <w:adjustRightInd w:val="0"/>
        <w:snapToGrid w:val="0"/>
        <w:spacing w:line="360" w:lineRule="auto"/>
        <w:ind w:firstLine="709"/>
        <w:jc w:val="left"/>
        <w:rPr>
          <w:rFonts w:ascii="Times New Roman" w:hAnsi="Times New Roman"/>
          <w:sz w:val="24"/>
        </w:rPr>
      </w:pPr>
      <w:r w:rsidRPr="004E2CF2">
        <w:rPr>
          <w:rFonts w:ascii="Times New Roman" w:hAnsi="Times New Roman"/>
          <w:sz w:val="24"/>
        </w:rPr>
        <w:t xml:space="preserve">В районе </w:t>
      </w:r>
      <w:r w:rsidR="00826248" w:rsidRPr="004E2CF2">
        <w:rPr>
          <w:rFonts w:ascii="Times New Roman" w:hAnsi="Times New Roman"/>
          <w:sz w:val="24"/>
        </w:rPr>
        <w:t>Новосолянского</w:t>
      </w:r>
      <w:r w:rsidRPr="004E2CF2">
        <w:rPr>
          <w:rFonts w:ascii="Times New Roman" w:hAnsi="Times New Roman"/>
          <w:sz w:val="24"/>
        </w:rPr>
        <w:t xml:space="preserve"> сельсовета вечномерзлые грунты не встречаются.</w:t>
      </w:r>
    </w:p>
    <w:p w:rsidR="005751D4" w:rsidRPr="004E2CF2" w:rsidRDefault="005751D4" w:rsidP="005751D4">
      <w:pPr>
        <w:autoSpaceDE w:val="0"/>
        <w:autoSpaceDN w:val="0"/>
        <w:adjustRightInd w:val="0"/>
        <w:snapToGrid w:val="0"/>
        <w:spacing w:line="360" w:lineRule="auto"/>
        <w:ind w:firstLine="570"/>
        <w:rPr>
          <w:rFonts w:ascii="Times New Roman" w:hAnsi="Times New Roman"/>
          <w:sz w:val="24"/>
        </w:rPr>
      </w:pPr>
    </w:p>
    <w:p w:rsidR="005751D4" w:rsidRPr="004E2CF2" w:rsidRDefault="005751D4" w:rsidP="005751D4">
      <w:pPr>
        <w:pStyle w:val="e"/>
        <w:spacing w:before="0" w:after="120" w:line="360" w:lineRule="auto"/>
        <w:rPr>
          <w:b/>
          <w:szCs w:val="22"/>
        </w:rPr>
      </w:pPr>
      <w:r w:rsidRPr="004E2CF2">
        <w:rPr>
          <w:b/>
          <w:szCs w:val="22"/>
        </w:rPr>
        <w:t xml:space="preserve">Часть 6. </w:t>
      </w:r>
      <w:bookmarkStart w:id="30" w:name="_Toc401068189"/>
      <w:r w:rsidRPr="004E2CF2">
        <w:rPr>
          <w:b/>
          <w:szCs w:val="22"/>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0"/>
    </w:p>
    <w:p w:rsidR="005751D4" w:rsidRPr="004E2CF2" w:rsidRDefault="005751D4" w:rsidP="005751D4">
      <w:pPr>
        <w:pStyle w:val="e"/>
      </w:pPr>
      <w:r w:rsidRPr="004E2CF2">
        <w:t>Эксплуатирующей организацией является ООО "ЖКК Солянский"</w:t>
      </w:r>
    </w:p>
    <w:p w:rsidR="008D5D95" w:rsidRPr="004E2CF2" w:rsidRDefault="008D5D95"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2B295B" w:rsidRPr="004E2CF2" w:rsidRDefault="002B295B" w:rsidP="004C4938">
      <w:pPr>
        <w:spacing w:line="360" w:lineRule="auto"/>
        <w:jc w:val="left"/>
        <w:rPr>
          <w:rFonts w:ascii="Times New Roman" w:hAnsi="Times New Roman"/>
          <w:sz w:val="24"/>
        </w:rPr>
      </w:pPr>
    </w:p>
    <w:p w:rsidR="005751D4" w:rsidRPr="004E2CF2" w:rsidRDefault="005751D4" w:rsidP="004C4938">
      <w:pPr>
        <w:spacing w:line="360" w:lineRule="auto"/>
        <w:jc w:val="left"/>
        <w:rPr>
          <w:rFonts w:ascii="Times New Roman" w:hAnsi="Times New Roman"/>
          <w:sz w:val="24"/>
        </w:rPr>
      </w:pPr>
    </w:p>
    <w:p w:rsidR="005751D4" w:rsidRPr="004E2CF2" w:rsidRDefault="005751D4" w:rsidP="005751D4">
      <w:pPr>
        <w:pStyle w:val="1"/>
        <w:rPr>
          <w:rFonts w:ascii="Times New Roman" w:hAnsi="Times New Roman"/>
        </w:rPr>
      </w:pPr>
      <w:bookmarkStart w:id="31" w:name="_Toc438072149"/>
      <w:bookmarkStart w:id="32" w:name="_Toc438493875"/>
      <w:r w:rsidRPr="004E2CF2">
        <w:rPr>
          <w:rFonts w:ascii="Times New Roman" w:hAnsi="Times New Roman"/>
        </w:rPr>
        <w:lastRenderedPageBreak/>
        <w:t xml:space="preserve">ГЛАВА 2. </w:t>
      </w:r>
      <w:bookmarkStart w:id="33" w:name="_Toc401068190"/>
      <w:r w:rsidRPr="004E2CF2">
        <w:rPr>
          <w:rFonts w:ascii="Times New Roman" w:hAnsi="Times New Roman"/>
        </w:rPr>
        <w:t>Направления развития централизованных систем водоснабжения</w:t>
      </w:r>
      <w:bookmarkEnd w:id="31"/>
      <w:bookmarkEnd w:id="32"/>
      <w:bookmarkEnd w:id="33"/>
    </w:p>
    <w:p w:rsidR="005751D4" w:rsidRPr="004E2CF2" w:rsidRDefault="005751D4" w:rsidP="005751D4">
      <w:pPr>
        <w:pStyle w:val="2"/>
        <w:spacing w:line="360" w:lineRule="auto"/>
        <w:rPr>
          <w:b/>
          <w:sz w:val="24"/>
        </w:rPr>
      </w:pPr>
    </w:p>
    <w:p w:rsidR="005751D4" w:rsidRPr="004E2CF2" w:rsidRDefault="005751D4" w:rsidP="005751D4">
      <w:pPr>
        <w:pStyle w:val="2"/>
        <w:jc w:val="both"/>
        <w:rPr>
          <w:b/>
          <w:sz w:val="24"/>
        </w:rPr>
      </w:pPr>
      <w:bookmarkStart w:id="34" w:name="_Toc438072150"/>
      <w:bookmarkStart w:id="35" w:name="_Toc438493876"/>
      <w:r w:rsidRPr="004E2CF2">
        <w:rPr>
          <w:b/>
          <w:sz w:val="24"/>
        </w:rPr>
        <w:t xml:space="preserve">Часть 1. </w:t>
      </w:r>
      <w:bookmarkStart w:id="36" w:name="_Toc401068191"/>
      <w:r w:rsidRPr="004E2CF2">
        <w:rPr>
          <w:b/>
          <w:sz w:val="24"/>
        </w:rPr>
        <w:t>Основные направления, принципы, задачи и целевые показатели развития централизованных систем водоснабжения</w:t>
      </w:r>
      <w:bookmarkEnd w:id="34"/>
      <w:bookmarkEnd w:id="35"/>
      <w:bookmarkEnd w:id="36"/>
    </w:p>
    <w:p w:rsidR="005751D4" w:rsidRPr="004E2CF2" w:rsidRDefault="005751D4" w:rsidP="005751D4"/>
    <w:p w:rsidR="00BA091E" w:rsidRPr="004E2CF2" w:rsidRDefault="00BA091E" w:rsidP="004C4938">
      <w:pPr>
        <w:pStyle w:val="e"/>
        <w:spacing w:line="360" w:lineRule="auto"/>
      </w:pPr>
      <w:r w:rsidRPr="004E2CF2">
        <w:t xml:space="preserve">Раздел «Водоснабжение» схемы водоснабжения и водоотведения </w:t>
      </w:r>
      <w:r w:rsidR="00B85F83" w:rsidRPr="004E2CF2">
        <w:t>Новосолянского</w:t>
      </w:r>
      <w:r w:rsidR="008D5D95" w:rsidRPr="004E2CF2">
        <w:t xml:space="preserve"> сельсовета</w:t>
      </w:r>
      <w:r w:rsidR="00823ED8" w:rsidRPr="004E2CF2">
        <w:t xml:space="preserve"> на период до 202</w:t>
      </w:r>
      <w:r w:rsidR="008D5D95" w:rsidRPr="004E2CF2">
        <w:t>5</w:t>
      </w:r>
      <w:r w:rsidRPr="004E2CF2">
        <w:t xml:space="preserve">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w:t>
      </w:r>
      <w:r w:rsidR="0083120C" w:rsidRPr="004E2CF2">
        <w:t xml:space="preserve">ества жизни  населения путем </w:t>
      </w:r>
      <w:r w:rsidRPr="004E2CF2">
        <w:t>обес</w:t>
      </w:r>
      <w:r w:rsidR="0083120C" w:rsidRPr="004E2CF2">
        <w:t xml:space="preserve">печения бесперебойной подачи </w:t>
      </w:r>
      <w:r w:rsidRPr="004E2CF2">
        <w:t xml:space="preserve">гарантированно безопасной питьевой воды потребителям с учетом развития городских территорий. </w:t>
      </w:r>
    </w:p>
    <w:p w:rsidR="00BA091E" w:rsidRPr="004E2CF2" w:rsidRDefault="00BA091E" w:rsidP="004C4938">
      <w:pPr>
        <w:pStyle w:val="e"/>
        <w:spacing w:line="360" w:lineRule="auto"/>
      </w:pPr>
      <w:r w:rsidRPr="004E2CF2">
        <w:t xml:space="preserve">Принципами </w:t>
      </w:r>
      <w:r w:rsidR="0083120C" w:rsidRPr="004E2CF2">
        <w:t xml:space="preserve">развития централизованной системы </w:t>
      </w:r>
      <w:r w:rsidR="00823ED8" w:rsidRPr="004E2CF2">
        <w:t xml:space="preserve">водоснабжения </w:t>
      </w:r>
      <w:r w:rsidR="00C30E80" w:rsidRPr="004E2CF2">
        <w:t>Новосолянского</w:t>
      </w:r>
      <w:r w:rsidR="008D5D95" w:rsidRPr="004E2CF2">
        <w:t xml:space="preserve"> сельсовета</w:t>
      </w:r>
      <w:r w:rsidR="00823ED8" w:rsidRPr="004E2CF2">
        <w:t xml:space="preserve"> </w:t>
      </w:r>
      <w:r w:rsidRPr="004E2CF2">
        <w:t xml:space="preserve">являются: </w:t>
      </w:r>
    </w:p>
    <w:p w:rsidR="00BA091E" w:rsidRPr="004E2CF2" w:rsidRDefault="00BA091E" w:rsidP="004C4938">
      <w:pPr>
        <w:pStyle w:val="e"/>
        <w:spacing w:line="360" w:lineRule="auto"/>
      </w:pPr>
      <w:r w:rsidRPr="004E2CF2">
        <w:t>- постоянное улучшение качества предоставления услуг водоснабжения потребителям (абонентам);</w:t>
      </w:r>
    </w:p>
    <w:p w:rsidR="00BA091E" w:rsidRPr="004E2CF2" w:rsidRDefault="00BA091E" w:rsidP="004C4938">
      <w:pPr>
        <w:pStyle w:val="e"/>
        <w:spacing w:line="360" w:lineRule="auto"/>
      </w:pPr>
      <w:r w:rsidRPr="004E2CF2">
        <w:t>- удовлетворение потребности в обеспечении услугой водоснабжения новых объектов капитального строительства;</w:t>
      </w:r>
    </w:p>
    <w:p w:rsidR="00BA091E" w:rsidRPr="004E2CF2" w:rsidRDefault="00BA091E" w:rsidP="004C4938">
      <w:pPr>
        <w:pStyle w:val="e"/>
        <w:spacing w:line="360" w:lineRule="auto"/>
      </w:pPr>
      <w:r w:rsidRPr="004E2CF2">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BA091E" w:rsidRPr="004E2CF2" w:rsidRDefault="00BA091E" w:rsidP="004C4938">
      <w:pPr>
        <w:pStyle w:val="e"/>
        <w:spacing w:line="360" w:lineRule="auto"/>
      </w:pPr>
      <w:r w:rsidRPr="004E2CF2">
        <w:t xml:space="preserve">Основными задачами, решаемыми в разделе «Водоснабжение» схемы водоснабжения и водоотведения являются: </w:t>
      </w:r>
    </w:p>
    <w:p w:rsidR="00BA091E" w:rsidRPr="004E2CF2" w:rsidRDefault="00BA091E" w:rsidP="004C4938">
      <w:pPr>
        <w:pStyle w:val="e"/>
        <w:spacing w:line="360" w:lineRule="auto"/>
      </w:pPr>
      <w:r w:rsidRPr="004E2CF2">
        <w:t xml:space="preserve">- 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 </w:t>
      </w:r>
    </w:p>
    <w:p w:rsidR="00BA091E" w:rsidRPr="004E2CF2" w:rsidRDefault="00BA091E" w:rsidP="004C4938">
      <w:pPr>
        <w:pStyle w:val="e"/>
        <w:spacing w:line="360" w:lineRule="auto"/>
      </w:pPr>
      <w:r w:rsidRPr="004E2CF2">
        <w:t xml:space="preserve">-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BA091E" w:rsidRPr="004E2CF2" w:rsidRDefault="00BA091E" w:rsidP="004C4938">
      <w:pPr>
        <w:pStyle w:val="e"/>
        <w:spacing w:line="360" w:lineRule="auto"/>
      </w:pPr>
      <w:r w:rsidRPr="004E2CF2">
        <w:t xml:space="preserve">- 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 </w:t>
      </w:r>
      <w:r w:rsidR="00823ED8" w:rsidRPr="004E2CF2">
        <w:t>поселка</w:t>
      </w:r>
      <w:r w:rsidRPr="004E2CF2">
        <w:t>;</w:t>
      </w:r>
      <w:r w:rsidRPr="004E2CF2">
        <w:rPr>
          <w:b/>
        </w:rPr>
        <w:t xml:space="preserve"> </w:t>
      </w:r>
      <w:r w:rsidRPr="004E2CF2">
        <w:t xml:space="preserve"> </w:t>
      </w:r>
    </w:p>
    <w:p w:rsidR="00BA091E" w:rsidRPr="004E2CF2" w:rsidRDefault="00BA091E" w:rsidP="004C4938">
      <w:pPr>
        <w:pStyle w:val="e"/>
        <w:spacing w:line="360" w:lineRule="auto"/>
      </w:pPr>
      <w:r w:rsidRPr="004E2CF2">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BA091E" w:rsidRPr="004E2CF2" w:rsidRDefault="00BA091E" w:rsidP="004C4938">
      <w:pPr>
        <w:pStyle w:val="e"/>
        <w:spacing w:line="360" w:lineRule="auto"/>
      </w:pPr>
      <w:r w:rsidRPr="004E2CF2">
        <w:lastRenderedPageBreak/>
        <w:t xml:space="preserve">-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BA091E" w:rsidRPr="004E2CF2" w:rsidRDefault="00BA091E" w:rsidP="004C4938">
      <w:pPr>
        <w:pStyle w:val="e"/>
        <w:spacing w:line="360" w:lineRule="auto"/>
      </w:pPr>
      <w:r w:rsidRPr="004E2CF2">
        <w:t xml:space="preserve">- 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83120C" w:rsidRPr="004E2CF2" w:rsidRDefault="00BA091E" w:rsidP="004C4938">
      <w:pPr>
        <w:pStyle w:val="e"/>
        <w:spacing w:line="360" w:lineRule="auto"/>
      </w:pPr>
      <w:r w:rsidRPr="004E2CF2">
        <w:t xml:space="preserve">Целевые показатели системы водоснабжения </w:t>
      </w:r>
      <w:r w:rsidR="005C4AF3" w:rsidRPr="004E2CF2">
        <w:t>Новосолянскому</w:t>
      </w:r>
      <w:r w:rsidR="008D5D95" w:rsidRPr="004E2CF2">
        <w:t xml:space="preserve"> сельсовета</w:t>
      </w:r>
      <w:r w:rsidR="00823ED8" w:rsidRPr="004E2CF2">
        <w:t xml:space="preserve"> </w:t>
      </w:r>
      <w:r w:rsidRPr="004E2CF2">
        <w:t xml:space="preserve">рассмотрены в </w:t>
      </w:r>
      <w:r w:rsidR="005751D4" w:rsidRPr="004E2CF2">
        <w:t>главе 7.</w:t>
      </w:r>
    </w:p>
    <w:p w:rsidR="005751D4" w:rsidRPr="004E2CF2" w:rsidRDefault="005751D4" w:rsidP="004C4938">
      <w:pPr>
        <w:pStyle w:val="e"/>
        <w:spacing w:line="360" w:lineRule="auto"/>
      </w:pPr>
    </w:p>
    <w:p w:rsidR="005751D4" w:rsidRPr="004E2CF2" w:rsidRDefault="005751D4" w:rsidP="005751D4">
      <w:pPr>
        <w:pStyle w:val="2"/>
        <w:jc w:val="both"/>
        <w:rPr>
          <w:b/>
          <w:sz w:val="24"/>
        </w:rPr>
      </w:pPr>
      <w:bookmarkStart w:id="37" w:name="_Toc438072151"/>
      <w:bookmarkStart w:id="38" w:name="_Toc438493877"/>
      <w:r w:rsidRPr="004E2CF2">
        <w:rPr>
          <w:b/>
          <w:sz w:val="24"/>
        </w:rPr>
        <w:t xml:space="preserve">Часть 2. </w:t>
      </w:r>
      <w:bookmarkStart w:id="39" w:name="_Toc401068192"/>
      <w:r w:rsidRPr="004E2CF2">
        <w:rPr>
          <w:b/>
          <w:sz w:val="24"/>
        </w:rPr>
        <w:t>Различные сценарии развития централизованных систем водоснабжения в зависимости от различных сценариев развития поселений</w:t>
      </w:r>
      <w:bookmarkEnd w:id="37"/>
      <w:bookmarkEnd w:id="38"/>
      <w:bookmarkEnd w:id="39"/>
    </w:p>
    <w:p w:rsidR="005751D4" w:rsidRPr="004E2CF2" w:rsidRDefault="005751D4" w:rsidP="005751D4">
      <w:pPr>
        <w:pStyle w:val="3"/>
        <w:spacing w:before="0" w:after="0" w:line="360" w:lineRule="auto"/>
        <w:jc w:val="center"/>
        <w:rPr>
          <w:rFonts w:ascii="Times New Roman" w:hAnsi="Times New Roman"/>
          <w:sz w:val="24"/>
          <w:szCs w:val="24"/>
        </w:rPr>
      </w:pPr>
    </w:p>
    <w:p w:rsidR="005751D4" w:rsidRPr="004E2CF2" w:rsidRDefault="005751D4" w:rsidP="005751D4">
      <w:pPr>
        <w:pStyle w:val="e"/>
        <w:spacing w:line="360" w:lineRule="auto"/>
      </w:pPr>
      <w:r w:rsidRPr="004E2CF2">
        <w:t xml:space="preserve">Перспективного развития </w:t>
      </w:r>
      <w:r w:rsidR="00F02825" w:rsidRPr="004E2CF2">
        <w:t>населенных пунктов Новосолянского сельсовета</w:t>
      </w:r>
      <w:r w:rsidRPr="004E2CF2">
        <w:t xml:space="preserve"> не планируется, вследствие этого развития централизованной системы водоснабжения не будет.</w:t>
      </w:r>
    </w:p>
    <w:p w:rsidR="0083120C" w:rsidRPr="004E2CF2" w:rsidRDefault="0083120C"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4C4938">
      <w:pPr>
        <w:spacing w:line="360" w:lineRule="auto"/>
        <w:jc w:val="center"/>
        <w:rPr>
          <w:rFonts w:ascii="Times New Roman" w:hAnsi="Times New Roman"/>
          <w:b/>
          <w:sz w:val="24"/>
        </w:rPr>
      </w:pPr>
    </w:p>
    <w:p w:rsidR="005751D4" w:rsidRPr="004E2CF2" w:rsidRDefault="005751D4" w:rsidP="005751D4">
      <w:pPr>
        <w:pStyle w:val="1"/>
        <w:rPr>
          <w:rFonts w:ascii="Times New Roman" w:hAnsi="Times New Roman"/>
        </w:rPr>
      </w:pPr>
      <w:bookmarkStart w:id="40" w:name="_Toc438072152"/>
      <w:bookmarkStart w:id="41" w:name="_Toc438493878"/>
      <w:r w:rsidRPr="004E2CF2">
        <w:rPr>
          <w:rFonts w:ascii="Times New Roman" w:hAnsi="Times New Roman"/>
          <w:bCs w:val="0"/>
        </w:rPr>
        <w:lastRenderedPageBreak/>
        <w:t xml:space="preserve">ГЛАВА 3. </w:t>
      </w:r>
      <w:bookmarkStart w:id="42" w:name="_Toc401068193"/>
      <w:r w:rsidRPr="004E2CF2">
        <w:rPr>
          <w:rFonts w:ascii="Times New Roman" w:hAnsi="Times New Roman"/>
        </w:rPr>
        <w:t>Баланс водоснабжения и потребления горячей, питьевой, технической воды</w:t>
      </w:r>
      <w:bookmarkEnd w:id="40"/>
      <w:bookmarkEnd w:id="41"/>
      <w:bookmarkEnd w:id="42"/>
    </w:p>
    <w:p w:rsidR="005751D4" w:rsidRPr="004E2CF2" w:rsidRDefault="005751D4" w:rsidP="005751D4">
      <w:pPr>
        <w:pStyle w:val="2"/>
        <w:spacing w:line="360" w:lineRule="auto"/>
        <w:ind w:right="0"/>
        <w:rPr>
          <w:b/>
          <w:bCs/>
          <w:sz w:val="24"/>
        </w:rPr>
      </w:pPr>
    </w:p>
    <w:p w:rsidR="005751D4" w:rsidRPr="004E2CF2" w:rsidRDefault="005751D4" w:rsidP="005751D4">
      <w:pPr>
        <w:pStyle w:val="2"/>
        <w:jc w:val="both"/>
        <w:rPr>
          <w:b/>
          <w:sz w:val="24"/>
        </w:rPr>
      </w:pPr>
      <w:bookmarkStart w:id="43" w:name="_Toc438072153"/>
      <w:bookmarkStart w:id="44" w:name="_Toc438493879"/>
      <w:r w:rsidRPr="004E2CF2">
        <w:rPr>
          <w:b/>
          <w:sz w:val="24"/>
        </w:rPr>
        <w:t xml:space="preserve">Часть 1. </w:t>
      </w:r>
      <w:bookmarkStart w:id="45" w:name="_Toc401068194"/>
      <w:r w:rsidRPr="004E2CF2">
        <w:rPr>
          <w:b/>
          <w:sz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3"/>
      <w:bookmarkEnd w:id="44"/>
      <w:bookmarkEnd w:id="45"/>
    </w:p>
    <w:p w:rsidR="005751D4" w:rsidRPr="004E2CF2" w:rsidRDefault="005751D4" w:rsidP="005751D4"/>
    <w:p w:rsidR="004A5C68" w:rsidRPr="004E2CF2" w:rsidRDefault="004A5C68" w:rsidP="004A5C68">
      <w:pPr>
        <w:pStyle w:val="e"/>
        <w:spacing w:line="360" w:lineRule="auto"/>
      </w:pPr>
      <w:r w:rsidRPr="004E2CF2">
        <w:t>Нормативы потребления коммунальных услуг по холодному, горячему водоснабжению в жилых помещениях на территории Красноярского края, приняты на основании постановления Правительства Красноярского края от 09.10.2015 №541-п.</w:t>
      </w:r>
    </w:p>
    <w:p w:rsidR="00C77BDD" w:rsidRPr="004E2CF2" w:rsidRDefault="00C77BDD" w:rsidP="004C4938">
      <w:pPr>
        <w:pStyle w:val="e"/>
        <w:spacing w:line="360" w:lineRule="auto"/>
      </w:pPr>
      <w:r w:rsidRPr="004E2CF2">
        <w:t xml:space="preserve">Количество жителей на </w:t>
      </w:r>
      <w:r w:rsidR="001F72CA" w:rsidRPr="004E2CF2">
        <w:t>2019</w:t>
      </w:r>
      <w:r w:rsidR="005751D4" w:rsidRPr="004E2CF2">
        <w:t xml:space="preserve"> г представлено в таблице №</w:t>
      </w:r>
      <w:r w:rsidRPr="004E2CF2">
        <w:t>3.1.1.</w:t>
      </w:r>
    </w:p>
    <w:p w:rsidR="00C77BDD" w:rsidRPr="004E2CF2" w:rsidRDefault="005751D4" w:rsidP="004C4938">
      <w:pPr>
        <w:pStyle w:val="ae"/>
        <w:spacing w:line="360" w:lineRule="auto"/>
        <w:ind w:left="993"/>
        <w:jc w:val="right"/>
        <w:rPr>
          <w:b/>
          <w:i/>
          <w:szCs w:val="24"/>
        </w:rPr>
      </w:pPr>
      <w:r w:rsidRPr="004E2CF2">
        <w:rPr>
          <w:b/>
          <w:i/>
          <w:szCs w:val="24"/>
        </w:rPr>
        <w:t>таблица №</w:t>
      </w:r>
      <w:r w:rsidR="00C77BDD" w:rsidRPr="004E2CF2">
        <w:rPr>
          <w:b/>
          <w:i/>
          <w:szCs w:val="24"/>
        </w:rPr>
        <w:t>3.1.1.</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615"/>
        <w:gridCol w:w="3261"/>
        <w:gridCol w:w="4536"/>
        <w:gridCol w:w="1701"/>
      </w:tblGrid>
      <w:tr w:rsidR="00C77BDD" w:rsidRPr="004E2CF2" w:rsidTr="0027349F">
        <w:trPr>
          <w:trHeight w:val="850"/>
        </w:trPr>
        <w:tc>
          <w:tcPr>
            <w:tcW w:w="615" w:type="dxa"/>
            <w:shd w:val="clear" w:color="auto" w:fill="auto"/>
            <w:tcMar>
              <w:top w:w="15" w:type="dxa"/>
              <w:left w:w="48" w:type="dxa"/>
              <w:bottom w:w="15" w:type="dxa"/>
              <w:right w:w="48" w:type="dxa"/>
            </w:tcMar>
            <w:vAlign w:val="center"/>
            <w:hideMark/>
          </w:tcPr>
          <w:p w:rsidR="00C77BDD" w:rsidRPr="004E2CF2" w:rsidRDefault="00C77BDD" w:rsidP="004C4938">
            <w:pPr>
              <w:spacing w:line="360" w:lineRule="auto"/>
              <w:jc w:val="center"/>
              <w:rPr>
                <w:rFonts w:ascii="Times New Roman" w:hAnsi="Times New Roman"/>
                <w:b/>
                <w:i/>
                <w:sz w:val="24"/>
              </w:rPr>
            </w:pPr>
            <w:r w:rsidRPr="004E2CF2">
              <w:rPr>
                <w:rFonts w:ascii="Times New Roman" w:hAnsi="Times New Roman"/>
                <w:b/>
                <w:i/>
                <w:sz w:val="24"/>
              </w:rPr>
              <w:t>№</w:t>
            </w:r>
          </w:p>
        </w:tc>
        <w:tc>
          <w:tcPr>
            <w:tcW w:w="3261" w:type="dxa"/>
            <w:shd w:val="clear" w:color="auto" w:fill="auto"/>
            <w:tcMar>
              <w:top w:w="15" w:type="dxa"/>
              <w:left w:w="48" w:type="dxa"/>
              <w:bottom w:w="15" w:type="dxa"/>
              <w:right w:w="48" w:type="dxa"/>
            </w:tcMar>
            <w:vAlign w:val="center"/>
            <w:hideMark/>
          </w:tcPr>
          <w:p w:rsidR="00C77BDD" w:rsidRPr="004E2CF2" w:rsidRDefault="00C77BDD" w:rsidP="004C4938">
            <w:pPr>
              <w:spacing w:line="360" w:lineRule="auto"/>
              <w:jc w:val="center"/>
              <w:rPr>
                <w:rFonts w:ascii="Times New Roman" w:hAnsi="Times New Roman"/>
                <w:b/>
                <w:i/>
                <w:sz w:val="24"/>
              </w:rPr>
            </w:pPr>
            <w:r w:rsidRPr="004E2CF2">
              <w:rPr>
                <w:rFonts w:ascii="Times New Roman" w:hAnsi="Times New Roman"/>
                <w:b/>
                <w:i/>
                <w:sz w:val="24"/>
              </w:rPr>
              <w:t>Населённый пункт</w:t>
            </w:r>
          </w:p>
        </w:tc>
        <w:tc>
          <w:tcPr>
            <w:tcW w:w="4536" w:type="dxa"/>
            <w:shd w:val="clear" w:color="auto" w:fill="auto"/>
            <w:tcMar>
              <w:top w:w="15" w:type="dxa"/>
              <w:left w:w="48" w:type="dxa"/>
              <w:bottom w:w="15" w:type="dxa"/>
              <w:right w:w="48" w:type="dxa"/>
            </w:tcMar>
            <w:vAlign w:val="center"/>
            <w:hideMark/>
          </w:tcPr>
          <w:p w:rsidR="00C77BDD" w:rsidRPr="004E2CF2" w:rsidRDefault="00C77BDD" w:rsidP="004C4938">
            <w:pPr>
              <w:spacing w:line="360" w:lineRule="auto"/>
              <w:jc w:val="center"/>
              <w:rPr>
                <w:rFonts w:ascii="Times New Roman" w:hAnsi="Times New Roman"/>
                <w:b/>
                <w:i/>
                <w:sz w:val="24"/>
              </w:rPr>
            </w:pPr>
            <w:r w:rsidRPr="004E2CF2">
              <w:rPr>
                <w:rFonts w:ascii="Times New Roman" w:hAnsi="Times New Roman"/>
                <w:b/>
                <w:i/>
                <w:sz w:val="24"/>
              </w:rPr>
              <w:t>Тип населённого пункта</w:t>
            </w:r>
          </w:p>
        </w:tc>
        <w:tc>
          <w:tcPr>
            <w:tcW w:w="1701" w:type="dxa"/>
            <w:shd w:val="clear" w:color="auto" w:fill="auto"/>
            <w:tcMar>
              <w:top w:w="15" w:type="dxa"/>
              <w:left w:w="48" w:type="dxa"/>
              <w:bottom w:w="15" w:type="dxa"/>
              <w:right w:w="48" w:type="dxa"/>
            </w:tcMar>
            <w:vAlign w:val="center"/>
            <w:hideMark/>
          </w:tcPr>
          <w:p w:rsidR="00C77BDD" w:rsidRPr="004E2CF2" w:rsidRDefault="00C77BDD" w:rsidP="004C4938">
            <w:pPr>
              <w:spacing w:line="360" w:lineRule="auto"/>
              <w:jc w:val="center"/>
              <w:rPr>
                <w:rFonts w:ascii="Times New Roman" w:hAnsi="Times New Roman"/>
                <w:b/>
                <w:i/>
                <w:sz w:val="24"/>
              </w:rPr>
            </w:pPr>
            <w:r w:rsidRPr="004E2CF2">
              <w:rPr>
                <w:rFonts w:ascii="Times New Roman" w:hAnsi="Times New Roman"/>
                <w:b/>
                <w:i/>
                <w:sz w:val="24"/>
              </w:rPr>
              <w:t>Население</w:t>
            </w:r>
          </w:p>
        </w:tc>
      </w:tr>
      <w:tr w:rsidR="000351FA" w:rsidRPr="004E2CF2" w:rsidTr="0027349F">
        <w:trPr>
          <w:trHeight w:val="397"/>
        </w:trPr>
        <w:tc>
          <w:tcPr>
            <w:tcW w:w="615"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jc w:val="center"/>
              <w:rPr>
                <w:rFonts w:ascii="Times New Roman" w:hAnsi="Times New Roman"/>
                <w:b/>
                <w:i/>
                <w:sz w:val="24"/>
              </w:rPr>
            </w:pPr>
            <w:r w:rsidRPr="004E2CF2">
              <w:rPr>
                <w:rFonts w:ascii="Times New Roman" w:hAnsi="Times New Roman"/>
                <w:b/>
                <w:i/>
                <w:sz w:val="24"/>
              </w:rPr>
              <w:t>1</w:t>
            </w:r>
          </w:p>
        </w:tc>
        <w:tc>
          <w:tcPr>
            <w:tcW w:w="3261"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Новая Солянка</w:t>
            </w:r>
          </w:p>
        </w:tc>
        <w:tc>
          <w:tcPr>
            <w:tcW w:w="4536"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село, административный центр</w:t>
            </w:r>
          </w:p>
        </w:tc>
        <w:tc>
          <w:tcPr>
            <w:tcW w:w="1701"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jc w:val="center"/>
              <w:rPr>
                <w:rFonts w:ascii="Times New Roman" w:hAnsi="Times New Roman"/>
                <w:sz w:val="24"/>
              </w:rPr>
            </w:pPr>
            <w:r w:rsidRPr="004E2CF2">
              <w:rPr>
                <w:rFonts w:ascii="Times New Roman" w:hAnsi="Times New Roman"/>
                <w:sz w:val="24"/>
              </w:rPr>
              <w:t>2371</w:t>
            </w:r>
          </w:p>
        </w:tc>
      </w:tr>
      <w:tr w:rsidR="000351FA" w:rsidRPr="004E2CF2" w:rsidTr="0027349F">
        <w:trPr>
          <w:trHeight w:val="397"/>
        </w:trPr>
        <w:tc>
          <w:tcPr>
            <w:tcW w:w="615"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jc w:val="center"/>
              <w:rPr>
                <w:rFonts w:ascii="Times New Roman" w:hAnsi="Times New Roman"/>
                <w:b/>
                <w:i/>
                <w:sz w:val="24"/>
              </w:rPr>
            </w:pPr>
            <w:r w:rsidRPr="004E2CF2">
              <w:rPr>
                <w:rFonts w:ascii="Times New Roman" w:hAnsi="Times New Roman"/>
                <w:b/>
                <w:i/>
                <w:sz w:val="24"/>
              </w:rPr>
              <w:t>2</w:t>
            </w:r>
          </w:p>
        </w:tc>
        <w:tc>
          <w:tcPr>
            <w:tcW w:w="3261" w:type="dxa"/>
            <w:shd w:val="clear" w:color="auto" w:fill="auto"/>
            <w:tcMar>
              <w:top w:w="15" w:type="dxa"/>
              <w:left w:w="48" w:type="dxa"/>
              <w:bottom w:w="15" w:type="dxa"/>
              <w:right w:w="48" w:type="dxa"/>
            </w:tcMar>
            <w:hideMark/>
          </w:tcPr>
          <w:p w:rsidR="000351FA" w:rsidRPr="004E2CF2" w:rsidRDefault="000351FA" w:rsidP="001870FA">
            <w:pPr>
              <w:spacing w:line="360" w:lineRule="auto"/>
              <w:rPr>
                <w:rFonts w:ascii="Times New Roman" w:hAnsi="Times New Roman"/>
                <w:sz w:val="24"/>
              </w:rPr>
            </w:pPr>
            <w:r w:rsidRPr="004E2CF2">
              <w:rPr>
                <w:rFonts w:ascii="Times New Roman" w:hAnsi="Times New Roman"/>
                <w:sz w:val="24"/>
              </w:rPr>
              <w:t>За</w:t>
            </w:r>
            <w:r w:rsidR="001870FA" w:rsidRPr="004E2CF2">
              <w:rPr>
                <w:rFonts w:ascii="Times New Roman" w:hAnsi="Times New Roman"/>
                <w:sz w:val="24"/>
              </w:rPr>
              <w:t>в</w:t>
            </w:r>
            <w:r w:rsidRPr="004E2CF2">
              <w:rPr>
                <w:rFonts w:ascii="Times New Roman" w:hAnsi="Times New Roman"/>
                <w:sz w:val="24"/>
              </w:rPr>
              <w:t>ировка</w:t>
            </w:r>
          </w:p>
        </w:tc>
        <w:tc>
          <w:tcPr>
            <w:tcW w:w="4536"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jc w:val="center"/>
              <w:rPr>
                <w:rFonts w:ascii="Times New Roman" w:hAnsi="Times New Roman"/>
                <w:sz w:val="24"/>
              </w:rPr>
            </w:pPr>
            <w:r w:rsidRPr="004E2CF2">
              <w:rPr>
                <w:rFonts w:ascii="Times New Roman" w:hAnsi="Times New Roman"/>
                <w:sz w:val="24"/>
              </w:rPr>
              <w:t>101</w:t>
            </w:r>
          </w:p>
        </w:tc>
      </w:tr>
      <w:tr w:rsidR="000351FA" w:rsidRPr="004E2CF2" w:rsidTr="0027349F">
        <w:trPr>
          <w:trHeight w:val="397"/>
        </w:trPr>
        <w:tc>
          <w:tcPr>
            <w:tcW w:w="615"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jc w:val="center"/>
              <w:rPr>
                <w:rFonts w:ascii="Times New Roman" w:hAnsi="Times New Roman"/>
                <w:b/>
                <w:i/>
                <w:sz w:val="24"/>
              </w:rPr>
            </w:pPr>
            <w:r w:rsidRPr="004E2CF2">
              <w:rPr>
                <w:rFonts w:ascii="Times New Roman" w:hAnsi="Times New Roman"/>
                <w:b/>
                <w:i/>
                <w:sz w:val="24"/>
              </w:rPr>
              <w:t>3</w:t>
            </w:r>
          </w:p>
        </w:tc>
        <w:tc>
          <w:tcPr>
            <w:tcW w:w="3261" w:type="dxa"/>
            <w:shd w:val="clear" w:color="auto" w:fill="auto"/>
            <w:tcMar>
              <w:top w:w="15" w:type="dxa"/>
              <w:left w:w="48" w:type="dxa"/>
              <w:bottom w:w="15" w:type="dxa"/>
              <w:right w:w="48" w:type="dxa"/>
            </w:tcMar>
            <w:hideMark/>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Овражная</w:t>
            </w:r>
          </w:p>
        </w:tc>
        <w:tc>
          <w:tcPr>
            <w:tcW w:w="4536"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0351FA" w:rsidRPr="004E2CF2" w:rsidRDefault="000351FA" w:rsidP="00D94E6D">
            <w:pPr>
              <w:spacing w:line="360" w:lineRule="auto"/>
              <w:jc w:val="center"/>
              <w:rPr>
                <w:rFonts w:ascii="Times New Roman" w:hAnsi="Times New Roman"/>
                <w:sz w:val="24"/>
              </w:rPr>
            </w:pPr>
            <w:r w:rsidRPr="004E2CF2">
              <w:rPr>
                <w:rFonts w:ascii="Times New Roman" w:hAnsi="Times New Roman"/>
                <w:sz w:val="24"/>
              </w:rPr>
              <w:t>0</w:t>
            </w:r>
          </w:p>
        </w:tc>
      </w:tr>
      <w:tr w:rsidR="000351FA" w:rsidRPr="004E2CF2" w:rsidTr="0027349F">
        <w:trPr>
          <w:trHeight w:val="397"/>
        </w:trPr>
        <w:tc>
          <w:tcPr>
            <w:tcW w:w="615" w:type="dxa"/>
            <w:shd w:val="clear" w:color="auto" w:fill="auto"/>
            <w:tcMar>
              <w:top w:w="15" w:type="dxa"/>
              <w:left w:w="48" w:type="dxa"/>
              <w:bottom w:w="15" w:type="dxa"/>
              <w:right w:w="48" w:type="dxa"/>
            </w:tcMar>
            <w:vAlign w:val="center"/>
          </w:tcPr>
          <w:p w:rsidR="000351FA" w:rsidRPr="004E2CF2" w:rsidRDefault="000351FA" w:rsidP="00D94E6D">
            <w:pPr>
              <w:spacing w:line="360" w:lineRule="auto"/>
              <w:jc w:val="center"/>
              <w:rPr>
                <w:rFonts w:ascii="Times New Roman" w:hAnsi="Times New Roman"/>
                <w:b/>
                <w:i/>
                <w:sz w:val="24"/>
              </w:rPr>
            </w:pPr>
            <w:r w:rsidRPr="004E2CF2">
              <w:rPr>
                <w:rFonts w:ascii="Times New Roman" w:hAnsi="Times New Roman"/>
                <w:b/>
                <w:i/>
                <w:sz w:val="24"/>
              </w:rPr>
              <w:t>4</w:t>
            </w:r>
          </w:p>
        </w:tc>
        <w:tc>
          <w:tcPr>
            <w:tcW w:w="3261" w:type="dxa"/>
            <w:shd w:val="clear" w:color="auto" w:fill="auto"/>
            <w:tcMar>
              <w:top w:w="15" w:type="dxa"/>
              <w:left w:w="48" w:type="dxa"/>
              <w:bottom w:w="15" w:type="dxa"/>
              <w:right w:w="48" w:type="dxa"/>
            </w:tcMar>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Орешники</w:t>
            </w:r>
          </w:p>
        </w:tc>
        <w:tc>
          <w:tcPr>
            <w:tcW w:w="4536" w:type="dxa"/>
            <w:shd w:val="clear" w:color="auto" w:fill="auto"/>
            <w:tcMar>
              <w:top w:w="15" w:type="dxa"/>
              <w:left w:w="48" w:type="dxa"/>
              <w:bottom w:w="15" w:type="dxa"/>
              <w:right w:w="48" w:type="dxa"/>
            </w:tcMar>
            <w:vAlign w:val="center"/>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tcPr>
          <w:p w:rsidR="000351FA" w:rsidRPr="004E2CF2" w:rsidRDefault="000351FA" w:rsidP="00D94E6D">
            <w:pPr>
              <w:spacing w:line="360" w:lineRule="auto"/>
              <w:jc w:val="center"/>
              <w:rPr>
                <w:rFonts w:ascii="Times New Roman" w:hAnsi="Times New Roman"/>
                <w:sz w:val="24"/>
              </w:rPr>
            </w:pPr>
            <w:r w:rsidRPr="004E2CF2">
              <w:rPr>
                <w:rFonts w:ascii="Times New Roman" w:hAnsi="Times New Roman"/>
                <w:sz w:val="24"/>
              </w:rPr>
              <w:t>74</w:t>
            </w:r>
          </w:p>
        </w:tc>
      </w:tr>
      <w:tr w:rsidR="000351FA" w:rsidRPr="004E2CF2" w:rsidTr="0027349F">
        <w:trPr>
          <w:trHeight w:val="397"/>
        </w:trPr>
        <w:tc>
          <w:tcPr>
            <w:tcW w:w="615" w:type="dxa"/>
            <w:shd w:val="clear" w:color="auto" w:fill="auto"/>
            <w:tcMar>
              <w:top w:w="15" w:type="dxa"/>
              <w:left w:w="48" w:type="dxa"/>
              <w:bottom w:w="15" w:type="dxa"/>
              <w:right w:w="48" w:type="dxa"/>
            </w:tcMar>
            <w:vAlign w:val="center"/>
          </w:tcPr>
          <w:p w:rsidR="000351FA" w:rsidRPr="004E2CF2" w:rsidRDefault="000351FA" w:rsidP="00D94E6D">
            <w:pPr>
              <w:spacing w:line="360" w:lineRule="auto"/>
              <w:jc w:val="center"/>
              <w:rPr>
                <w:rFonts w:ascii="Times New Roman" w:hAnsi="Times New Roman"/>
                <w:b/>
                <w:i/>
                <w:sz w:val="24"/>
              </w:rPr>
            </w:pPr>
            <w:r w:rsidRPr="004E2CF2">
              <w:rPr>
                <w:rFonts w:ascii="Times New Roman" w:hAnsi="Times New Roman"/>
                <w:b/>
                <w:i/>
                <w:sz w:val="24"/>
              </w:rPr>
              <w:t>5</w:t>
            </w:r>
          </w:p>
        </w:tc>
        <w:tc>
          <w:tcPr>
            <w:tcW w:w="3261" w:type="dxa"/>
            <w:shd w:val="clear" w:color="auto" w:fill="auto"/>
            <w:tcMar>
              <w:top w:w="15" w:type="dxa"/>
              <w:left w:w="48" w:type="dxa"/>
              <w:bottom w:w="15" w:type="dxa"/>
              <w:right w:w="48" w:type="dxa"/>
            </w:tcMar>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Рябинки</w:t>
            </w:r>
          </w:p>
        </w:tc>
        <w:tc>
          <w:tcPr>
            <w:tcW w:w="4536" w:type="dxa"/>
            <w:shd w:val="clear" w:color="auto" w:fill="auto"/>
            <w:tcMar>
              <w:top w:w="15" w:type="dxa"/>
              <w:left w:w="48" w:type="dxa"/>
              <w:bottom w:w="15" w:type="dxa"/>
              <w:right w:w="48" w:type="dxa"/>
            </w:tcMar>
            <w:vAlign w:val="center"/>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tcPr>
          <w:p w:rsidR="000351FA" w:rsidRPr="004E2CF2" w:rsidRDefault="000351FA" w:rsidP="00D94E6D">
            <w:pPr>
              <w:spacing w:line="360" w:lineRule="auto"/>
              <w:jc w:val="center"/>
              <w:rPr>
                <w:rFonts w:ascii="Times New Roman" w:hAnsi="Times New Roman"/>
                <w:sz w:val="24"/>
              </w:rPr>
            </w:pPr>
            <w:r w:rsidRPr="004E2CF2">
              <w:rPr>
                <w:rFonts w:ascii="Times New Roman" w:hAnsi="Times New Roman"/>
                <w:sz w:val="24"/>
              </w:rPr>
              <w:t>154</w:t>
            </w:r>
          </w:p>
        </w:tc>
      </w:tr>
      <w:tr w:rsidR="000351FA" w:rsidRPr="004E2CF2" w:rsidTr="0027349F">
        <w:trPr>
          <w:trHeight w:val="397"/>
        </w:trPr>
        <w:tc>
          <w:tcPr>
            <w:tcW w:w="615" w:type="dxa"/>
            <w:shd w:val="clear" w:color="auto" w:fill="auto"/>
            <w:tcMar>
              <w:top w:w="15" w:type="dxa"/>
              <w:left w:w="48" w:type="dxa"/>
              <w:bottom w:w="15" w:type="dxa"/>
              <w:right w:w="48" w:type="dxa"/>
            </w:tcMar>
            <w:vAlign w:val="center"/>
          </w:tcPr>
          <w:p w:rsidR="000351FA" w:rsidRPr="004E2CF2" w:rsidRDefault="000351FA" w:rsidP="00D94E6D">
            <w:pPr>
              <w:spacing w:line="360" w:lineRule="auto"/>
              <w:jc w:val="center"/>
              <w:rPr>
                <w:rFonts w:ascii="Times New Roman" w:hAnsi="Times New Roman"/>
                <w:b/>
                <w:i/>
                <w:sz w:val="24"/>
              </w:rPr>
            </w:pPr>
            <w:r w:rsidRPr="004E2CF2">
              <w:rPr>
                <w:rFonts w:ascii="Times New Roman" w:hAnsi="Times New Roman"/>
                <w:b/>
                <w:i/>
                <w:sz w:val="24"/>
              </w:rPr>
              <w:t>6</w:t>
            </w:r>
          </w:p>
        </w:tc>
        <w:tc>
          <w:tcPr>
            <w:tcW w:w="3261" w:type="dxa"/>
            <w:shd w:val="clear" w:color="auto" w:fill="auto"/>
            <w:tcMar>
              <w:top w:w="15" w:type="dxa"/>
              <w:left w:w="48" w:type="dxa"/>
              <w:bottom w:w="15" w:type="dxa"/>
              <w:right w:w="48" w:type="dxa"/>
            </w:tcMar>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Старая Солянка</w:t>
            </w:r>
          </w:p>
        </w:tc>
        <w:tc>
          <w:tcPr>
            <w:tcW w:w="4536" w:type="dxa"/>
            <w:shd w:val="clear" w:color="auto" w:fill="auto"/>
            <w:tcMar>
              <w:top w:w="15" w:type="dxa"/>
              <w:left w:w="48" w:type="dxa"/>
              <w:bottom w:w="15" w:type="dxa"/>
              <w:right w:w="48" w:type="dxa"/>
            </w:tcMar>
            <w:vAlign w:val="center"/>
          </w:tcPr>
          <w:p w:rsidR="000351FA" w:rsidRPr="004E2CF2" w:rsidRDefault="000351FA" w:rsidP="00D94E6D">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tcPr>
          <w:p w:rsidR="000351FA" w:rsidRPr="004E2CF2" w:rsidRDefault="000351FA" w:rsidP="00D94E6D">
            <w:pPr>
              <w:spacing w:line="360" w:lineRule="auto"/>
              <w:jc w:val="center"/>
              <w:rPr>
                <w:rFonts w:ascii="Times New Roman" w:hAnsi="Times New Roman"/>
                <w:sz w:val="24"/>
              </w:rPr>
            </w:pPr>
            <w:r w:rsidRPr="004E2CF2">
              <w:rPr>
                <w:rFonts w:ascii="Times New Roman" w:hAnsi="Times New Roman"/>
                <w:sz w:val="24"/>
              </w:rPr>
              <w:t>67</w:t>
            </w:r>
          </w:p>
        </w:tc>
      </w:tr>
      <w:tr w:rsidR="00C77BDD" w:rsidRPr="004E2CF2" w:rsidTr="0027349F">
        <w:trPr>
          <w:trHeight w:val="397"/>
        </w:trPr>
        <w:tc>
          <w:tcPr>
            <w:tcW w:w="615" w:type="dxa"/>
            <w:shd w:val="clear" w:color="auto" w:fill="auto"/>
            <w:tcMar>
              <w:top w:w="15" w:type="dxa"/>
              <w:left w:w="48" w:type="dxa"/>
              <w:bottom w:w="15" w:type="dxa"/>
              <w:right w:w="48" w:type="dxa"/>
            </w:tcMar>
            <w:vAlign w:val="center"/>
            <w:hideMark/>
          </w:tcPr>
          <w:p w:rsidR="00C77BDD" w:rsidRPr="004E2CF2" w:rsidRDefault="00C77BDD" w:rsidP="004C4938">
            <w:pPr>
              <w:spacing w:line="360" w:lineRule="auto"/>
              <w:jc w:val="center"/>
              <w:rPr>
                <w:rFonts w:ascii="Times New Roman" w:hAnsi="Times New Roman"/>
                <w:b/>
                <w:i/>
                <w:sz w:val="24"/>
              </w:rPr>
            </w:pPr>
          </w:p>
        </w:tc>
        <w:tc>
          <w:tcPr>
            <w:tcW w:w="3261" w:type="dxa"/>
            <w:shd w:val="clear" w:color="auto" w:fill="auto"/>
            <w:tcMar>
              <w:top w:w="15" w:type="dxa"/>
              <w:left w:w="48" w:type="dxa"/>
              <w:bottom w:w="15" w:type="dxa"/>
              <w:right w:w="48" w:type="dxa"/>
            </w:tcMar>
            <w:vAlign w:val="center"/>
            <w:hideMark/>
          </w:tcPr>
          <w:p w:rsidR="00C77BDD" w:rsidRPr="004E2CF2" w:rsidRDefault="00C77BDD" w:rsidP="004C4938">
            <w:pPr>
              <w:spacing w:line="360" w:lineRule="auto"/>
              <w:jc w:val="left"/>
              <w:rPr>
                <w:rFonts w:ascii="Times New Roman" w:hAnsi="Times New Roman"/>
                <w:b/>
                <w:i/>
                <w:sz w:val="24"/>
              </w:rPr>
            </w:pPr>
            <w:r w:rsidRPr="004E2CF2">
              <w:rPr>
                <w:rFonts w:ascii="Times New Roman" w:hAnsi="Times New Roman"/>
                <w:b/>
                <w:i/>
                <w:sz w:val="24"/>
              </w:rPr>
              <w:t>ИТОГО</w:t>
            </w:r>
          </w:p>
        </w:tc>
        <w:tc>
          <w:tcPr>
            <w:tcW w:w="4536" w:type="dxa"/>
            <w:shd w:val="clear" w:color="auto" w:fill="auto"/>
            <w:tcMar>
              <w:top w:w="15" w:type="dxa"/>
              <w:left w:w="48" w:type="dxa"/>
              <w:bottom w:w="15" w:type="dxa"/>
              <w:right w:w="48" w:type="dxa"/>
            </w:tcMar>
            <w:vAlign w:val="center"/>
            <w:hideMark/>
          </w:tcPr>
          <w:p w:rsidR="00C77BDD" w:rsidRPr="004E2CF2" w:rsidRDefault="00C77BDD" w:rsidP="004C4938">
            <w:pPr>
              <w:spacing w:line="360" w:lineRule="auto"/>
              <w:rPr>
                <w:rFonts w:ascii="Times New Roman" w:hAnsi="Times New Roman"/>
                <w:b/>
                <w:i/>
                <w:sz w:val="24"/>
              </w:rPr>
            </w:pPr>
          </w:p>
        </w:tc>
        <w:tc>
          <w:tcPr>
            <w:tcW w:w="1701" w:type="dxa"/>
            <w:shd w:val="clear" w:color="auto" w:fill="auto"/>
            <w:tcMar>
              <w:top w:w="15" w:type="dxa"/>
              <w:left w:w="48" w:type="dxa"/>
              <w:bottom w:w="15" w:type="dxa"/>
              <w:right w:w="48" w:type="dxa"/>
            </w:tcMar>
            <w:vAlign w:val="center"/>
            <w:hideMark/>
          </w:tcPr>
          <w:p w:rsidR="00C77BDD" w:rsidRPr="004E2CF2" w:rsidRDefault="000351FA" w:rsidP="004C4938">
            <w:pPr>
              <w:spacing w:line="360" w:lineRule="auto"/>
              <w:jc w:val="center"/>
              <w:rPr>
                <w:rFonts w:ascii="Times New Roman" w:hAnsi="Times New Roman"/>
                <w:b/>
                <w:i/>
                <w:sz w:val="24"/>
              </w:rPr>
            </w:pPr>
            <w:r w:rsidRPr="004E2CF2">
              <w:rPr>
                <w:rFonts w:ascii="Times New Roman" w:hAnsi="Times New Roman"/>
                <w:b/>
                <w:i/>
                <w:sz w:val="24"/>
              </w:rPr>
              <w:t>2767</w:t>
            </w:r>
          </w:p>
        </w:tc>
      </w:tr>
    </w:tbl>
    <w:p w:rsidR="00B028AF" w:rsidRPr="004E2CF2" w:rsidRDefault="00B028AF" w:rsidP="004C4938">
      <w:pPr>
        <w:pStyle w:val="ae"/>
        <w:spacing w:line="360" w:lineRule="auto"/>
        <w:ind w:left="993"/>
        <w:rPr>
          <w:szCs w:val="24"/>
        </w:rPr>
      </w:pPr>
    </w:p>
    <w:p w:rsidR="004A5C68" w:rsidRPr="004E2CF2" w:rsidRDefault="004A5C68" w:rsidP="004A5C68">
      <w:pPr>
        <w:spacing w:before="120" w:line="360" w:lineRule="auto"/>
        <w:ind w:firstLine="709"/>
        <w:jc w:val="left"/>
        <w:rPr>
          <w:rFonts w:ascii="Times New Roman" w:eastAsia="Calibri" w:hAnsi="Times New Roman"/>
          <w:sz w:val="24"/>
        </w:rPr>
      </w:pPr>
      <w:r w:rsidRPr="004E2CF2">
        <w:rPr>
          <w:rFonts w:ascii="Times New Roman" w:eastAsia="Calibri" w:hAnsi="Times New Roman"/>
          <w:sz w:val="24"/>
        </w:rPr>
        <w:t xml:space="preserve">Объем водопотребления в </w:t>
      </w:r>
      <w:r w:rsidR="005751D4" w:rsidRPr="004E2CF2">
        <w:rPr>
          <w:rFonts w:ascii="Times New Roman" w:eastAsia="Calibri" w:hAnsi="Times New Roman"/>
          <w:sz w:val="24"/>
        </w:rPr>
        <w:t>Новосолянском сельсовете</w:t>
      </w:r>
      <w:r w:rsidRPr="004E2CF2">
        <w:rPr>
          <w:rFonts w:ascii="Times New Roman" w:eastAsia="Calibri" w:hAnsi="Times New Roman"/>
          <w:sz w:val="24"/>
        </w:rPr>
        <w:t xml:space="preserve"> с учетом средневзвешенных нормативов и объемов потребления по  холодному водоснабжению для жилых помещений в   </w:t>
      </w:r>
      <w:r w:rsidR="001F72CA" w:rsidRPr="004E2CF2">
        <w:rPr>
          <w:rFonts w:ascii="Times New Roman" w:eastAsia="Calibri" w:hAnsi="Times New Roman"/>
          <w:sz w:val="24"/>
        </w:rPr>
        <w:t>2019</w:t>
      </w:r>
      <w:r w:rsidRPr="004E2CF2">
        <w:rPr>
          <w:rFonts w:ascii="Times New Roman" w:eastAsia="Calibri" w:hAnsi="Times New Roman"/>
          <w:sz w:val="24"/>
        </w:rPr>
        <w:t xml:space="preserve"> году по Рыбинскому</w:t>
      </w:r>
      <w:r w:rsidR="005751D4" w:rsidRPr="004E2CF2">
        <w:rPr>
          <w:rFonts w:ascii="Times New Roman" w:eastAsia="Calibri" w:hAnsi="Times New Roman"/>
          <w:sz w:val="24"/>
        </w:rPr>
        <w:t xml:space="preserve"> району представлен в таблице №</w:t>
      </w:r>
      <w:r w:rsidRPr="004E2CF2">
        <w:rPr>
          <w:rFonts w:ascii="Times New Roman" w:eastAsia="Calibri" w:hAnsi="Times New Roman"/>
          <w:sz w:val="24"/>
        </w:rPr>
        <w:t>3.1.2.</w:t>
      </w:r>
    </w:p>
    <w:p w:rsidR="00B028AF" w:rsidRPr="004E2CF2" w:rsidRDefault="00B028AF">
      <w:pPr>
        <w:jc w:val="left"/>
        <w:rPr>
          <w:rFonts w:ascii="Times New Roman" w:hAnsi="Times New Roman"/>
          <w:sz w:val="24"/>
        </w:rPr>
      </w:pPr>
      <w:r w:rsidRPr="004E2CF2">
        <w:br w:type="page"/>
      </w:r>
    </w:p>
    <w:p w:rsidR="00824AE3" w:rsidRPr="004E2CF2" w:rsidRDefault="00824AE3" w:rsidP="00824AE3">
      <w:pPr>
        <w:spacing w:before="120" w:line="360" w:lineRule="auto"/>
        <w:ind w:firstLine="709"/>
        <w:jc w:val="right"/>
        <w:rPr>
          <w:rFonts w:ascii="Times New Roman" w:eastAsia="Calibri" w:hAnsi="Times New Roman"/>
          <w:sz w:val="24"/>
        </w:rPr>
      </w:pPr>
      <w:r w:rsidRPr="004E2CF2">
        <w:rPr>
          <w:rFonts w:ascii="Times New Roman" w:hAnsi="Times New Roman"/>
          <w:b/>
          <w:i/>
          <w:sz w:val="24"/>
        </w:rPr>
        <w:lastRenderedPageBreak/>
        <w:t>Таблица №3.1.2</w:t>
      </w:r>
      <w:r w:rsidRPr="004E2CF2">
        <w:rPr>
          <w:rFonts w:ascii="Times New Roman" w:hAnsi="Times New Roman"/>
          <w:sz w:val="24"/>
        </w:rPr>
        <w:t>.</w:t>
      </w:r>
    </w:p>
    <w:tbl>
      <w:tblPr>
        <w:tblW w:w="9938" w:type="dxa"/>
        <w:tblInd w:w="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53"/>
        <w:gridCol w:w="3631"/>
        <w:gridCol w:w="1276"/>
        <w:gridCol w:w="1134"/>
        <w:gridCol w:w="1134"/>
        <w:gridCol w:w="1276"/>
        <w:gridCol w:w="1134"/>
      </w:tblGrid>
      <w:tr w:rsidR="00B8248D" w:rsidRPr="004E2CF2" w:rsidTr="00682642">
        <w:trPr>
          <w:trHeight w:val="900"/>
        </w:trPr>
        <w:tc>
          <w:tcPr>
            <w:tcW w:w="353" w:type="dxa"/>
            <w:vMerge w:val="restart"/>
            <w:vAlign w:val="center"/>
          </w:tcPr>
          <w:p w:rsidR="00B8248D" w:rsidRPr="004E2CF2" w:rsidRDefault="00B8248D" w:rsidP="00682642">
            <w:pPr>
              <w:jc w:val="center"/>
              <w:rPr>
                <w:rFonts w:ascii="Times New Roman" w:hAnsi="Times New Roman"/>
                <w:sz w:val="24"/>
              </w:rPr>
            </w:pPr>
          </w:p>
        </w:tc>
        <w:tc>
          <w:tcPr>
            <w:tcW w:w="3631" w:type="dxa"/>
            <w:vMerge w:val="restart"/>
            <w:shd w:val="clear" w:color="auto" w:fill="auto"/>
            <w:vAlign w:val="center"/>
            <w:hideMark/>
          </w:tcPr>
          <w:p w:rsidR="00B8248D" w:rsidRPr="004E2CF2" w:rsidRDefault="00B8248D" w:rsidP="00682642">
            <w:pPr>
              <w:jc w:val="center"/>
              <w:rPr>
                <w:rFonts w:ascii="Times New Roman" w:hAnsi="Times New Roman"/>
                <w:sz w:val="24"/>
              </w:rPr>
            </w:pPr>
            <w:r w:rsidRPr="004E2CF2">
              <w:rPr>
                <w:rFonts w:ascii="Times New Roman" w:hAnsi="Times New Roman"/>
                <w:sz w:val="24"/>
              </w:rPr>
              <w:t>Норматив</w:t>
            </w:r>
          </w:p>
        </w:tc>
        <w:tc>
          <w:tcPr>
            <w:tcW w:w="1276" w:type="dxa"/>
            <w:vMerge w:val="restart"/>
            <w:shd w:val="clear" w:color="000000" w:fill="FFFFFF"/>
            <w:vAlign w:val="center"/>
            <w:hideMark/>
          </w:tcPr>
          <w:p w:rsidR="00B8248D" w:rsidRPr="004E2CF2" w:rsidRDefault="00B8248D" w:rsidP="00173192">
            <w:pPr>
              <w:jc w:val="center"/>
              <w:rPr>
                <w:rFonts w:ascii="Times New Roman" w:hAnsi="Times New Roman"/>
                <w:sz w:val="24"/>
              </w:rPr>
            </w:pPr>
            <w:r w:rsidRPr="004E2CF2">
              <w:rPr>
                <w:rFonts w:ascii="Times New Roman" w:hAnsi="Times New Roman"/>
                <w:sz w:val="24"/>
              </w:rPr>
              <w:t>Норматив с 1 ноября 201</w:t>
            </w:r>
            <w:r w:rsidR="00173192" w:rsidRPr="004E2CF2">
              <w:rPr>
                <w:rFonts w:ascii="Times New Roman" w:hAnsi="Times New Roman"/>
                <w:sz w:val="24"/>
              </w:rPr>
              <w:t>9</w:t>
            </w:r>
            <w:r w:rsidRPr="004E2CF2">
              <w:rPr>
                <w:rFonts w:ascii="Times New Roman" w:hAnsi="Times New Roman"/>
                <w:sz w:val="24"/>
              </w:rPr>
              <w:t>, м</w:t>
            </w:r>
            <w:r w:rsidRPr="004E2CF2">
              <w:rPr>
                <w:rFonts w:ascii="Times New Roman" w:hAnsi="Times New Roman"/>
                <w:sz w:val="24"/>
                <w:vertAlign w:val="superscript"/>
              </w:rPr>
              <w:t>3</w:t>
            </w:r>
          </w:p>
        </w:tc>
        <w:tc>
          <w:tcPr>
            <w:tcW w:w="1134" w:type="dxa"/>
            <w:vMerge w:val="restart"/>
            <w:shd w:val="clear" w:color="auto" w:fill="auto"/>
            <w:noWrap/>
            <w:vAlign w:val="center"/>
            <w:hideMark/>
          </w:tcPr>
          <w:p w:rsidR="00B8248D" w:rsidRPr="004E2CF2" w:rsidRDefault="00B8248D" w:rsidP="00682642">
            <w:pPr>
              <w:jc w:val="center"/>
              <w:rPr>
                <w:rFonts w:ascii="Times New Roman" w:hAnsi="Times New Roman"/>
                <w:sz w:val="24"/>
              </w:rPr>
            </w:pPr>
            <w:r w:rsidRPr="004E2CF2">
              <w:rPr>
                <w:rFonts w:ascii="Times New Roman" w:hAnsi="Times New Roman"/>
                <w:sz w:val="24"/>
              </w:rPr>
              <w:t>Количество проживающих</w:t>
            </w:r>
          </w:p>
        </w:tc>
        <w:tc>
          <w:tcPr>
            <w:tcW w:w="3544" w:type="dxa"/>
            <w:gridSpan w:val="3"/>
            <w:shd w:val="clear" w:color="auto" w:fill="auto"/>
            <w:noWrap/>
            <w:vAlign w:val="center"/>
            <w:hideMark/>
          </w:tcPr>
          <w:p w:rsidR="00B8248D" w:rsidRPr="004E2CF2" w:rsidRDefault="00B8248D" w:rsidP="00682642">
            <w:pPr>
              <w:jc w:val="center"/>
              <w:rPr>
                <w:rFonts w:ascii="Times New Roman" w:hAnsi="Times New Roman"/>
                <w:sz w:val="24"/>
              </w:rPr>
            </w:pPr>
            <w:r w:rsidRPr="004E2CF2">
              <w:rPr>
                <w:rFonts w:ascii="Times New Roman" w:hAnsi="Times New Roman"/>
                <w:sz w:val="24"/>
              </w:rPr>
              <w:t>Объем, м</w:t>
            </w:r>
            <w:r w:rsidRPr="004E2CF2">
              <w:rPr>
                <w:rFonts w:ascii="Times New Roman" w:hAnsi="Times New Roman"/>
                <w:sz w:val="24"/>
                <w:vertAlign w:val="superscript"/>
              </w:rPr>
              <w:t>3</w:t>
            </w:r>
          </w:p>
        </w:tc>
      </w:tr>
      <w:tr w:rsidR="00B8248D" w:rsidRPr="004E2CF2" w:rsidTr="00682642">
        <w:trPr>
          <w:trHeight w:val="900"/>
        </w:trPr>
        <w:tc>
          <w:tcPr>
            <w:tcW w:w="353" w:type="dxa"/>
            <w:vMerge/>
            <w:vAlign w:val="center"/>
          </w:tcPr>
          <w:p w:rsidR="00B8248D" w:rsidRPr="004E2CF2" w:rsidRDefault="00B8248D" w:rsidP="00682642">
            <w:pPr>
              <w:jc w:val="center"/>
              <w:rPr>
                <w:rFonts w:ascii="Times New Roman" w:hAnsi="Times New Roman"/>
                <w:sz w:val="24"/>
              </w:rPr>
            </w:pPr>
          </w:p>
        </w:tc>
        <w:tc>
          <w:tcPr>
            <w:tcW w:w="3631" w:type="dxa"/>
            <w:vMerge/>
            <w:shd w:val="clear" w:color="auto" w:fill="auto"/>
            <w:vAlign w:val="center"/>
          </w:tcPr>
          <w:p w:rsidR="00B8248D" w:rsidRPr="004E2CF2" w:rsidRDefault="00B8248D" w:rsidP="00682642">
            <w:pPr>
              <w:jc w:val="center"/>
              <w:rPr>
                <w:rFonts w:ascii="Times New Roman" w:hAnsi="Times New Roman"/>
                <w:sz w:val="24"/>
              </w:rPr>
            </w:pPr>
          </w:p>
        </w:tc>
        <w:tc>
          <w:tcPr>
            <w:tcW w:w="1276" w:type="dxa"/>
            <w:vMerge/>
            <w:shd w:val="clear" w:color="000000" w:fill="FFFFFF"/>
            <w:vAlign w:val="center"/>
          </w:tcPr>
          <w:p w:rsidR="00B8248D" w:rsidRPr="004E2CF2" w:rsidRDefault="00B8248D" w:rsidP="00682642">
            <w:pPr>
              <w:jc w:val="center"/>
              <w:rPr>
                <w:rFonts w:ascii="Times New Roman" w:hAnsi="Times New Roman"/>
                <w:sz w:val="24"/>
              </w:rPr>
            </w:pPr>
          </w:p>
        </w:tc>
        <w:tc>
          <w:tcPr>
            <w:tcW w:w="1134" w:type="dxa"/>
            <w:vMerge/>
            <w:shd w:val="clear" w:color="auto" w:fill="auto"/>
            <w:noWrap/>
            <w:vAlign w:val="center"/>
          </w:tcPr>
          <w:p w:rsidR="00B8248D" w:rsidRPr="004E2CF2" w:rsidRDefault="00B8248D" w:rsidP="00682642">
            <w:pPr>
              <w:jc w:val="center"/>
              <w:rPr>
                <w:rFonts w:ascii="Times New Roman" w:hAnsi="Times New Roman"/>
                <w:sz w:val="24"/>
              </w:rPr>
            </w:pPr>
          </w:p>
        </w:tc>
        <w:tc>
          <w:tcPr>
            <w:tcW w:w="1134" w:type="dxa"/>
            <w:shd w:val="clear" w:color="auto" w:fill="auto"/>
            <w:noWrap/>
            <w:vAlign w:val="center"/>
          </w:tcPr>
          <w:p w:rsidR="00B8248D" w:rsidRPr="004E2CF2" w:rsidRDefault="00B8248D" w:rsidP="00682642">
            <w:pPr>
              <w:jc w:val="center"/>
              <w:rPr>
                <w:rFonts w:ascii="Times New Roman" w:hAnsi="Times New Roman"/>
                <w:sz w:val="24"/>
              </w:rPr>
            </w:pPr>
            <w:r w:rsidRPr="004E2CF2">
              <w:rPr>
                <w:rFonts w:ascii="Times New Roman" w:hAnsi="Times New Roman"/>
                <w:sz w:val="24"/>
              </w:rPr>
              <w:t>Год</w:t>
            </w:r>
          </w:p>
        </w:tc>
        <w:tc>
          <w:tcPr>
            <w:tcW w:w="1276" w:type="dxa"/>
            <w:shd w:val="clear" w:color="000000" w:fill="FFFFFF"/>
            <w:vAlign w:val="center"/>
          </w:tcPr>
          <w:p w:rsidR="00B8248D" w:rsidRPr="004E2CF2" w:rsidRDefault="00B8248D" w:rsidP="00682642">
            <w:pPr>
              <w:jc w:val="center"/>
              <w:rPr>
                <w:rFonts w:ascii="Times New Roman" w:hAnsi="Times New Roman"/>
                <w:sz w:val="24"/>
              </w:rPr>
            </w:pPr>
            <w:r w:rsidRPr="004E2CF2">
              <w:rPr>
                <w:rFonts w:ascii="Times New Roman" w:hAnsi="Times New Roman"/>
                <w:sz w:val="24"/>
              </w:rPr>
              <w:t>Месяц</w:t>
            </w:r>
          </w:p>
        </w:tc>
        <w:tc>
          <w:tcPr>
            <w:tcW w:w="1134" w:type="dxa"/>
            <w:shd w:val="clear" w:color="000000" w:fill="FFFFFF"/>
            <w:vAlign w:val="center"/>
          </w:tcPr>
          <w:p w:rsidR="00B8248D" w:rsidRPr="004E2CF2" w:rsidRDefault="00B8248D" w:rsidP="00682642">
            <w:pPr>
              <w:jc w:val="center"/>
              <w:rPr>
                <w:rFonts w:ascii="Times New Roman" w:hAnsi="Times New Roman"/>
                <w:sz w:val="24"/>
              </w:rPr>
            </w:pPr>
            <w:r w:rsidRPr="004E2CF2">
              <w:rPr>
                <w:rFonts w:ascii="Times New Roman" w:hAnsi="Times New Roman"/>
                <w:sz w:val="24"/>
              </w:rPr>
              <w:t>Сутки</w:t>
            </w:r>
          </w:p>
        </w:tc>
      </w:tr>
      <w:tr w:rsidR="0018498A" w:rsidRPr="004E2CF2" w:rsidTr="00682642">
        <w:trPr>
          <w:trHeight w:val="292"/>
        </w:trPr>
        <w:tc>
          <w:tcPr>
            <w:tcW w:w="9938" w:type="dxa"/>
            <w:gridSpan w:val="7"/>
            <w:vAlign w:val="center"/>
          </w:tcPr>
          <w:p w:rsidR="0018498A" w:rsidRPr="004E2CF2" w:rsidRDefault="00682642" w:rsidP="00682642">
            <w:pPr>
              <w:jc w:val="center"/>
              <w:rPr>
                <w:rFonts w:ascii="Times New Roman" w:hAnsi="Times New Roman"/>
                <w:b/>
                <w:sz w:val="24"/>
              </w:rPr>
            </w:pPr>
            <w:r w:rsidRPr="004E2CF2">
              <w:rPr>
                <w:rFonts w:ascii="Times New Roman" w:hAnsi="Times New Roman"/>
                <w:b/>
                <w:sz w:val="24"/>
              </w:rPr>
              <w:t>с</w:t>
            </w:r>
            <w:r w:rsidR="00B7166C" w:rsidRPr="004E2CF2">
              <w:rPr>
                <w:rFonts w:ascii="Times New Roman" w:hAnsi="Times New Roman"/>
                <w:b/>
                <w:sz w:val="24"/>
              </w:rPr>
              <w:t>. Новая Солянка</w:t>
            </w:r>
          </w:p>
        </w:tc>
      </w:tr>
      <w:tr w:rsidR="00B7166C" w:rsidRPr="004E2CF2" w:rsidTr="00682642">
        <w:trPr>
          <w:trHeight w:val="94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ваннами длиной 1650–1700 мм, душами,  раковинами, мойками и унитазами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7,56</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268</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24313</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2026,08</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67,54</w:t>
            </w:r>
          </w:p>
        </w:tc>
      </w:tr>
      <w:tr w:rsidR="00B7166C" w:rsidRPr="004E2CF2" w:rsidTr="00682642">
        <w:trPr>
          <w:trHeight w:val="94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160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7411,2</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617,6</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20,59</w:t>
            </w:r>
          </w:p>
        </w:tc>
      </w:tr>
      <w:tr w:rsidR="00B7166C" w:rsidRPr="004E2CF2" w:rsidTr="00682642">
        <w:trPr>
          <w:trHeight w:val="94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556</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11475,8</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956,32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31,88</w:t>
            </w:r>
          </w:p>
        </w:tc>
      </w:tr>
      <w:tr w:rsidR="00B7166C" w:rsidRPr="004E2CF2" w:rsidTr="00682642">
        <w:trPr>
          <w:trHeight w:val="94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542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7804,8</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650,4</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21,68</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b/>
                <w:bCs/>
                <w:i/>
                <w:iCs/>
                <w:sz w:val="24"/>
              </w:rPr>
            </w:pPr>
            <w:r w:rsidRPr="004E2CF2">
              <w:rPr>
                <w:rFonts w:ascii="Times New Roman" w:hAnsi="Times New Roman"/>
                <w:b/>
                <w:bCs/>
                <w:i/>
                <w:iCs/>
                <w:sz w:val="24"/>
              </w:rPr>
              <w:t>ИТОГО</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1526</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51004,8</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4250,4</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141,68</w:t>
            </w:r>
          </w:p>
        </w:tc>
      </w:tr>
      <w:tr w:rsidR="00B7166C" w:rsidRPr="004E2CF2" w:rsidTr="00682642">
        <w:trPr>
          <w:trHeight w:val="225"/>
        </w:trPr>
        <w:tc>
          <w:tcPr>
            <w:tcW w:w="9938" w:type="dxa"/>
            <w:gridSpan w:val="7"/>
            <w:vAlign w:val="center"/>
          </w:tcPr>
          <w:p w:rsidR="00B7166C" w:rsidRPr="004E2CF2" w:rsidRDefault="00682642" w:rsidP="00682642">
            <w:pPr>
              <w:jc w:val="center"/>
              <w:rPr>
                <w:rFonts w:ascii="Times New Roman" w:hAnsi="Times New Roman"/>
                <w:b/>
                <w:sz w:val="24"/>
              </w:rPr>
            </w:pPr>
            <w:r w:rsidRPr="004E2CF2">
              <w:rPr>
                <w:rFonts w:ascii="Times New Roman" w:hAnsi="Times New Roman"/>
                <w:b/>
                <w:sz w:val="24"/>
              </w:rPr>
              <w:t>д</w:t>
            </w:r>
            <w:r w:rsidR="00B7166C" w:rsidRPr="004E2CF2">
              <w:rPr>
                <w:rFonts w:ascii="Times New Roman" w:hAnsi="Times New Roman"/>
                <w:b/>
                <w:sz w:val="24"/>
              </w:rPr>
              <w:t>. Завировка</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ваннами длиной 1650–1700 мм, душами,  раковинами, мойками и унитазами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7,56</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8</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725,76</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60,48</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2,016</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25</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516</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43</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1,43</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41</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590,4</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49,2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1,64</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b/>
                <w:bCs/>
                <w:i/>
                <w:iCs/>
                <w:sz w:val="24"/>
              </w:rPr>
            </w:pPr>
            <w:r w:rsidRPr="004E2CF2">
              <w:rPr>
                <w:rFonts w:ascii="Times New Roman" w:hAnsi="Times New Roman"/>
                <w:b/>
                <w:bCs/>
                <w:i/>
                <w:iCs/>
                <w:sz w:val="24"/>
              </w:rPr>
              <w:t>ИТОГО</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74</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1832,16</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152,68</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5,09</w:t>
            </w:r>
          </w:p>
        </w:tc>
      </w:tr>
      <w:tr w:rsidR="00B7166C" w:rsidRPr="004E2CF2" w:rsidTr="00682642">
        <w:trPr>
          <w:trHeight w:val="225"/>
        </w:trPr>
        <w:tc>
          <w:tcPr>
            <w:tcW w:w="9938" w:type="dxa"/>
            <w:gridSpan w:val="7"/>
            <w:vAlign w:val="center"/>
          </w:tcPr>
          <w:p w:rsidR="00B7166C" w:rsidRPr="004E2CF2" w:rsidRDefault="00682642" w:rsidP="00682642">
            <w:pPr>
              <w:jc w:val="center"/>
              <w:rPr>
                <w:rFonts w:ascii="Times New Roman" w:hAnsi="Times New Roman"/>
                <w:b/>
                <w:sz w:val="24"/>
              </w:rPr>
            </w:pPr>
            <w:r w:rsidRPr="004E2CF2">
              <w:rPr>
                <w:rFonts w:ascii="Times New Roman" w:hAnsi="Times New Roman"/>
                <w:b/>
                <w:sz w:val="24"/>
              </w:rPr>
              <w:t>д</w:t>
            </w:r>
            <w:r w:rsidR="00B7166C" w:rsidRPr="004E2CF2">
              <w:rPr>
                <w:rFonts w:ascii="Times New Roman" w:hAnsi="Times New Roman"/>
                <w:b/>
                <w:sz w:val="24"/>
              </w:rPr>
              <w:t>. Орешники</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 xml:space="preserve">Жилые помещения с ХВС, водоотведением, оборудованные  ваннами длиной 1650–1700 мм, </w:t>
            </w:r>
            <w:r w:rsidRPr="004E2CF2">
              <w:rPr>
                <w:rFonts w:ascii="Times New Roman" w:hAnsi="Times New Roman"/>
                <w:sz w:val="24"/>
              </w:rPr>
              <w:lastRenderedPageBreak/>
              <w:t>душами,  раковинами, мойками и унитазами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lastRenderedPageBreak/>
              <w:t>7,56</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0,00</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0,00</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41,28</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3,44</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0,11</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26</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374,4</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31,2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1,04</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b/>
                <w:bCs/>
                <w:i/>
                <w:iCs/>
                <w:sz w:val="24"/>
              </w:rPr>
            </w:pPr>
            <w:r w:rsidRPr="004E2CF2">
              <w:rPr>
                <w:rFonts w:ascii="Times New Roman" w:hAnsi="Times New Roman"/>
                <w:b/>
                <w:bCs/>
                <w:i/>
                <w:iCs/>
                <w:sz w:val="24"/>
              </w:rPr>
              <w:t>ИТОГО</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28</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415,68</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34,64</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1,15</w:t>
            </w:r>
          </w:p>
        </w:tc>
      </w:tr>
      <w:tr w:rsidR="00B7166C" w:rsidRPr="004E2CF2" w:rsidTr="00682642">
        <w:trPr>
          <w:trHeight w:val="225"/>
        </w:trPr>
        <w:tc>
          <w:tcPr>
            <w:tcW w:w="9938" w:type="dxa"/>
            <w:gridSpan w:val="7"/>
            <w:vAlign w:val="center"/>
          </w:tcPr>
          <w:p w:rsidR="00B7166C" w:rsidRPr="004E2CF2" w:rsidRDefault="00682642" w:rsidP="00682642">
            <w:pPr>
              <w:jc w:val="center"/>
              <w:rPr>
                <w:rFonts w:ascii="Times New Roman" w:hAnsi="Times New Roman"/>
                <w:b/>
                <w:sz w:val="24"/>
              </w:rPr>
            </w:pPr>
            <w:r w:rsidRPr="004E2CF2">
              <w:rPr>
                <w:rFonts w:ascii="Times New Roman" w:hAnsi="Times New Roman"/>
                <w:b/>
                <w:sz w:val="24"/>
              </w:rPr>
              <w:t>д</w:t>
            </w:r>
            <w:r w:rsidR="00B7166C" w:rsidRPr="004E2CF2">
              <w:rPr>
                <w:rFonts w:ascii="Times New Roman" w:hAnsi="Times New Roman"/>
                <w:b/>
                <w:sz w:val="24"/>
              </w:rPr>
              <w:t>. Рябинки</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ваннами длиной 1650–1700 мм, душами,  раковинами, мойками и унитазами</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7,56</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0,00</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152,64</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12,72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0,42</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24</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495,36</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41,28</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1,38</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101</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1454,4</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121,2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4,04</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tcPr>
          <w:p w:rsidR="00B7166C" w:rsidRPr="004E2CF2" w:rsidRDefault="00B7166C" w:rsidP="00682642">
            <w:pPr>
              <w:jc w:val="center"/>
              <w:rPr>
                <w:rFonts w:ascii="Times New Roman" w:hAnsi="Times New Roman"/>
                <w:b/>
                <w:bCs/>
                <w:i/>
                <w:iCs/>
                <w:sz w:val="24"/>
              </w:rPr>
            </w:pPr>
            <w:r w:rsidRPr="004E2CF2">
              <w:rPr>
                <w:rFonts w:ascii="Times New Roman" w:hAnsi="Times New Roman"/>
                <w:b/>
                <w:bCs/>
                <w:i/>
                <w:iCs/>
                <w:sz w:val="24"/>
              </w:rPr>
              <w:t>ИТОГО</w:t>
            </w:r>
          </w:p>
        </w:tc>
        <w:tc>
          <w:tcPr>
            <w:tcW w:w="1276" w:type="dxa"/>
            <w:shd w:val="clear" w:color="auto" w:fill="auto"/>
            <w:vAlign w:val="center"/>
          </w:tcPr>
          <w:p w:rsidR="00B7166C" w:rsidRPr="004E2CF2" w:rsidRDefault="00B7166C" w:rsidP="00682642">
            <w:pPr>
              <w:jc w:val="center"/>
              <w:rPr>
                <w:rFonts w:ascii="Times New Roman" w:hAnsi="Times New Roman"/>
                <w:sz w:val="24"/>
              </w:rPr>
            </w:pP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127</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2102,4</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175,2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5,84</w:t>
            </w:r>
          </w:p>
        </w:tc>
      </w:tr>
      <w:tr w:rsidR="00B7166C" w:rsidRPr="004E2CF2" w:rsidTr="00682642">
        <w:trPr>
          <w:trHeight w:val="300"/>
        </w:trPr>
        <w:tc>
          <w:tcPr>
            <w:tcW w:w="9938" w:type="dxa"/>
            <w:gridSpan w:val="7"/>
            <w:vAlign w:val="center"/>
          </w:tcPr>
          <w:p w:rsidR="00B7166C" w:rsidRPr="004E2CF2" w:rsidRDefault="00B7166C" w:rsidP="00682642">
            <w:pPr>
              <w:jc w:val="center"/>
              <w:rPr>
                <w:rFonts w:ascii="Times New Roman" w:hAnsi="Times New Roman"/>
                <w:b/>
                <w:sz w:val="24"/>
              </w:rPr>
            </w:pPr>
            <w:r w:rsidRPr="004E2CF2">
              <w:rPr>
                <w:rFonts w:ascii="Times New Roman" w:hAnsi="Times New Roman"/>
                <w:b/>
                <w:sz w:val="24"/>
              </w:rPr>
              <w:t>д. Ст. Солянка</w:t>
            </w:r>
          </w:p>
        </w:tc>
      </w:tr>
      <w:tr w:rsidR="00B7166C" w:rsidRPr="004E2CF2" w:rsidTr="00682642">
        <w:trPr>
          <w:trHeight w:val="94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ваннами длиной 1650–1700 мм, душами,  раковинами, мойками и унитазами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7,56</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0,00</w:t>
            </w:r>
          </w:p>
        </w:tc>
      </w:tr>
      <w:tr w:rsidR="00B7166C" w:rsidRPr="004E2CF2" w:rsidTr="00682642">
        <w:trPr>
          <w:trHeight w:val="94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0,00</w:t>
            </w:r>
          </w:p>
        </w:tc>
      </w:tr>
      <w:tr w:rsidR="00B7166C" w:rsidRPr="004E2CF2" w:rsidTr="00682642">
        <w:trPr>
          <w:trHeight w:val="94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6</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123,84</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10,32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0,34</w:t>
            </w:r>
          </w:p>
        </w:tc>
      </w:tr>
      <w:tr w:rsidR="00B7166C" w:rsidRPr="004E2CF2" w:rsidTr="00682642">
        <w:trPr>
          <w:trHeight w:val="94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9</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129,6</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10,8</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0,36</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b/>
                <w:bCs/>
                <w:i/>
                <w:iCs/>
                <w:sz w:val="24"/>
              </w:rPr>
              <w:t>ИТОГО</w:t>
            </w:r>
          </w:p>
        </w:tc>
        <w:tc>
          <w:tcPr>
            <w:tcW w:w="1276" w:type="dxa"/>
            <w:shd w:val="clear" w:color="auto" w:fill="auto"/>
            <w:vAlign w:val="center"/>
            <w:hideMark/>
          </w:tcPr>
          <w:p w:rsidR="00B7166C" w:rsidRPr="004E2CF2" w:rsidRDefault="00B7166C" w:rsidP="00682642">
            <w:pPr>
              <w:jc w:val="center"/>
              <w:rPr>
                <w:rFonts w:ascii="Times New Roman" w:hAnsi="Times New Roman"/>
                <w:sz w:val="24"/>
              </w:rPr>
            </w:pPr>
          </w:p>
        </w:tc>
        <w:tc>
          <w:tcPr>
            <w:tcW w:w="1134" w:type="dxa"/>
            <w:shd w:val="clear" w:color="auto" w:fill="auto"/>
            <w:vAlign w:val="center"/>
            <w:hideMark/>
          </w:tcPr>
          <w:p w:rsidR="00B7166C" w:rsidRPr="004E2CF2" w:rsidRDefault="00B7166C" w:rsidP="00682642">
            <w:pPr>
              <w:jc w:val="center"/>
              <w:rPr>
                <w:rFonts w:ascii="Times New Roman" w:hAnsi="Times New Roman"/>
                <w:sz w:val="24"/>
              </w:rPr>
            </w:pPr>
            <w:r w:rsidRPr="004E2CF2">
              <w:rPr>
                <w:rFonts w:ascii="Times New Roman" w:hAnsi="Times New Roman"/>
                <w:sz w:val="24"/>
              </w:rPr>
              <w:t>15</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253,44</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21,12</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0,70</w:t>
            </w:r>
          </w:p>
        </w:tc>
      </w:tr>
      <w:tr w:rsidR="00B7166C" w:rsidRPr="004E2CF2" w:rsidTr="00682642">
        <w:trPr>
          <w:trHeight w:val="225"/>
        </w:trPr>
        <w:tc>
          <w:tcPr>
            <w:tcW w:w="353" w:type="dxa"/>
            <w:vAlign w:val="center"/>
          </w:tcPr>
          <w:p w:rsidR="00B7166C" w:rsidRPr="004E2CF2" w:rsidRDefault="00B7166C" w:rsidP="00682642">
            <w:pPr>
              <w:jc w:val="center"/>
              <w:rPr>
                <w:rFonts w:ascii="Times New Roman" w:hAnsi="Times New Roman"/>
                <w:sz w:val="24"/>
              </w:rPr>
            </w:pPr>
          </w:p>
        </w:tc>
        <w:tc>
          <w:tcPr>
            <w:tcW w:w="3631" w:type="dxa"/>
            <w:shd w:val="clear" w:color="auto" w:fill="auto"/>
            <w:noWrap/>
            <w:vAlign w:val="center"/>
          </w:tcPr>
          <w:p w:rsidR="00B7166C" w:rsidRPr="004E2CF2" w:rsidRDefault="00B7166C" w:rsidP="00682642">
            <w:pPr>
              <w:jc w:val="center"/>
              <w:rPr>
                <w:rFonts w:ascii="Times New Roman" w:hAnsi="Times New Roman"/>
                <w:b/>
                <w:bCs/>
                <w:i/>
                <w:iCs/>
                <w:sz w:val="24"/>
              </w:rPr>
            </w:pPr>
            <w:r w:rsidRPr="004E2CF2">
              <w:rPr>
                <w:rFonts w:ascii="Times New Roman" w:hAnsi="Times New Roman"/>
                <w:b/>
                <w:bCs/>
                <w:i/>
                <w:iCs/>
                <w:sz w:val="24"/>
              </w:rPr>
              <w:t>ВСЕГО</w:t>
            </w:r>
          </w:p>
        </w:tc>
        <w:tc>
          <w:tcPr>
            <w:tcW w:w="1276" w:type="dxa"/>
            <w:shd w:val="clear" w:color="auto" w:fill="auto"/>
            <w:vAlign w:val="center"/>
          </w:tcPr>
          <w:p w:rsidR="00B7166C" w:rsidRPr="004E2CF2" w:rsidRDefault="00B7166C" w:rsidP="00682642">
            <w:pPr>
              <w:jc w:val="center"/>
              <w:rPr>
                <w:rFonts w:ascii="Times New Roman" w:hAnsi="Times New Roman"/>
                <w:sz w:val="24"/>
              </w:rPr>
            </w:pP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1770</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55608,5</w:t>
            </w:r>
          </w:p>
        </w:tc>
        <w:tc>
          <w:tcPr>
            <w:tcW w:w="1276"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4634</w:t>
            </w:r>
          </w:p>
        </w:tc>
        <w:tc>
          <w:tcPr>
            <w:tcW w:w="1134" w:type="dxa"/>
            <w:shd w:val="clear" w:color="auto" w:fill="auto"/>
            <w:vAlign w:val="center"/>
          </w:tcPr>
          <w:p w:rsidR="00B7166C" w:rsidRPr="004E2CF2" w:rsidRDefault="00B7166C" w:rsidP="00682642">
            <w:pPr>
              <w:jc w:val="center"/>
              <w:rPr>
                <w:rFonts w:ascii="Times New Roman" w:hAnsi="Times New Roman"/>
                <w:sz w:val="24"/>
              </w:rPr>
            </w:pPr>
            <w:r w:rsidRPr="004E2CF2">
              <w:rPr>
                <w:rFonts w:ascii="Times New Roman" w:hAnsi="Times New Roman"/>
                <w:sz w:val="24"/>
              </w:rPr>
              <w:t>154,468</w:t>
            </w:r>
          </w:p>
        </w:tc>
      </w:tr>
    </w:tbl>
    <w:p w:rsidR="00C77BDD" w:rsidRPr="004E2CF2" w:rsidRDefault="00C77BDD" w:rsidP="004C4938">
      <w:pPr>
        <w:spacing w:line="360" w:lineRule="auto"/>
        <w:jc w:val="right"/>
        <w:rPr>
          <w:rFonts w:ascii="Times New Roman" w:hAnsi="Times New Roman"/>
          <w:sz w:val="24"/>
        </w:rPr>
      </w:pPr>
    </w:p>
    <w:p w:rsidR="0055119A" w:rsidRPr="004E2CF2" w:rsidRDefault="00682642" w:rsidP="004C4938">
      <w:pPr>
        <w:spacing w:line="360" w:lineRule="auto"/>
        <w:jc w:val="center"/>
        <w:rPr>
          <w:rFonts w:ascii="Times New Roman" w:hAnsi="Times New Roman"/>
          <w:sz w:val="24"/>
        </w:rPr>
      </w:pPr>
      <w:r w:rsidRPr="004E2CF2">
        <w:rPr>
          <w:rFonts w:ascii="Times New Roman" w:hAnsi="Times New Roman"/>
          <w:noProof/>
          <w:sz w:val="24"/>
        </w:rPr>
        <w:drawing>
          <wp:inline distT="0" distB="0" distL="0" distR="0">
            <wp:extent cx="6037366" cy="610391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82642" w:rsidRPr="004E2CF2" w:rsidRDefault="00682642" w:rsidP="004C4938">
      <w:pPr>
        <w:spacing w:line="360" w:lineRule="auto"/>
        <w:jc w:val="center"/>
        <w:rPr>
          <w:rFonts w:ascii="Times New Roman" w:hAnsi="Times New Roman"/>
          <w:sz w:val="24"/>
        </w:rPr>
      </w:pPr>
    </w:p>
    <w:p w:rsidR="00D1425E" w:rsidRPr="004E2CF2" w:rsidRDefault="00D1425E" w:rsidP="00D1425E">
      <w:pPr>
        <w:pStyle w:val="2"/>
        <w:jc w:val="both"/>
        <w:rPr>
          <w:b/>
          <w:sz w:val="24"/>
        </w:rPr>
      </w:pPr>
      <w:bookmarkStart w:id="46" w:name="_Toc401068195"/>
      <w:bookmarkStart w:id="47" w:name="_Toc438072154"/>
      <w:bookmarkStart w:id="48" w:name="_Toc438493880"/>
      <w:r w:rsidRPr="004E2CF2">
        <w:rPr>
          <w:b/>
          <w:sz w:val="24"/>
        </w:rPr>
        <w:t>Часть 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6"/>
      <w:bookmarkEnd w:id="47"/>
      <w:bookmarkEnd w:id="48"/>
    </w:p>
    <w:p w:rsidR="00D1425E" w:rsidRPr="004E2CF2" w:rsidRDefault="00D1425E" w:rsidP="00535678">
      <w:pPr>
        <w:spacing w:line="360" w:lineRule="auto"/>
      </w:pPr>
    </w:p>
    <w:p w:rsidR="00D1425E" w:rsidRPr="004E2CF2" w:rsidRDefault="00D1425E" w:rsidP="00535678">
      <w:pPr>
        <w:pStyle w:val="e"/>
        <w:spacing w:line="360" w:lineRule="auto"/>
      </w:pPr>
      <w:r w:rsidRPr="004E2CF2">
        <w:t>В</w:t>
      </w:r>
      <w:r w:rsidR="00535678" w:rsidRPr="004E2CF2">
        <w:t>о всех населенных пунктах Новосолянского сельсовета</w:t>
      </w:r>
      <w:r w:rsidRPr="004E2CF2">
        <w:t xml:space="preserve"> выделена 1 зона водоснабжения, водоснабжение которой осуществляется от существующих скважин и водонапорных башен. Расход воды приведен в табл. 3.1.2.</w:t>
      </w:r>
    </w:p>
    <w:p w:rsidR="00D1425E" w:rsidRPr="004E2CF2" w:rsidRDefault="00D1425E" w:rsidP="00D1425E">
      <w:pPr>
        <w:pStyle w:val="e"/>
      </w:pPr>
    </w:p>
    <w:p w:rsidR="00D1425E" w:rsidRPr="004E2CF2" w:rsidRDefault="00D1425E" w:rsidP="00D1425E">
      <w:pPr>
        <w:pStyle w:val="2"/>
        <w:jc w:val="both"/>
        <w:rPr>
          <w:b/>
          <w:sz w:val="24"/>
        </w:rPr>
      </w:pPr>
      <w:bookmarkStart w:id="49" w:name="_Toc438072155"/>
      <w:bookmarkStart w:id="50" w:name="_Toc438493881"/>
      <w:r w:rsidRPr="004E2CF2">
        <w:rPr>
          <w:b/>
          <w:sz w:val="24"/>
        </w:rPr>
        <w:lastRenderedPageBreak/>
        <w:t xml:space="preserve">Часть 3. </w:t>
      </w:r>
      <w:bookmarkStart w:id="51" w:name="_Toc401068196"/>
      <w:r w:rsidRPr="004E2CF2">
        <w:rPr>
          <w:b/>
          <w:sz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49"/>
      <w:bookmarkEnd w:id="50"/>
      <w:bookmarkEnd w:id="51"/>
    </w:p>
    <w:p w:rsidR="00D1425E" w:rsidRPr="004E2CF2" w:rsidRDefault="00D1425E" w:rsidP="00D1425E"/>
    <w:p w:rsidR="00784A98" w:rsidRPr="004E2CF2" w:rsidRDefault="00784A98" w:rsidP="00784A98">
      <w:pPr>
        <w:pStyle w:val="e"/>
        <w:spacing w:line="360" w:lineRule="auto"/>
      </w:pPr>
      <w:r w:rsidRPr="004E2CF2">
        <w:t>Нормы расхода воды приняты по СП 31.13330.2012 Водоснабжение. Наружные сети и сооружения. Актуализированная редакция СНиП 2.04.02-84* и составляют:</w:t>
      </w:r>
    </w:p>
    <w:p w:rsidR="0055119A" w:rsidRPr="004E2CF2" w:rsidRDefault="0055119A" w:rsidP="004C4938">
      <w:pPr>
        <w:pStyle w:val="e"/>
        <w:spacing w:line="360" w:lineRule="auto"/>
        <w:rPr>
          <w:b/>
        </w:rPr>
      </w:pPr>
      <w:r w:rsidRPr="004E2CF2">
        <w:rPr>
          <w:b/>
        </w:rPr>
        <w:t xml:space="preserve">Расход воды на полив зеленых насаждений и дорог на расчетный </w:t>
      </w:r>
      <w:r w:rsidR="001F72CA" w:rsidRPr="004E2CF2">
        <w:rPr>
          <w:b/>
        </w:rPr>
        <w:t>2019</w:t>
      </w:r>
      <w:r w:rsidRPr="004E2CF2">
        <w:rPr>
          <w:b/>
        </w:rPr>
        <w:t xml:space="preserve"> г.</w:t>
      </w:r>
    </w:p>
    <w:p w:rsidR="0055119A" w:rsidRPr="004E2CF2" w:rsidRDefault="0055119A" w:rsidP="004C4938">
      <w:pPr>
        <w:pStyle w:val="e"/>
        <w:spacing w:line="360" w:lineRule="auto"/>
      </w:pPr>
      <w:r w:rsidRPr="004E2CF2">
        <w:t>Расчетные показатели расхода воды на полив зеленых насаждений и дорог приведены в таблице №</w:t>
      </w:r>
      <w:r w:rsidR="00535678" w:rsidRPr="004E2CF2">
        <w:t>3.3</w:t>
      </w:r>
      <w:r w:rsidR="00E102C5" w:rsidRPr="004E2CF2">
        <w:t>.1</w:t>
      </w:r>
      <w:r w:rsidRPr="004E2CF2">
        <w:t>.</w:t>
      </w:r>
    </w:p>
    <w:p w:rsidR="0055119A" w:rsidRPr="004E2CF2" w:rsidRDefault="0055119A" w:rsidP="004C4938">
      <w:pPr>
        <w:spacing w:line="360" w:lineRule="auto"/>
        <w:ind w:firstLine="360"/>
        <w:jc w:val="right"/>
        <w:rPr>
          <w:rFonts w:ascii="Times New Roman" w:hAnsi="Times New Roman"/>
          <w:b/>
          <w:i/>
          <w:sz w:val="24"/>
        </w:rPr>
      </w:pPr>
      <w:r w:rsidRPr="004E2CF2">
        <w:rPr>
          <w:rFonts w:ascii="Times New Roman" w:hAnsi="Times New Roman"/>
          <w:b/>
          <w:i/>
          <w:sz w:val="24"/>
        </w:rPr>
        <w:t>Таблица №</w:t>
      </w:r>
      <w:r w:rsidR="00535678" w:rsidRPr="004E2CF2">
        <w:rPr>
          <w:rFonts w:ascii="Times New Roman" w:hAnsi="Times New Roman"/>
          <w:b/>
          <w:i/>
          <w:sz w:val="24"/>
        </w:rPr>
        <w:t>3.3</w:t>
      </w:r>
      <w:r w:rsidR="00E102C5" w:rsidRPr="004E2CF2">
        <w:rPr>
          <w:rFonts w:ascii="Times New Roman" w:hAnsi="Times New Roman"/>
          <w:b/>
          <w:i/>
          <w:sz w:val="24"/>
        </w:rPr>
        <w:t>.1</w:t>
      </w:r>
    </w:p>
    <w:tbl>
      <w:tblPr>
        <w:tblW w:w="9938" w:type="dxa"/>
        <w:tblInd w:w="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1"/>
        <w:gridCol w:w="4693"/>
        <w:gridCol w:w="1559"/>
        <w:gridCol w:w="1559"/>
        <w:gridCol w:w="1276"/>
      </w:tblGrid>
      <w:tr w:rsidR="00585BDC" w:rsidRPr="004E2CF2" w:rsidTr="00F707D3">
        <w:trPr>
          <w:trHeight w:val="850"/>
        </w:trPr>
        <w:tc>
          <w:tcPr>
            <w:tcW w:w="851" w:type="dxa"/>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п/п</w:t>
            </w:r>
          </w:p>
        </w:tc>
        <w:tc>
          <w:tcPr>
            <w:tcW w:w="4693" w:type="dxa"/>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потребители и степень благоустройства</w:t>
            </w:r>
          </w:p>
        </w:tc>
        <w:tc>
          <w:tcPr>
            <w:tcW w:w="1559" w:type="dxa"/>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норма л/сут на</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человека</w:t>
            </w:r>
          </w:p>
        </w:tc>
        <w:tc>
          <w:tcPr>
            <w:tcW w:w="1559" w:type="dxa"/>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население</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т.чел</w:t>
            </w:r>
          </w:p>
        </w:tc>
        <w:tc>
          <w:tcPr>
            <w:tcW w:w="1276" w:type="dxa"/>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расход</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м</w:t>
            </w:r>
            <w:r w:rsidRPr="004E2CF2">
              <w:rPr>
                <w:rFonts w:ascii="Times New Roman" w:hAnsi="Times New Roman"/>
                <w:b/>
                <w:bCs/>
                <w:i/>
                <w:iCs/>
                <w:color w:val="000000"/>
                <w:sz w:val="24"/>
                <w:vertAlign w:val="superscript"/>
              </w:rPr>
              <w:t>3</w:t>
            </w:r>
            <w:r w:rsidRPr="004E2CF2">
              <w:rPr>
                <w:rFonts w:ascii="Times New Roman" w:hAnsi="Times New Roman"/>
                <w:b/>
                <w:bCs/>
                <w:i/>
                <w:iCs/>
                <w:color w:val="000000"/>
                <w:sz w:val="24"/>
              </w:rPr>
              <w:t>/сут</w:t>
            </w:r>
          </w:p>
        </w:tc>
      </w:tr>
      <w:tr w:rsidR="008673C2" w:rsidRPr="004E2CF2" w:rsidTr="00F707D3">
        <w:trPr>
          <w:trHeight w:val="567"/>
        </w:trPr>
        <w:tc>
          <w:tcPr>
            <w:tcW w:w="851" w:type="dxa"/>
            <w:shd w:val="clear" w:color="auto" w:fill="auto"/>
            <w:vAlign w:val="center"/>
            <w:hideMark/>
          </w:tcPr>
          <w:p w:rsidR="008673C2" w:rsidRPr="004E2CF2" w:rsidRDefault="008673C2"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1</w:t>
            </w:r>
          </w:p>
        </w:tc>
        <w:tc>
          <w:tcPr>
            <w:tcW w:w="4693" w:type="dxa"/>
            <w:shd w:val="clear" w:color="auto" w:fill="auto"/>
            <w:vAlign w:val="center"/>
            <w:hideMark/>
          </w:tcPr>
          <w:p w:rsidR="008673C2" w:rsidRPr="004E2CF2" w:rsidRDefault="008673C2" w:rsidP="004C4938">
            <w:pPr>
              <w:spacing w:line="360" w:lineRule="auto"/>
              <w:jc w:val="left"/>
              <w:rPr>
                <w:rFonts w:ascii="Times New Roman" w:hAnsi="Times New Roman"/>
                <w:color w:val="000000"/>
                <w:sz w:val="24"/>
              </w:rPr>
            </w:pPr>
            <w:r w:rsidRPr="004E2CF2">
              <w:rPr>
                <w:rFonts w:ascii="Times New Roman" w:hAnsi="Times New Roman"/>
                <w:color w:val="000000"/>
                <w:sz w:val="24"/>
              </w:rPr>
              <w:t xml:space="preserve">Полив зеленых насаждений и покрытий улиц и дорог с. </w:t>
            </w:r>
            <w:r w:rsidRPr="004E2CF2">
              <w:rPr>
                <w:rFonts w:ascii="Times New Roman" w:hAnsi="Times New Roman"/>
                <w:sz w:val="24"/>
              </w:rPr>
              <w:t>Новая Солянка</w:t>
            </w:r>
          </w:p>
        </w:tc>
        <w:tc>
          <w:tcPr>
            <w:tcW w:w="1559" w:type="dxa"/>
            <w:shd w:val="clear" w:color="auto" w:fill="auto"/>
            <w:vAlign w:val="center"/>
            <w:hideMark/>
          </w:tcPr>
          <w:p w:rsidR="008673C2" w:rsidRPr="004E2CF2" w:rsidRDefault="008673C2" w:rsidP="004C4938">
            <w:pPr>
              <w:spacing w:line="360" w:lineRule="auto"/>
              <w:jc w:val="center"/>
              <w:rPr>
                <w:rFonts w:ascii="Times New Roman" w:hAnsi="Times New Roman"/>
                <w:color w:val="000000"/>
                <w:sz w:val="24"/>
              </w:rPr>
            </w:pPr>
            <w:r w:rsidRPr="004E2CF2">
              <w:rPr>
                <w:rFonts w:ascii="Times New Roman" w:hAnsi="Times New Roman"/>
                <w:color w:val="000000"/>
                <w:sz w:val="24"/>
              </w:rPr>
              <w:t>50</w:t>
            </w:r>
          </w:p>
        </w:tc>
        <w:tc>
          <w:tcPr>
            <w:tcW w:w="1559" w:type="dxa"/>
            <w:shd w:val="clear" w:color="auto" w:fill="auto"/>
            <w:vAlign w:val="center"/>
            <w:hideMark/>
          </w:tcPr>
          <w:p w:rsidR="008673C2" w:rsidRPr="004E2CF2" w:rsidRDefault="008673C2" w:rsidP="00D94E6D">
            <w:pPr>
              <w:spacing w:line="360" w:lineRule="auto"/>
              <w:jc w:val="center"/>
              <w:rPr>
                <w:rFonts w:ascii="Times New Roman" w:hAnsi="Times New Roman"/>
                <w:sz w:val="24"/>
              </w:rPr>
            </w:pPr>
            <w:r w:rsidRPr="004E2CF2">
              <w:rPr>
                <w:rFonts w:ascii="Times New Roman" w:hAnsi="Times New Roman"/>
                <w:sz w:val="24"/>
              </w:rPr>
              <w:t>2,371</w:t>
            </w:r>
          </w:p>
        </w:tc>
        <w:tc>
          <w:tcPr>
            <w:tcW w:w="1276" w:type="dxa"/>
            <w:shd w:val="clear" w:color="auto" w:fill="auto"/>
            <w:vAlign w:val="bottom"/>
            <w:hideMark/>
          </w:tcPr>
          <w:p w:rsidR="008673C2" w:rsidRPr="004E2CF2" w:rsidRDefault="008673C2" w:rsidP="008673C2">
            <w:pPr>
              <w:spacing w:line="360" w:lineRule="auto"/>
              <w:jc w:val="center"/>
              <w:rPr>
                <w:rFonts w:ascii="Times New Roman" w:hAnsi="Times New Roman"/>
                <w:sz w:val="24"/>
              </w:rPr>
            </w:pPr>
            <w:r w:rsidRPr="004E2CF2">
              <w:rPr>
                <w:rFonts w:ascii="Times New Roman" w:hAnsi="Times New Roman"/>
                <w:sz w:val="24"/>
              </w:rPr>
              <w:t>118,55</w:t>
            </w:r>
          </w:p>
        </w:tc>
      </w:tr>
      <w:tr w:rsidR="008673C2" w:rsidRPr="004E2CF2" w:rsidTr="00F707D3">
        <w:trPr>
          <w:trHeight w:val="567"/>
        </w:trPr>
        <w:tc>
          <w:tcPr>
            <w:tcW w:w="851" w:type="dxa"/>
            <w:shd w:val="clear" w:color="auto" w:fill="auto"/>
            <w:vAlign w:val="center"/>
            <w:hideMark/>
          </w:tcPr>
          <w:p w:rsidR="008673C2" w:rsidRPr="004E2CF2" w:rsidRDefault="008673C2"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2</w:t>
            </w:r>
          </w:p>
        </w:tc>
        <w:tc>
          <w:tcPr>
            <w:tcW w:w="4693" w:type="dxa"/>
            <w:shd w:val="clear" w:color="auto" w:fill="auto"/>
            <w:vAlign w:val="center"/>
            <w:hideMark/>
          </w:tcPr>
          <w:p w:rsidR="008673C2" w:rsidRPr="004E2CF2" w:rsidRDefault="008673C2" w:rsidP="008B4CF4">
            <w:pPr>
              <w:spacing w:line="360" w:lineRule="auto"/>
              <w:jc w:val="left"/>
              <w:rPr>
                <w:rFonts w:ascii="Times New Roman" w:hAnsi="Times New Roman"/>
                <w:color w:val="000000"/>
                <w:sz w:val="24"/>
              </w:rPr>
            </w:pPr>
            <w:r w:rsidRPr="004E2CF2">
              <w:rPr>
                <w:rFonts w:ascii="Times New Roman" w:hAnsi="Times New Roman"/>
                <w:color w:val="000000"/>
                <w:sz w:val="24"/>
              </w:rPr>
              <w:t xml:space="preserve">Полив зеленых насаждений и покрытий улиц и дорог д. </w:t>
            </w:r>
            <w:r w:rsidRPr="004E2CF2">
              <w:rPr>
                <w:rFonts w:ascii="Times New Roman" w:hAnsi="Times New Roman"/>
                <w:sz w:val="24"/>
              </w:rPr>
              <w:t>З</w:t>
            </w:r>
            <w:r w:rsidR="008B4CF4" w:rsidRPr="004E2CF2">
              <w:rPr>
                <w:rFonts w:ascii="Times New Roman" w:hAnsi="Times New Roman"/>
                <w:sz w:val="24"/>
              </w:rPr>
              <w:t>ав</w:t>
            </w:r>
            <w:r w:rsidRPr="004E2CF2">
              <w:rPr>
                <w:rFonts w:ascii="Times New Roman" w:hAnsi="Times New Roman"/>
                <w:sz w:val="24"/>
              </w:rPr>
              <w:t>ировка</w:t>
            </w:r>
          </w:p>
        </w:tc>
        <w:tc>
          <w:tcPr>
            <w:tcW w:w="1559" w:type="dxa"/>
            <w:shd w:val="clear" w:color="auto" w:fill="auto"/>
            <w:vAlign w:val="center"/>
            <w:hideMark/>
          </w:tcPr>
          <w:p w:rsidR="008673C2" w:rsidRPr="004E2CF2" w:rsidRDefault="008673C2" w:rsidP="004C4938">
            <w:pPr>
              <w:spacing w:line="360" w:lineRule="auto"/>
              <w:jc w:val="center"/>
              <w:rPr>
                <w:rFonts w:ascii="Times New Roman" w:hAnsi="Times New Roman"/>
                <w:color w:val="000000"/>
                <w:sz w:val="24"/>
              </w:rPr>
            </w:pPr>
            <w:r w:rsidRPr="004E2CF2">
              <w:rPr>
                <w:rFonts w:ascii="Times New Roman" w:hAnsi="Times New Roman"/>
                <w:color w:val="000000"/>
                <w:sz w:val="24"/>
              </w:rPr>
              <w:t>50</w:t>
            </w:r>
          </w:p>
        </w:tc>
        <w:tc>
          <w:tcPr>
            <w:tcW w:w="1559" w:type="dxa"/>
            <w:shd w:val="clear" w:color="auto" w:fill="auto"/>
            <w:vAlign w:val="center"/>
            <w:hideMark/>
          </w:tcPr>
          <w:p w:rsidR="008673C2" w:rsidRPr="004E2CF2" w:rsidRDefault="008673C2" w:rsidP="00D94E6D">
            <w:pPr>
              <w:spacing w:line="360" w:lineRule="auto"/>
              <w:jc w:val="center"/>
              <w:rPr>
                <w:rFonts w:ascii="Times New Roman" w:hAnsi="Times New Roman"/>
                <w:sz w:val="24"/>
              </w:rPr>
            </w:pPr>
            <w:r w:rsidRPr="004E2CF2">
              <w:rPr>
                <w:rFonts w:ascii="Times New Roman" w:hAnsi="Times New Roman"/>
                <w:sz w:val="24"/>
              </w:rPr>
              <w:t>0,101</w:t>
            </w:r>
          </w:p>
        </w:tc>
        <w:tc>
          <w:tcPr>
            <w:tcW w:w="1276" w:type="dxa"/>
            <w:shd w:val="clear" w:color="auto" w:fill="auto"/>
            <w:vAlign w:val="bottom"/>
            <w:hideMark/>
          </w:tcPr>
          <w:p w:rsidR="008673C2" w:rsidRPr="004E2CF2" w:rsidRDefault="008673C2" w:rsidP="008673C2">
            <w:pPr>
              <w:spacing w:line="360" w:lineRule="auto"/>
              <w:jc w:val="center"/>
              <w:rPr>
                <w:rFonts w:ascii="Times New Roman" w:hAnsi="Times New Roman"/>
                <w:sz w:val="24"/>
              </w:rPr>
            </w:pPr>
            <w:r w:rsidRPr="004E2CF2">
              <w:rPr>
                <w:rFonts w:ascii="Times New Roman" w:hAnsi="Times New Roman"/>
                <w:sz w:val="24"/>
              </w:rPr>
              <w:t>5,05</w:t>
            </w:r>
          </w:p>
        </w:tc>
      </w:tr>
      <w:tr w:rsidR="008673C2" w:rsidRPr="004E2CF2" w:rsidTr="00F707D3">
        <w:trPr>
          <w:trHeight w:val="567"/>
        </w:trPr>
        <w:tc>
          <w:tcPr>
            <w:tcW w:w="851" w:type="dxa"/>
            <w:shd w:val="clear" w:color="auto" w:fill="auto"/>
            <w:vAlign w:val="center"/>
            <w:hideMark/>
          </w:tcPr>
          <w:p w:rsidR="008673C2" w:rsidRPr="004E2CF2" w:rsidRDefault="008673C2"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3</w:t>
            </w:r>
          </w:p>
        </w:tc>
        <w:tc>
          <w:tcPr>
            <w:tcW w:w="4693" w:type="dxa"/>
            <w:shd w:val="clear" w:color="auto" w:fill="auto"/>
            <w:vAlign w:val="center"/>
            <w:hideMark/>
          </w:tcPr>
          <w:p w:rsidR="008673C2" w:rsidRPr="004E2CF2" w:rsidRDefault="008673C2" w:rsidP="000351FA">
            <w:pPr>
              <w:spacing w:line="360" w:lineRule="auto"/>
              <w:jc w:val="left"/>
              <w:rPr>
                <w:rFonts w:ascii="Times New Roman" w:hAnsi="Times New Roman"/>
                <w:color w:val="000000"/>
                <w:sz w:val="24"/>
              </w:rPr>
            </w:pPr>
            <w:r w:rsidRPr="004E2CF2">
              <w:rPr>
                <w:rFonts w:ascii="Times New Roman" w:hAnsi="Times New Roman"/>
                <w:color w:val="000000"/>
                <w:sz w:val="24"/>
              </w:rPr>
              <w:t xml:space="preserve">Полив зеленых насаждений и покрытий улиц и дорог д. </w:t>
            </w:r>
            <w:r w:rsidRPr="004E2CF2">
              <w:rPr>
                <w:rFonts w:ascii="Times New Roman" w:hAnsi="Times New Roman"/>
                <w:sz w:val="24"/>
              </w:rPr>
              <w:t>Орешники</w:t>
            </w:r>
          </w:p>
        </w:tc>
        <w:tc>
          <w:tcPr>
            <w:tcW w:w="1559" w:type="dxa"/>
            <w:shd w:val="clear" w:color="auto" w:fill="auto"/>
            <w:vAlign w:val="center"/>
            <w:hideMark/>
          </w:tcPr>
          <w:p w:rsidR="008673C2" w:rsidRPr="004E2CF2" w:rsidRDefault="008673C2" w:rsidP="004C4938">
            <w:pPr>
              <w:spacing w:line="360" w:lineRule="auto"/>
              <w:jc w:val="center"/>
              <w:rPr>
                <w:rFonts w:ascii="Times New Roman" w:hAnsi="Times New Roman"/>
                <w:color w:val="000000"/>
                <w:sz w:val="24"/>
              </w:rPr>
            </w:pPr>
            <w:r w:rsidRPr="004E2CF2">
              <w:rPr>
                <w:rFonts w:ascii="Times New Roman" w:hAnsi="Times New Roman"/>
                <w:color w:val="000000"/>
                <w:sz w:val="24"/>
              </w:rPr>
              <w:t>50</w:t>
            </w:r>
          </w:p>
        </w:tc>
        <w:tc>
          <w:tcPr>
            <w:tcW w:w="1559" w:type="dxa"/>
            <w:shd w:val="clear" w:color="auto" w:fill="auto"/>
            <w:vAlign w:val="center"/>
            <w:hideMark/>
          </w:tcPr>
          <w:p w:rsidR="008673C2" w:rsidRPr="004E2CF2" w:rsidRDefault="008673C2" w:rsidP="004C4938">
            <w:pPr>
              <w:spacing w:line="360" w:lineRule="auto"/>
              <w:jc w:val="center"/>
              <w:rPr>
                <w:rFonts w:ascii="Times New Roman" w:hAnsi="Times New Roman"/>
                <w:color w:val="000000"/>
                <w:sz w:val="24"/>
              </w:rPr>
            </w:pPr>
            <w:r w:rsidRPr="004E2CF2">
              <w:rPr>
                <w:rFonts w:ascii="Times New Roman" w:hAnsi="Times New Roman"/>
                <w:color w:val="000000"/>
                <w:sz w:val="24"/>
              </w:rPr>
              <w:t>0,074</w:t>
            </w:r>
          </w:p>
        </w:tc>
        <w:tc>
          <w:tcPr>
            <w:tcW w:w="1276" w:type="dxa"/>
            <w:shd w:val="clear" w:color="auto" w:fill="auto"/>
            <w:vAlign w:val="bottom"/>
            <w:hideMark/>
          </w:tcPr>
          <w:p w:rsidR="008673C2" w:rsidRPr="004E2CF2" w:rsidRDefault="008673C2" w:rsidP="008673C2">
            <w:pPr>
              <w:spacing w:line="360" w:lineRule="auto"/>
              <w:jc w:val="center"/>
              <w:rPr>
                <w:rFonts w:ascii="Times New Roman" w:hAnsi="Times New Roman"/>
                <w:sz w:val="24"/>
              </w:rPr>
            </w:pPr>
            <w:r w:rsidRPr="004E2CF2">
              <w:rPr>
                <w:rFonts w:ascii="Times New Roman" w:hAnsi="Times New Roman"/>
                <w:sz w:val="24"/>
              </w:rPr>
              <w:t>3,7</w:t>
            </w:r>
          </w:p>
        </w:tc>
      </w:tr>
      <w:tr w:rsidR="008673C2" w:rsidRPr="004E2CF2" w:rsidTr="00F707D3">
        <w:trPr>
          <w:trHeight w:val="567"/>
        </w:trPr>
        <w:tc>
          <w:tcPr>
            <w:tcW w:w="851" w:type="dxa"/>
            <w:shd w:val="clear" w:color="auto" w:fill="auto"/>
            <w:vAlign w:val="center"/>
          </w:tcPr>
          <w:p w:rsidR="008673C2" w:rsidRPr="004E2CF2" w:rsidRDefault="008673C2"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4</w:t>
            </w:r>
          </w:p>
        </w:tc>
        <w:tc>
          <w:tcPr>
            <w:tcW w:w="4693" w:type="dxa"/>
            <w:shd w:val="clear" w:color="auto" w:fill="auto"/>
            <w:vAlign w:val="center"/>
          </w:tcPr>
          <w:p w:rsidR="008673C2" w:rsidRPr="004E2CF2" w:rsidRDefault="008673C2" w:rsidP="004C4938">
            <w:pPr>
              <w:spacing w:line="360" w:lineRule="auto"/>
              <w:jc w:val="left"/>
              <w:rPr>
                <w:rFonts w:ascii="Times New Roman" w:hAnsi="Times New Roman"/>
                <w:color w:val="000000"/>
                <w:sz w:val="24"/>
              </w:rPr>
            </w:pPr>
            <w:r w:rsidRPr="004E2CF2">
              <w:rPr>
                <w:rFonts w:ascii="Times New Roman" w:hAnsi="Times New Roman"/>
                <w:color w:val="000000"/>
                <w:sz w:val="24"/>
              </w:rPr>
              <w:t xml:space="preserve">Полив зеленых насаждений и покрытий улиц и дорог д. </w:t>
            </w:r>
            <w:r w:rsidRPr="004E2CF2">
              <w:rPr>
                <w:rFonts w:ascii="Times New Roman" w:hAnsi="Times New Roman"/>
                <w:sz w:val="24"/>
              </w:rPr>
              <w:t>Рябинки</w:t>
            </w:r>
          </w:p>
        </w:tc>
        <w:tc>
          <w:tcPr>
            <w:tcW w:w="1559" w:type="dxa"/>
            <w:shd w:val="clear" w:color="auto" w:fill="auto"/>
            <w:vAlign w:val="center"/>
          </w:tcPr>
          <w:p w:rsidR="008673C2" w:rsidRPr="004E2CF2" w:rsidRDefault="008673C2" w:rsidP="004C4938">
            <w:pPr>
              <w:spacing w:line="360" w:lineRule="auto"/>
              <w:jc w:val="center"/>
              <w:rPr>
                <w:rFonts w:ascii="Times New Roman" w:hAnsi="Times New Roman"/>
                <w:color w:val="000000"/>
                <w:sz w:val="24"/>
              </w:rPr>
            </w:pPr>
            <w:r w:rsidRPr="004E2CF2">
              <w:rPr>
                <w:rFonts w:ascii="Times New Roman" w:hAnsi="Times New Roman"/>
                <w:color w:val="000000"/>
                <w:sz w:val="24"/>
              </w:rPr>
              <w:t>50</w:t>
            </w:r>
          </w:p>
        </w:tc>
        <w:tc>
          <w:tcPr>
            <w:tcW w:w="1559" w:type="dxa"/>
            <w:shd w:val="clear" w:color="auto" w:fill="auto"/>
            <w:vAlign w:val="center"/>
          </w:tcPr>
          <w:p w:rsidR="008673C2" w:rsidRPr="004E2CF2" w:rsidRDefault="008673C2" w:rsidP="004C4938">
            <w:pPr>
              <w:spacing w:line="360" w:lineRule="auto"/>
              <w:jc w:val="center"/>
              <w:rPr>
                <w:rFonts w:ascii="Times New Roman" w:hAnsi="Times New Roman"/>
                <w:color w:val="000000"/>
                <w:sz w:val="24"/>
              </w:rPr>
            </w:pPr>
            <w:r w:rsidRPr="004E2CF2">
              <w:rPr>
                <w:rFonts w:ascii="Times New Roman" w:hAnsi="Times New Roman"/>
                <w:color w:val="000000"/>
                <w:sz w:val="24"/>
              </w:rPr>
              <w:t>0,154</w:t>
            </w:r>
          </w:p>
        </w:tc>
        <w:tc>
          <w:tcPr>
            <w:tcW w:w="1276" w:type="dxa"/>
            <w:shd w:val="clear" w:color="auto" w:fill="auto"/>
            <w:vAlign w:val="bottom"/>
          </w:tcPr>
          <w:p w:rsidR="008673C2" w:rsidRPr="004E2CF2" w:rsidRDefault="008673C2" w:rsidP="008673C2">
            <w:pPr>
              <w:spacing w:line="360" w:lineRule="auto"/>
              <w:jc w:val="center"/>
              <w:rPr>
                <w:rFonts w:ascii="Times New Roman" w:hAnsi="Times New Roman"/>
                <w:sz w:val="24"/>
              </w:rPr>
            </w:pPr>
            <w:r w:rsidRPr="004E2CF2">
              <w:rPr>
                <w:rFonts w:ascii="Times New Roman" w:hAnsi="Times New Roman"/>
                <w:sz w:val="24"/>
              </w:rPr>
              <w:t>7,7</w:t>
            </w:r>
          </w:p>
        </w:tc>
      </w:tr>
      <w:tr w:rsidR="008673C2" w:rsidRPr="004E2CF2" w:rsidTr="00F707D3">
        <w:trPr>
          <w:trHeight w:val="567"/>
        </w:trPr>
        <w:tc>
          <w:tcPr>
            <w:tcW w:w="851" w:type="dxa"/>
            <w:shd w:val="clear" w:color="auto" w:fill="auto"/>
            <w:vAlign w:val="center"/>
          </w:tcPr>
          <w:p w:rsidR="008673C2" w:rsidRPr="004E2CF2" w:rsidRDefault="008673C2"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5</w:t>
            </w:r>
          </w:p>
        </w:tc>
        <w:tc>
          <w:tcPr>
            <w:tcW w:w="4693" w:type="dxa"/>
            <w:shd w:val="clear" w:color="auto" w:fill="auto"/>
            <w:vAlign w:val="center"/>
          </w:tcPr>
          <w:p w:rsidR="008673C2" w:rsidRPr="004E2CF2" w:rsidRDefault="008673C2" w:rsidP="004C4938">
            <w:pPr>
              <w:spacing w:line="360" w:lineRule="auto"/>
              <w:jc w:val="left"/>
              <w:rPr>
                <w:rFonts w:ascii="Times New Roman" w:hAnsi="Times New Roman"/>
                <w:color w:val="000000"/>
                <w:sz w:val="24"/>
              </w:rPr>
            </w:pPr>
            <w:r w:rsidRPr="004E2CF2">
              <w:rPr>
                <w:rFonts w:ascii="Times New Roman" w:hAnsi="Times New Roman"/>
                <w:color w:val="000000"/>
                <w:sz w:val="24"/>
              </w:rPr>
              <w:t xml:space="preserve">Полив зеленых насаждений и покрытий улиц и дорог д. </w:t>
            </w:r>
            <w:r w:rsidRPr="004E2CF2">
              <w:rPr>
                <w:rFonts w:ascii="Times New Roman" w:hAnsi="Times New Roman"/>
                <w:sz w:val="24"/>
              </w:rPr>
              <w:t>Старая Солянка</w:t>
            </w:r>
          </w:p>
        </w:tc>
        <w:tc>
          <w:tcPr>
            <w:tcW w:w="1559" w:type="dxa"/>
            <w:shd w:val="clear" w:color="auto" w:fill="auto"/>
            <w:vAlign w:val="center"/>
          </w:tcPr>
          <w:p w:rsidR="008673C2" w:rsidRPr="004E2CF2" w:rsidRDefault="008673C2" w:rsidP="004C4938">
            <w:pPr>
              <w:spacing w:line="360" w:lineRule="auto"/>
              <w:jc w:val="center"/>
              <w:rPr>
                <w:rFonts w:ascii="Times New Roman" w:hAnsi="Times New Roman"/>
                <w:color w:val="000000"/>
                <w:sz w:val="24"/>
              </w:rPr>
            </w:pPr>
            <w:r w:rsidRPr="004E2CF2">
              <w:rPr>
                <w:rFonts w:ascii="Times New Roman" w:hAnsi="Times New Roman"/>
                <w:color w:val="000000"/>
                <w:sz w:val="24"/>
              </w:rPr>
              <w:t>50</w:t>
            </w:r>
          </w:p>
        </w:tc>
        <w:tc>
          <w:tcPr>
            <w:tcW w:w="1559" w:type="dxa"/>
            <w:shd w:val="clear" w:color="auto" w:fill="auto"/>
            <w:vAlign w:val="center"/>
          </w:tcPr>
          <w:p w:rsidR="008673C2" w:rsidRPr="004E2CF2" w:rsidRDefault="008673C2" w:rsidP="00D94E6D">
            <w:pPr>
              <w:spacing w:line="360" w:lineRule="auto"/>
              <w:jc w:val="center"/>
              <w:rPr>
                <w:rFonts w:ascii="Times New Roman" w:hAnsi="Times New Roman"/>
                <w:sz w:val="24"/>
              </w:rPr>
            </w:pPr>
            <w:r w:rsidRPr="004E2CF2">
              <w:rPr>
                <w:rFonts w:ascii="Times New Roman" w:hAnsi="Times New Roman"/>
                <w:sz w:val="24"/>
              </w:rPr>
              <w:t>0,067</w:t>
            </w:r>
          </w:p>
        </w:tc>
        <w:tc>
          <w:tcPr>
            <w:tcW w:w="1276" w:type="dxa"/>
            <w:shd w:val="clear" w:color="auto" w:fill="auto"/>
            <w:vAlign w:val="bottom"/>
          </w:tcPr>
          <w:p w:rsidR="008673C2" w:rsidRPr="004E2CF2" w:rsidRDefault="008673C2" w:rsidP="008673C2">
            <w:pPr>
              <w:spacing w:line="360" w:lineRule="auto"/>
              <w:jc w:val="center"/>
              <w:rPr>
                <w:rFonts w:ascii="Times New Roman" w:hAnsi="Times New Roman"/>
                <w:sz w:val="24"/>
              </w:rPr>
            </w:pPr>
            <w:r w:rsidRPr="004E2CF2">
              <w:rPr>
                <w:rFonts w:ascii="Times New Roman" w:hAnsi="Times New Roman"/>
                <w:sz w:val="24"/>
              </w:rPr>
              <w:t>3,35</w:t>
            </w:r>
          </w:p>
        </w:tc>
      </w:tr>
      <w:tr w:rsidR="000351FA" w:rsidRPr="004E2CF2" w:rsidTr="00585BDC">
        <w:trPr>
          <w:trHeight w:val="567"/>
        </w:trPr>
        <w:tc>
          <w:tcPr>
            <w:tcW w:w="851" w:type="dxa"/>
            <w:shd w:val="clear" w:color="auto" w:fill="auto"/>
            <w:vAlign w:val="center"/>
            <w:hideMark/>
          </w:tcPr>
          <w:p w:rsidR="000351FA" w:rsidRPr="004E2CF2" w:rsidRDefault="000351FA"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4</w:t>
            </w:r>
          </w:p>
        </w:tc>
        <w:tc>
          <w:tcPr>
            <w:tcW w:w="4693" w:type="dxa"/>
            <w:shd w:val="clear" w:color="auto" w:fill="auto"/>
            <w:vAlign w:val="center"/>
            <w:hideMark/>
          </w:tcPr>
          <w:p w:rsidR="000351FA" w:rsidRPr="004E2CF2" w:rsidRDefault="000351FA" w:rsidP="004C4938">
            <w:pPr>
              <w:spacing w:line="360" w:lineRule="auto"/>
              <w:jc w:val="left"/>
              <w:rPr>
                <w:rFonts w:ascii="Times New Roman" w:hAnsi="Times New Roman"/>
                <w:b/>
                <w:bCs/>
                <w:i/>
                <w:iCs/>
                <w:color w:val="000000"/>
                <w:sz w:val="24"/>
              </w:rPr>
            </w:pPr>
            <w:r w:rsidRPr="004E2CF2">
              <w:rPr>
                <w:rFonts w:ascii="Times New Roman" w:hAnsi="Times New Roman"/>
                <w:b/>
                <w:bCs/>
                <w:i/>
                <w:iCs/>
                <w:color w:val="000000"/>
                <w:sz w:val="24"/>
              </w:rPr>
              <w:t>ИТОГО</w:t>
            </w:r>
          </w:p>
        </w:tc>
        <w:tc>
          <w:tcPr>
            <w:tcW w:w="1559" w:type="dxa"/>
            <w:shd w:val="clear" w:color="auto" w:fill="auto"/>
            <w:vAlign w:val="center"/>
            <w:hideMark/>
          </w:tcPr>
          <w:p w:rsidR="000351FA" w:rsidRPr="004E2CF2" w:rsidRDefault="000351FA" w:rsidP="004C4938">
            <w:pPr>
              <w:spacing w:line="360" w:lineRule="auto"/>
              <w:jc w:val="center"/>
              <w:rPr>
                <w:rFonts w:ascii="Times New Roman" w:hAnsi="Times New Roman"/>
                <w:color w:val="000000"/>
                <w:sz w:val="24"/>
              </w:rPr>
            </w:pPr>
            <w:r w:rsidRPr="004E2CF2">
              <w:rPr>
                <w:rFonts w:ascii="Times New Roman" w:hAnsi="Times New Roman"/>
                <w:color w:val="000000"/>
                <w:sz w:val="24"/>
              </w:rPr>
              <w:t>50</w:t>
            </w:r>
          </w:p>
        </w:tc>
        <w:tc>
          <w:tcPr>
            <w:tcW w:w="1559" w:type="dxa"/>
            <w:shd w:val="clear" w:color="auto" w:fill="auto"/>
            <w:vAlign w:val="center"/>
            <w:hideMark/>
          </w:tcPr>
          <w:p w:rsidR="000351FA" w:rsidRPr="004E2CF2" w:rsidRDefault="000351FA" w:rsidP="00D94E6D">
            <w:pPr>
              <w:spacing w:line="360" w:lineRule="auto"/>
              <w:jc w:val="center"/>
              <w:rPr>
                <w:rFonts w:ascii="Times New Roman" w:hAnsi="Times New Roman"/>
                <w:b/>
                <w:i/>
                <w:sz w:val="24"/>
              </w:rPr>
            </w:pPr>
            <w:r w:rsidRPr="004E2CF2">
              <w:rPr>
                <w:rFonts w:ascii="Times New Roman" w:hAnsi="Times New Roman"/>
                <w:b/>
                <w:i/>
                <w:sz w:val="24"/>
              </w:rPr>
              <w:t>2,767</w:t>
            </w:r>
          </w:p>
        </w:tc>
        <w:tc>
          <w:tcPr>
            <w:tcW w:w="1276" w:type="dxa"/>
            <w:shd w:val="clear" w:color="auto" w:fill="auto"/>
            <w:vAlign w:val="center"/>
            <w:hideMark/>
          </w:tcPr>
          <w:p w:rsidR="000351FA" w:rsidRPr="004E2CF2" w:rsidRDefault="008673C2"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138,35</w:t>
            </w:r>
          </w:p>
        </w:tc>
      </w:tr>
    </w:tbl>
    <w:p w:rsidR="004726F6" w:rsidRPr="004E2CF2" w:rsidRDefault="004726F6" w:rsidP="004C4938">
      <w:pPr>
        <w:pStyle w:val="e"/>
        <w:spacing w:line="360" w:lineRule="auto"/>
        <w:rPr>
          <w:b/>
        </w:rPr>
      </w:pPr>
    </w:p>
    <w:p w:rsidR="0055119A" w:rsidRPr="004E2CF2" w:rsidRDefault="0055119A" w:rsidP="004C4938">
      <w:pPr>
        <w:pStyle w:val="e"/>
        <w:spacing w:line="360" w:lineRule="auto"/>
        <w:rPr>
          <w:b/>
        </w:rPr>
      </w:pPr>
      <w:r w:rsidRPr="004E2CF2">
        <w:rPr>
          <w:b/>
        </w:rPr>
        <w:t xml:space="preserve">Расход воды на пожаротушение на расчетный </w:t>
      </w:r>
      <w:r w:rsidR="001F72CA" w:rsidRPr="004E2CF2">
        <w:rPr>
          <w:b/>
        </w:rPr>
        <w:t>2019</w:t>
      </w:r>
      <w:r w:rsidRPr="004E2CF2">
        <w:rPr>
          <w:b/>
        </w:rPr>
        <w:t xml:space="preserve"> г.</w:t>
      </w:r>
    </w:p>
    <w:p w:rsidR="0055119A" w:rsidRPr="004E2CF2" w:rsidRDefault="0055119A" w:rsidP="004C4938">
      <w:pPr>
        <w:pStyle w:val="e"/>
        <w:spacing w:line="360" w:lineRule="auto"/>
      </w:pPr>
      <w:r w:rsidRPr="004E2CF2">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55119A" w:rsidRPr="004E2CF2" w:rsidRDefault="0055119A" w:rsidP="004C4938">
      <w:pPr>
        <w:pStyle w:val="e"/>
        <w:spacing w:line="360" w:lineRule="auto"/>
      </w:pPr>
      <w:r w:rsidRPr="004E2CF2">
        <w:t>Нормы расхода воды на пожаротушение приняты по СП 31.13330.2012 Водоснабжение. Наружные сети и сооружения. Актуализированная редакция СНиП 2.04.02-84* и сведены в таблицу №</w:t>
      </w:r>
      <w:r w:rsidR="00535678" w:rsidRPr="004E2CF2">
        <w:t>3.3</w:t>
      </w:r>
      <w:r w:rsidR="00E102C5" w:rsidRPr="004E2CF2">
        <w:t>.2</w:t>
      </w:r>
    </w:p>
    <w:p w:rsidR="00931C51" w:rsidRPr="004E2CF2" w:rsidRDefault="00931C51" w:rsidP="004C4938">
      <w:pPr>
        <w:pStyle w:val="e"/>
        <w:spacing w:line="360" w:lineRule="auto"/>
      </w:pPr>
    </w:p>
    <w:p w:rsidR="004726F6" w:rsidRPr="004E2CF2" w:rsidRDefault="004726F6" w:rsidP="004C4938">
      <w:pPr>
        <w:pStyle w:val="e"/>
        <w:spacing w:line="360" w:lineRule="auto"/>
      </w:pPr>
    </w:p>
    <w:p w:rsidR="0055119A" w:rsidRPr="004E2CF2" w:rsidRDefault="0055119A" w:rsidP="004C4938">
      <w:pPr>
        <w:spacing w:line="360" w:lineRule="auto"/>
        <w:ind w:firstLine="360"/>
        <w:jc w:val="right"/>
        <w:rPr>
          <w:rFonts w:ascii="Times New Roman" w:hAnsi="Times New Roman"/>
          <w:b/>
          <w:i/>
          <w:sz w:val="24"/>
        </w:rPr>
      </w:pPr>
      <w:r w:rsidRPr="004E2CF2">
        <w:rPr>
          <w:rFonts w:ascii="Times New Roman" w:hAnsi="Times New Roman"/>
          <w:b/>
          <w:i/>
          <w:sz w:val="24"/>
        </w:rPr>
        <w:lastRenderedPageBreak/>
        <w:t>Таблица №</w:t>
      </w:r>
      <w:r w:rsidR="00535678" w:rsidRPr="004E2CF2">
        <w:rPr>
          <w:rFonts w:ascii="Times New Roman" w:hAnsi="Times New Roman"/>
          <w:b/>
          <w:i/>
          <w:sz w:val="24"/>
        </w:rPr>
        <w:t>3.3</w:t>
      </w:r>
      <w:r w:rsidR="00E102C5" w:rsidRPr="004E2CF2">
        <w:rPr>
          <w:rFonts w:ascii="Times New Roman" w:hAnsi="Times New Roman"/>
          <w:b/>
          <w:i/>
          <w:sz w:val="24"/>
        </w:rPr>
        <w:t>.2</w:t>
      </w:r>
    </w:p>
    <w:tbl>
      <w:tblPr>
        <w:tblW w:w="9941" w:type="dxa"/>
        <w:tblInd w:w="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85"/>
        <w:gridCol w:w="2524"/>
        <w:gridCol w:w="1671"/>
        <w:gridCol w:w="1275"/>
        <w:gridCol w:w="1276"/>
        <w:gridCol w:w="1276"/>
        <w:gridCol w:w="1134"/>
      </w:tblGrid>
      <w:tr w:rsidR="00585BDC" w:rsidRPr="004E2CF2" w:rsidTr="00B028AF">
        <w:trPr>
          <w:trHeight w:val="397"/>
        </w:trPr>
        <w:tc>
          <w:tcPr>
            <w:tcW w:w="785"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п/п</w:t>
            </w:r>
          </w:p>
        </w:tc>
        <w:tc>
          <w:tcPr>
            <w:tcW w:w="2524"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Объекты</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пожаротушения</w:t>
            </w:r>
          </w:p>
        </w:tc>
        <w:tc>
          <w:tcPr>
            <w:tcW w:w="1671"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Население</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тыс.чел</w:t>
            </w:r>
          </w:p>
        </w:tc>
        <w:tc>
          <w:tcPr>
            <w:tcW w:w="1275"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Кол-во</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пожаров</w:t>
            </w:r>
          </w:p>
        </w:tc>
        <w:tc>
          <w:tcPr>
            <w:tcW w:w="3686" w:type="dxa"/>
            <w:gridSpan w:val="3"/>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Расход воды</w:t>
            </w:r>
          </w:p>
        </w:tc>
      </w:tr>
      <w:tr w:rsidR="00585BDC" w:rsidRPr="004E2CF2" w:rsidTr="00B028AF">
        <w:trPr>
          <w:trHeight w:val="397"/>
        </w:trPr>
        <w:tc>
          <w:tcPr>
            <w:tcW w:w="785" w:type="dxa"/>
            <w:vMerge/>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p>
        </w:tc>
        <w:tc>
          <w:tcPr>
            <w:tcW w:w="2524" w:type="dxa"/>
            <w:vMerge/>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p>
        </w:tc>
        <w:tc>
          <w:tcPr>
            <w:tcW w:w="1671" w:type="dxa"/>
            <w:vMerge/>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p>
        </w:tc>
        <w:tc>
          <w:tcPr>
            <w:tcW w:w="1275" w:type="dxa"/>
            <w:vMerge/>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p>
        </w:tc>
        <w:tc>
          <w:tcPr>
            <w:tcW w:w="1276" w:type="dxa"/>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на 1 пожар</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л/сек</w:t>
            </w:r>
          </w:p>
        </w:tc>
        <w:tc>
          <w:tcPr>
            <w:tcW w:w="1276" w:type="dxa"/>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общий</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л/сек</w:t>
            </w:r>
          </w:p>
        </w:tc>
        <w:tc>
          <w:tcPr>
            <w:tcW w:w="1134" w:type="dxa"/>
            <w:shd w:val="clear" w:color="auto" w:fill="auto"/>
            <w:vAlign w:val="center"/>
            <w:hideMark/>
          </w:tcPr>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общий</w:t>
            </w:r>
          </w:p>
          <w:p w:rsidR="00585BDC" w:rsidRPr="004E2CF2" w:rsidRDefault="00585BDC"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м</w:t>
            </w:r>
            <w:r w:rsidRPr="004E2CF2">
              <w:rPr>
                <w:rFonts w:ascii="Times New Roman" w:hAnsi="Times New Roman"/>
                <w:b/>
                <w:bCs/>
                <w:i/>
                <w:iCs/>
                <w:color w:val="000000"/>
                <w:sz w:val="24"/>
                <w:vertAlign w:val="superscript"/>
              </w:rPr>
              <w:t>3</w:t>
            </w:r>
            <w:r w:rsidRPr="004E2CF2">
              <w:rPr>
                <w:rFonts w:ascii="Times New Roman" w:hAnsi="Times New Roman"/>
                <w:b/>
                <w:bCs/>
                <w:i/>
                <w:iCs/>
                <w:color w:val="000000"/>
                <w:sz w:val="24"/>
              </w:rPr>
              <w:t>/сут</w:t>
            </w:r>
          </w:p>
        </w:tc>
      </w:tr>
      <w:tr w:rsidR="00585BDC" w:rsidRPr="004E2CF2" w:rsidTr="00776F9C">
        <w:trPr>
          <w:trHeight w:val="439"/>
        </w:trPr>
        <w:tc>
          <w:tcPr>
            <w:tcW w:w="9941" w:type="dxa"/>
            <w:gridSpan w:val="7"/>
            <w:shd w:val="clear" w:color="auto" w:fill="auto"/>
            <w:vAlign w:val="center"/>
            <w:hideMark/>
          </w:tcPr>
          <w:p w:rsidR="00585BDC" w:rsidRPr="004E2CF2" w:rsidRDefault="00E46330" w:rsidP="004C4938">
            <w:pPr>
              <w:spacing w:line="360" w:lineRule="auto"/>
              <w:jc w:val="left"/>
              <w:rPr>
                <w:rFonts w:ascii="Times New Roman" w:hAnsi="Times New Roman"/>
                <w:b/>
                <w:bCs/>
                <w:i/>
                <w:iCs/>
                <w:color w:val="000000"/>
                <w:sz w:val="24"/>
              </w:rPr>
            </w:pPr>
            <w:r w:rsidRPr="004E2CF2">
              <w:rPr>
                <w:rFonts w:ascii="Times New Roman" w:hAnsi="Times New Roman"/>
                <w:sz w:val="24"/>
              </w:rPr>
              <w:t>с. Новая Солянка</w:t>
            </w:r>
          </w:p>
        </w:tc>
      </w:tr>
      <w:tr w:rsidR="00585BDC" w:rsidRPr="004E2CF2" w:rsidTr="00776F9C">
        <w:trPr>
          <w:trHeight w:val="439"/>
        </w:trPr>
        <w:tc>
          <w:tcPr>
            <w:tcW w:w="785"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1</w:t>
            </w:r>
          </w:p>
        </w:tc>
        <w:tc>
          <w:tcPr>
            <w:tcW w:w="2524" w:type="dxa"/>
            <w:shd w:val="clear" w:color="auto" w:fill="auto"/>
            <w:vAlign w:val="center"/>
            <w:hideMark/>
          </w:tcPr>
          <w:p w:rsidR="00585BDC" w:rsidRPr="004E2CF2" w:rsidRDefault="00585BDC" w:rsidP="004C4938">
            <w:pPr>
              <w:spacing w:line="360" w:lineRule="auto"/>
              <w:jc w:val="left"/>
              <w:rPr>
                <w:rFonts w:ascii="Times New Roman" w:hAnsi="Times New Roman"/>
                <w:color w:val="000000"/>
                <w:sz w:val="24"/>
              </w:rPr>
            </w:pPr>
            <w:r w:rsidRPr="004E2CF2">
              <w:rPr>
                <w:rFonts w:ascii="Times New Roman" w:hAnsi="Times New Roman"/>
                <w:color w:val="000000"/>
                <w:sz w:val="24"/>
              </w:rPr>
              <w:t>Жилая застройка.</w:t>
            </w:r>
          </w:p>
        </w:tc>
        <w:tc>
          <w:tcPr>
            <w:tcW w:w="1671" w:type="dxa"/>
            <w:vMerge w:val="restart"/>
            <w:shd w:val="clear" w:color="auto" w:fill="auto"/>
            <w:vAlign w:val="center"/>
            <w:hideMark/>
          </w:tcPr>
          <w:p w:rsidR="00585BDC" w:rsidRPr="004E2CF2" w:rsidRDefault="00E46330" w:rsidP="004C4938">
            <w:pPr>
              <w:spacing w:line="360" w:lineRule="auto"/>
              <w:jc w:val="center"/>
              <w:rPr>
                <w:rFonts w:ascii="Times New Roman" w:hAnsi="Times New Roman"/>
                <w:color w:val="000000"/>
                <w:sz w:val="24"/>
              </w:rPr>
            </w:pPr>
            <w:r w:rsidRPr="004E2CF2">
              <w:rPr>
                <w:rFonts w:ascii="Times New Roman" w:hAnsi="Times New Roman"/>
                <w:color w:val="000000"/>
                <w:sz w:val="24"/>
              </w:rPr>
              <w:t>2,371</w:t>
            </w:r>
          </w:p>
        </w:tc>
        <w:tc>
          <w:tcPr>
            <w:tcW w:w="1275"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1</w:t>
            </w:r>
          </w:p>
        </w:tc>
        <w:tc>
          <w:tcPr>
            <w:tcW w:w="1276"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276"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134"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r>
      <w:tr w:rsidR="00585BDC" w:rsidRPr="004E2CF2" w:rsidTr="00776F9C">
        <w:trPr>
          <w:trHeight w:val="439"/>
        </w:trPr>
        <w:tc>
          <w:tcPr>
            <w:tcW w:w="785"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2524" w:type="dxa"/>
            <w:shd w:val="clear" w:color="auto" w:fill="auto"/>
            <w:vAlign w:val="center"/>
            <w:hideMark/>
          </w:tcPr>
          <w:p w:rsidR="00585BDC" w:rsidRPr="004E2CF2" w:rsidRDefault="00585BDC" w:rsidP="004C4938">
            <w:pPr>
              <w:spacing w:line="360" w:lineRule="auto"/>
              <w:jc w:val="left"/>
              <w:rPr>
                <w:rFonts w:ascii="Times New Roman" w:hAnsi="Times New Roman"/>
                <w:color w:val="000000"/>
                <w:sz w:val="24"/>
              </w:rPr>
            </w:pPr>
            <w:r w:rsidRPr="004E2CF2">
              <w:rPr>
                <w:rFonts w:ascii="Times New Roman" w:hAnsi="Times New Roman"/>
                <w:color w:val="000000"/>
                <w:sz w:val="24"/>
              </w:rPr>
              <w:t>Наружное пожаротушение</w:t>
            </w:r>
          </w:p>
        </w:tc>
        <w:tc>
          <w:tcPr>
            <w:tcW w:w="1671"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275"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276"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276"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134"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r>
      <w:tr w:rsidR="00585BDC" w:rsidRPr="004E2CF2" w:rsidTr="00776F9C">
        <w:trPr>
          <w:trHeight w:val="439"/>
        </w:trPr>
        <w:tc>
          <w:tcPr>
            <w:tcW w:w="9941" w:type="dxa"/>
            <w:gridSpan w:val="7"/>
            <w:shd w:val="clear" w:color="auto" w:fill="auto"/>
            <w:vAlign w:val="center"/>
            <w:hideMark/>
          </w:tcPr>
          <w:p w:rsidR="00585BDC" w:rsidRPr="004E2CF2" w:rsidRDefault="00585BDC" w:rsidP="00E46330">
            <w:pPr>
              <w:spacing w:line="360" w:lineRule="auto"/>
              <w:jc w:val="left"/>
              <w:rPr>
                <w:rFonts w:ascii="Times New Roman" w:hAnsi="Times New Roman"/>
                <w:b/>
                <w:bCs/>
                <w:i/>
                <w:iCs/>
                <w:color w:val="000000"/>
                <w:sz w:val="24"/>
              </w:rPr>
            </w:pPr>
            <w:r w:rsidRPr="004E2CF2">
              <w:rPr>
                <w:rFonts w:ascii="Times New Roman" w:hAnsi="Times New Roman"/>
                <w:b/>
                <w:bCs/>
                <w:i/>
                <w:iCs/>
                <w:color w:val="000000"/>
                <w:sz w:val="24"/>
              </w:rPr>
              <w:t xml:space="preserve">д. </w:t>
            </w:r>
            <w:r w:rsidR="00E46330" w:rsidRPr="004E2CF2">
              <w:rPr>
                <w:rFonts w:ascii="Times New Roman" w:hAnsi="Times New Roman"/>
                <w:b/>
                <w:bCs/>
                <w:i/>
                <w:iCs/>
                <w:color w:val="000000"/>
                <w:sz w:val="24"/>
              </w:rPr>
              <w:t>Завировка</w:t>
            </w:r>
          </w:p>
        </w:tc>
      </w:tr>
      <w:tr w:rsidR="00585BDC" w:rsidRPr="004E2CF2" w:rsidTr="00776F9C">
        <w:trPr>
          <w:trHeight w:val="439"/>
        </w:trPr>
        <w:tc>
          <w:tcPr>
            <w:tcW w:w="785" w:type="dxa"/>
            <w:vMerge w:val="restart"/>
            <w:shd w:val="clear" w:color="auto" w:fill="auto"/>
            <w:vAlign w:val="center"/>
            <w:hideMark/>
          </w:tcPr>
          <w:p w:rsidR="00585BDC" w:rsidRPr="004E2CF2" w:rsidRDefault="00776F9C" w:rsidP="004C4938">
            <w:pPr>
              <w:spacing w:line="360" w:lineRule="auto"/>
              <w:jc w:val="center"/>
              <w:rPr>
                <w:rFonts w:ascii="Times New Roman" w:hAnsi="Times New Roman"/>
                <w:color w:val="000000"/>
                <w:sz w:val="24"/>
              </w:rPr>
            </w:pPr>
            <w:r w:rsidRPr="004E2CF2">
              <w:rPr>
                <w:rFonts w:ascii="Times New Roman" w:hAnsi="Times New Roman"/>
                <w:color w:val="000000"/>
                <w:sz w:val="24"/>
              </w:rPr>
              <w:t>2</w:t>
            </w:r>
          </w:p>
        </w:tc>
        <w:tc>
          <w:tcPr>
            <w:tcW w:w="2524" w:type="dxa"/>
            <w:shd w:val="clear" w:color="auto" w:fill="auto"/>
            <w:vAlign w:val="center"/>
            <w:hideMark/>
          </w:tcPr>
          <w:p w:rsidR="00585BDC" w:rsidRPr="004E2CF2" w:rsidRDefault="00585BDC" w:rsidP="004C4938">
            <w:pPr>
              <w:spacing w:line="360" w:lineRule="auto"/>
              <w:jc w:val="left"/>
              <w:rPr>
                <w:rFonts w:ascii="Times New Roman" w:hAnsi="Times New Roman"/>
                <w:color w:val="000000"/>
                <w:sz w:val="24"/>
              </w:rPr>
            </w:pPr>
            <w:r w:rsidRPr="004E2CF2">
              <w:rPr>
                <w:rFonts w:ascii="Times New Roman" w:hAnsi="Times New Roman"/>
                <w:color w:val="000000"/>
                <w:sz w:val="24"/>
              </w:rPr>
              <w:t>Жилая застройка.</w:t>
            </w:r>
          </w:p>
        </w:tc>
        <w:tc>
          <w:tcPr>
            <w:tcW w:w="1671" w:type="dxa"/>
            <w:vMerge w:val="restart"/>
            <w:shd w:val="clear" w:color="auto" w:fill="auto"/>
            <w:vAlign w:val="center"/>
            <w:hideMark/>
          </w:tcPr>
          <w:p w:rsidR="00585BDC" w:rsidRPr="004E2CF2" w:rsidRDefault="00E46330" w:rsidP="004C4938">
            <w:pPr>
              <w:spacing w:line="360" w:lineRule="auto"/>
              <w:jc w:val="center"/>
              <w:rPr>
                <w:rFonts w:ascii="Times New Roman" w:hAnsi="Times New Roman"/>
                <w:color w:val="000000"/>
                <w:sz w:val="24"/>
              </w:rPr>
            </w:pPr>
            <w:r w:rsidRPr="004E2CF2">
              <w:rPr>
                <w:rFonts w:ascii="Times New Roman" w:hAnsi="Times New Roman"/>
                <w:color w:val="000000"/>
                <w:sz w:val="24"/>
              </w:rPr>
              <w:t>0,101</w:t>
            </w:r>
          </w:p>
        </w:tc>
        <w:tc>
          <w:tcPr>
            <w:tcW w:w="1275"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1</w:t>
            </w:r>
          </w:p>
        </w:tc>
        <w:tc>
          <w:tcPr>
            <w:tcW w:w="1276"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276"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134"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r>
      <w:tr w:rsidR="00585BDC" w:rsidRPr="004E2CF2" w:rsidTr="00776F9C">
        <w:trPr>
          <w:trHeight w:val="439"/>
        </w:trPr>
        <w:tc>
          <w:tcPr>
            <w:tcW w:w="785"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2524" w:type="dxa"/>
            <w:shd w:val="clear" w:color="auto" w:fill="auto"/>
            <w:vAlign w:val="center"/>
            <w:hideMark/>
          </w:tcPr>
          <w:p w:rsidR="00585BDC" w:rsidRPr="004E2CF2" w:rsidRDefault="00585BDC" w:rsidP="004C4938">
            <w:pPr>
              <w:spacing w:line="360" w:lineRule="auto"/>
              <w:jc w:val="left"/>
              <w:rPr>
                <w:rFonts w:ascii="Times New Roman" w:hAnsi="Times New Roman"/>
                <w:color w:val="000000"/>
                <w:sz w:val="24"/>
              </w:rPr>
            </w:pPr>
            <w:r w:rsidRPr="004E2CF2">
              <w:rPr>
                <w:rFonts w:ascii="Times New Roman" w:hAnsi="Times New Roman"/>
                <w:color w:val="000000"/>
                <w:sz w:val="24"/>
              </w:rPr>
              <w:t>Наружное пожаротушение</w:t>
            </w:r>
          </w:p>
        </w:tc>
        <w:tc>
          <w:tcPr>
            <w:tcW w:w="1671"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275"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276"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276"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134"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r>
      <w:tr w:rsidR="00585BDC" w:rsidRPr="004E2CF2" w:rsidTr="00776F9C">
        <w:trPr>
          <w:trHeight w:val="439"/>
        </w:trPr>
        <w:tc>
          <w:tcPr>
            <w:tcW w:w="9941" w:type="dxa"/>
            <w:gridSpan w:val="7"/>
            <w:shd w:val="clear" w:color="auto" w:fill="auto"/>
            <w:vAlign w:val="center"/>
            <w:hideMark/>
          </w:tcPr>
          <w:p w:rsidR="00585BDC" w:rsidRPr="004E2CF2" w:rsidRDefault="00585BDC" w:rsidP="00E46330">
            <w:pPr>
              <w:spacing w:line="360" w:lineRule="auto"/>
              <w:jc w:val="left"/>
              <w:rPr>
                <w:rFonts w:ascii="Times New Roman" w:hAnsi="Times New Roman"/>
                <w:b/>
                <w:bCs/>
                <w:i/>
                <w:iCs/>
                <w:color w:val="000000"/>
                <w:sz w:val="24"/>
              </w:rPr>
            </w:pPr>
            <w:r w:rsidRPr="004E2CF2">
              <w:rPr>
                <w:rFonts w:ascii="Times New Roman" w:hAnsi="Times New Roman"/>
                <w:b/>
                <w:bCs/>
                <w:i/>
                <w:iCs/>
                <w:color w:val="000000"/>
                <w:sz w:val="24"/>
              </w:rPr>
              <w:t xml:space="preserve">д. </w:t>
            </w:r>
            <w:r w:rsidR="00E46330" w:rsidRPr="004E2CF2">
              <w:rPr>
                <w:rFonts w:ascii="Times New Roman" w:hAnsi="Times New Roman"/>
                <w:b/>
                <w:bCs/>
                <w:i/>
                <w:iCs/>
                <w:color w:val="000000"/>
                <w:sz w:val="24"/>
              </w:rPr>
              <w:t>Орешники</w:t>
            </w:r>
          </w:p>
        </w:tc>
      </w:tr>
      <w:tr w:rsidR="00585BDC" w:rsidRPr="004E2CF2" w:rsidTr="00776F9C">
        <w:trPr>
          <w:trHeight w:val="439"/>
        </w:trPr>
        <w:tc>
          <w:tcPr>
            <w:tcW w:w="785" w:type="dxa"/>
            <w:vMerge w:val="restart"/>
            <w:shd w:val="clear" w:color="auto" w:fill="auto"/>
            <w:vAlign w:val="center"/>
            <w:hideMark/>
          </w:tcPr>
          <w:p w:rsidR="00585BDC" w:rsidRPr="004E2CF2" w:rsidRDefault="00776F9C" w:rsidP="004C4938">
            <w:pPr>
              <w:spacing w:line="360" w:lineRule="auto"/>
              <w:jc w:val="center"/>
              <w:rPr>
                <w:rFonts w:ascii="Times New Roman" w:hAnsi="Times New Roman"/>
                <w:color w:val="000000"/>
                <w:sz w:val="24"/>
              </w:rPr>
            </w:pPr>
            <w:r w:rsidRPr="004E2CF2">
              <w:rPr>
                <w:rFonts w:ascii="Times New Roman" w:hAnsi="Times New Roman"/>
                <w:color w:val="000000"/>
                <w:sz w:val="24"/>
              </w:rPr>
              <w:t>3</w:t>
            </w:r>
          </w:p>
        </w:tc>
        <w:tc>
          <w:tcPr>
            <w:tcW w:w="2524" w:type="dxa"/>
            <w:shd w:val="clear" w:color="auto" w:fill="auto"/>
            <w:vAlign w:val="center"/>
            <w:hideMark/>
          </w:tcPr>
          <w:p w:rsidR="00585BDC" w:rsidRPr="004E2CF2" w:rsidRDefault="00585BDC" w:rsidP="004C4938">
            <w:pPr>
              <w:spacing w:line="360" w:lineRule="auto"/>
              <w:jc w:val="left"/>
              <w:rPr>
                <w:rFonts w:ascii="Times New Roman" w:hAnsi="Times New Roman"/>
                <w:color w:val="000000"/>
                <w:sz w:val="24"/>
              </w:rPr>
            </w:pPr>
            <w:r w:rsidRPr="004E2CF2">
              <w:rPr>
                <w:rFonts w:ascii="Times New Roman" w:hAnsi="Times New Roman"/>
                <w:color w:val="000000"/>
                <w:sz w:val="24"/>
              </w:rPr>
              <w:t>Жилая застройка.</w:t>
            </w:r>
          </w:p>
        </w:tc>
        <w:tc>
          <w:tcPr>
            <w:tcW w:w="1671" w:type="dxa"/>
            <w:vMerge w:val="restart"/>
            <w:shd w:val="clear" w:color="auto" w:fill="auto"/>
            <w:vAlign w:val="center"/>
            <w:hideMark/>
          </w:tcPr>
          <w:p w:rsidR="00585BDC" w:rsidRPr="004E2CF2" w:rsidRDefault="00E46330" w:rsidP="004C4938">
            <w:pPr>
              <w:spacing w:line="360" w:lineRule="auto"/>
              <w:jc w:val="center"/>
              <w:rPr>
                <w:rFonts w:ascii="Times New Roman" w:hAnsi="Times New Roman"/>
                <w:color w:val="000000"/>
                <w:sz w:val="24"/>
              </w:rPr>
            </w:pPr>
            <w:r w:rsidRPr="004E2CF2">
              <w:rPr>
                <w:rFonts w:ascii="Times New Roman" w:hAnsi="Times New Roman"/>
                <w:color w:val="000000"/>
                <w:sz w:val="24"/>
              </w:rPr>
              <w:t>0,074</w:t>
            </w:r>
          </w:p>
        </w:tc>
        <w:tc>
          <w:tcPr>
            <w:tcW w:w="1275"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1</w:t>
            </w:r>
          </w:p>
        </w:tc>
        <w:tc>
          <w:tcPr>
            <w:tcW w:w="1276"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276"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134" w:type="dxa"/>
            <w:vMerge w:val="restart"/>
            <w:shd w:val="clear" w:color="auto" w:fill="auto"/>
            <w:vAlign w:val="center"/>
            <w:hideMark/>
          </w:tcPr>
          <w:p w:rsidR="00585BDC" w:rsidRPr="004E2CF2" w:rsidRDefault="00585BDC" w:rsidP="004C4938">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r>
      <w:tr w:rsidR="00585BDC" w:rsidRPr="004E2CF2" w:rsidTr="00776F9C">
        <w:trPr>
          <w:trHeight w:val="439"/>
        </w:trPr>
        <w:tc>
          <w:tcPr>
            <w:tcW w:w="785"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2524" w:type="dxa"/>
            <w:shd w:val="clear" w:color="auto" w:fill="auto"/>
            <w:vAlign w:val="center"/>
            <w:hideMark/>
          </w:tcPr>
          <w:p w:rsidR="00585BDC" w:rsidRPr="004E2CF2" w:rsidRDefault="00585BDC" w:rsidP="004C4938">
            <w:pPr>
              <w:spacing w:line="360" w:lineRule="auto"/>
              <w:jc w:val="left"/>
              <w:rPr>
                <w:rFonts w:ascii="Times New Roman" w:hAnsi="Times New Roman"/>
                <w:color w:val="000000"/>
                <w:sz w:val="24"/>
              </w:rPr>
            </w:pPr>
            <w:r w:rsidRPr="004E2CF2">
              <w:rPr>
                <w:rFonts w:ascii="Times New Roman" w:hAnsi="Times New Roman"/>
                <w:color w:val="000000"/>
                <w:sz w:val="24"/>
              </w:rPr>
              <w:t>Наружное пожаротушение</w:t>
            </w:r>
          </w:p>
        </w:tc>
        <w:tc>
          <w:tcPr>
            <w:tcW w:w="1671"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275"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276"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276"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c>
          <w:tcPr>
            <w:tcW w:w="1134" w:type="dxa"/>
            <w:vMerge/>
            <w:vAlign w:val="center"/>
            <w:hideMark/>
          </w:tcPr>
          <w:p w:rsidR="00585BDC" w:rsidRPr="004E2CF2" w:rsidRDefault="00585BDC" w:rsidP="004C4938">
            <w:pPr>
              <w:spacing w:line="360" w:lineRule="auto"/>
              <w:jc w:val="left"/>
              <w:rPr>
                <w:rFonts w:ascii="Times New Roman" w:hAnsi="Times New Roman"/>
                <w:color w:val="000000"/>
                <w:sz w:val="24"/>
              </w:rPr>
            </w:pPr>
          </w:p>
        </w:tc>
      </w:tr>
      <w:tr w:rsidR="00BA30C7" w:rsidRPr="004E2CF2" w:rsidTr="00000E63">
        <w:trPr>
          <w:trHeight w:val="439"/>
        </w:trPr>
        <w:tc>
          <w:tcPr>
            <w:tcW w:w="9941" w:type="dxa"/>
            <w:gridSpan w:val="7"/>
            <w:vAlign w:val="center"/>
            <w:hideMark/>
          </w:tcPr>
          <w:p w:rsidR="00BA30C7" w:rsidRPr="004E2CF2" w:rsidRDefault="00E46330" w:rsidP="00E46330">
            <w:pPr>
              <w:spacing w:line="360" w:lineRule="auto"/>
              <w:jc w:val="left"/>
              <w:rPr>
                <w:rFonts w:ascii="Times New Roman" w:hAnsi="Times New Roman"/>
                <w:color w:val="000000"/>
                <w:sz w:val="24"/>
              </w:rPr>
            </w:pPr>
            <w:r w:rsidRPr="004E2CF2">
              <w:rPr>
                <w:rFonts w:ascii="Times New Roman" w:hAnsi="Times New Roman"/>
                <w:b/>
                <w:bCs/>
                <w:i/>
                <w:iCs/>
                <w:color w:val="000000"/>
                <w:sz w:val="24"/>
              </w:rPr>
              <w:t>д. Рябинки</w:t>
            </w:r>
          </w:p>
        </w:tc>
      </w:tr>
      <w:tr w:rsidR="00E46330" w:rsidRPr="004E2CF2" w:rsidTr="00E46330">
        <w:trPr>
          <w:trHeight w:val="439"/>
        </w:trPr>
        <w:tc>
          <w:tcPr>
            <w:tcW w:w="785" w:type="dxa"/>
            <w:vMerge w:val="restart"/>
            <w:vAlign w:val="center"/>
            <w:hideMark/>
          </w:tcPr>
          <w:p w:rsidR="00E46330" w:rsidRPr="004E2CF2" w:rsidRDefault="00E46330" w:rsidP="004C4938">
            <w:pPr>
              <w:spacing w:line="360" w:lineRule="auto"/>
              <w:jc w:val="left"/>
              <w:rPr>
                <w:rFonts w:ascii="Times New Roman" w:hAnsi="Times New Roman"/>
                <w:color w:val="000000"/>
                <w:sz w:val="24"/>
              </w:rPr>
            </w:pPr>
          </w:p>
        </w:tc>
        <w:tc>
          <w:tcPr>
            <w:tcW w:w="2524" w:type="dxa"/>
            <w:shd w:val="clear" w:color="auto" w:fill="auto"/>
            <w:vAlign w:val="center"/>
            <w:hideMark/>
          </w:tcPr>
          <w:p w:rsidR="00E46330" w:rsidRPr="004E2CF2" w:rsidRDefault="00E46330" w:rsidP="00000E63">
            <w:pPr>
              <w:spacing w:line="360" w:lineRule="auto"/>
              <w:jc w:val="left"/>
              <w:rPr>
                <w:rFonts w:ascii="Times New Roman" w:hAnsi="Times New Roman"/>
                <w:color w:val="000000"/>
                <w:sz w:val="24"/>
              </w:rPr>
            </w:pPr>
            <w:r w:rsidRPr="004E2CF2">
              <w:rPr>
                <w:rFonts w:ascii="Times New Roman" w:hAnsi="Times New Roman"/>
                <w:color w:val="000000"/>
                <w:sz w:val="24"/>
              </w:rPr>
              <w:t>Жилая застройка.</w:t>
            </w:r>
          </w:p>
        </w:tc>
        <w:tc>
          <w:tcPr>
            <w:tcW w:w="1671"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0,154</w:t>
            </w:r>
          </w:p>
        </w:tc>
        <w:tc>
          <w:tcPr>
            <w:tcW w:w="1275"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1</w:t>
            </w:r>
          </w:p>
        </w:tc>
        <w:tc>
          <w:tcPr>
            <w:tcW w:w="1276"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276"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134"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r>
      <w:tr w:rsidR="00E46330" w:rsidRPr="004E2CF2" w:rsidTr="00E46330">
        <w:trPr>
          <w:trHeight w:val="439"/>
        </w:trPr>
        <w:tc>
          <w:tcPr>
            <w:tcW w:w="785" w:type="dxa"/>
            <w:vMerge/>
            <w:vAlign w:val="center"/>
            <w:hideMark/>
          </w:tcPr>
          <w:p w:rsidR="00E46330" w:rsidRPr="004E2CF2" w:rsidRDefault="00E46330" w:rsidP="004C4938">
            <w:pPr>
              <w:spacing w:line="360" w:lineRule="auto"/>
              <w:jc w:val="left"/>
              <w:rPr>
                <w:rFonts w:ascii="Times New Roman" w:hAnsi="Times New Roman"/>
                <w:color w:val="000000"/>
                <w:sz w:val="24"/>
              </w:rPr>
            </w:pPr>
          </w:p>
        </w:tc>
        <w:tc>
          <w:tcPr>
            <w:tcW w:w="2524" w:type="dxa"/>
            <w:shd w:val="clear" w:color="auto" w:fill="auto"/>
            <w:vAlign w:val="center"/>
            <w:hideMark/>
          </w:tcPr>
          <w:p w:rsidR="00E46330" w:rsidRPr="004E2CF2" w:rsidRDefault="00E46330" w:rsidP="00000E63">
            <w:pPr>
              <w:spacing w:line="360" w:lineRule="auto"/>
              <w:jc w:val="left"/>
              <w:rPr>
                <w:rFonts w:ascii="Times New Roman" w:hAnsi="Times New Roman"/>
                <w:color w:val="000000"/>
                <w:sz w:val="24"/>
              </w:rPr>
            </w:pPr>
            <w:r w:rsidRPr="004E2CF2">
              <w:rPr>
                <w:rFonts w:ascii="Times New Roman" w:hAnsi="Times New Roman"/>
                <w:color w:val="000000"/>
                <w:sz w:val="24"/>
              </w:rPr>
              <w:t>Наружное пожаротушение</w:t>
            </w:r>
          </w:p>
        </w:tc>
        <w:tc>
          <w:tcPr>
            <w:tcW w:w="1671" w:type="dxa"/>
            <w:vMerge/>
            <w:vAlign w:val="center"/>
            <w:hideMark/>
          </w:tcPr>
          <w:p w:rsidR="00E46330" w:rsidRPr="004E2CF2" w:rsidRDefault="00E46330" w:rsidP="00E46330">
            <w:pPr>
              <w:spacing w:line="360" w:lineRule="auto"/>
              <w:jc w:val="center"/>
              <w:rPr>
                <w:rFonts w:ascii="Times New Roman" w:hAnsi="Times New Roman"/>
                <w:color w:val="000000"/>
                <w:sz w:val="24"/>
              </w:rPr>
            </w:pPr>
          </w:p>
        </w:tc>
        <w:tc>
          <w:tcPr>
            <w:tcW w:w="1275" w:type="dxa"/>
            <w:vMerge/>
            <w:vAlign w:val="center"/>
            <w:hideMark/>
          </w:tcPr>
          <w:p w:rsidR="00E46330" w:rsidRPr="004E2CF2" w:rsidRDefault="00E46330" w:rsidP="00E46330">
            <w:pPr>
              <w:spacing w:line="360" w:lineRule="auto"/>
              <w:jc w:val="center"/>
              <w:rPr>
                <w:rFonts w:ascii="Times New Roman" w:hAnsi="Times New Roman"/>
                <w:color w:val="000000"/>
                <w:sz w:val="24"/>
              </w:rPr>
            </w:pPr>
          </w:p>
        </w:tc>
        <w:tc>
          <w:tcPr>
            <w:tcW w:w="1276" w:type="dxa"/>
            <w:vMerge/>
            <w:vAlign w:val="center"/>
            <w:hideMark/>
          </w:tcPr>
          <w:p w:rsidR="00E46330" w:rsidRPr="004E2CF2" w:rsidRDefault="00E46330" w:rsidP="00E46330">
            <w:pPr>
              <w:spacing w:line="360" w:lineRule="auto"/>
              <w:jc w:val="center"/>
              <w:rPr>
                <w:rFonts w:ascii="Times New Roman" w:hAnsi="Times New Roman"/>
                <w:color w:val="000000"/>
                <w:sz w:val="24"/>
              </w:rPr>
            </w:pPr>
          </w:p>
        </w:tc>
        <w:tc>
          <w:tcPr>
            <w:tcW w:w="1276" w:type="dxa"/>
            <w:vMerge/>
            <w:vAlign w:val="center"/>
            <w:hideMark/>
          </w:tcPr>
          <w:p w:rsidR="00E46330" w:rsidRPr="004E2CF2" w:rsidRDefault="00E46330" w:rsidP="00E46330">
            <w:pPr>
              <w:spacing w:line="360" w:lineRule="auto"/>
              <w:jc w:val="center"/>
              <w:rPr>
                <w:rFonts w:ascii="Times New Roman" w:hAnsi="Times New Roman"/>
                <w:color w:val="000000"/>
                <w:sz w:val="24"/>
              </w:rPr>
            </w:pPr>
          </w:p>
        </w:tc>
        <w:tc>
          <w:tcPr>
            <w:tcW w:w="1134" w:type="dxa"/>
            <w:vMerge/>
            <w:vAlign w:val="center"/>
            <w:hideMark/>
          </w:tcPr>
          <w:p w:rsidR="00E46330" w:rsidRPr="004E2CF2" w:rsidRDefault="00E46330" w:rsidP="00E46330">
            <w:pPr>
              <w:spacing w:line="360" w:lineRule="auto"/>
              <w:jc w:val="center"/>
              <w:rPr>
                <w:rFonts w:ascii="Times New Roman" w:hAnsi="Times New Roman"/>
                <w:color w:val="000000"/>
                <w:sz w:val="24"/>
              </w:rPr>
            </w:pPr>
          </w:p>
        </w:tc>
      </w:tr>
      <w:tr w:rsidR="00E46330" w:rsidRPr="004E2CF2" w:rsidTr="00E46330">
        <w:trPr>
          <w:trHeight w:val="439"/>
        </w:trPr>
        <w:tc>
          <w:tcPr>
            <w:tcW w:w="9941" w:type="dxa"/>
            <w:gridSpan w:val="7"/>
            <w:vAlign w:val="center"/>
            <w:hideMark/>
          </w:tcPr>
          <w:p w:rsidR="00E46330" w:rsidRPr="004E2CF2" w:rsidRDefault="00E46330" w:rsidP="00E46330">
            <w:pPr>
              <w:spacing w:line="360" w:lineRule="auto"/>
              <w:jc w:val="left"/>
              <w:rPr>
                <w:rFonts w:ascii="Times New Roman" w:hAnsi="Times New Roman"/>
                <w:color w:val="000000"/>
                <w:sz w:val="24"/>
              </w:rPr>
            </w:pPr>
            <w:r w:rsidRPr="004E2CF2">
              <w:rPr>
                <w:rFonts w:ascii="Times New Roman" w:hAnsi="Times New Roman"/>
                <w:b/>
                <w:bCs/>
                <w:i/>
                <w:iCs/>
                <w:color w:val="000000"/>
                <w:sz w:val="24"/>
              </w:rPr>
              <w:t>д. ст. Солянка</w:t>
            </w:r>
          </w:p>
        </w:tc>
      </w:tr>
      <w:tr w:rsidR="00E46330" w:rsidRPr="004E2CF2" w:rsidTr="00E46330">
        <w:trPr>
          <w:trHeight w:val="439"/>
        </w:trPr>
        <w:tc>
          <w:tcPr>
            <w:tcW w:w="785" w:type="dxa"/>
            <w:vMerge w:val="restart"/>
            <w:vAlign w:val="center"/>
            <w:hideMark/>
          </w:tcPr>
          <w:p w:rsidR="00E46330" w:rsidRPr="004E2CF2" w:rsidRDefault="00E46330" w:rsidP="004C4938">
            <w:pPr>
              <w:spacing w:line="360" w:lineRule="auto"/>
              <w:jc w:val="left"/>
              <w:rPr>
                <w:rFonts w:ascii="Times New Roman" w:hAnsi="Times New Roman"/>
                <w:color w:val="000000"/>
                <w:sz w:val="24"/>
              </w:rPr>
            </w:pPr>
          </w:p>
        </w:tc>
        <w:tc>
          <w:tcPr>
            <w:tcW w:w="2524" w:type="dxa"/>
            <w:shd w:val="clear" w:color="auto" w:fill="auto"/>
            <w:vAlign w:val="center"/>
            <w:hideMark/>
          </w:tcPr>
          <w:p w:rsidR="00E46330" w:rsidRPr="004E2CF2" w:rsidRDefault="00E46330" w:rsidP="00000E63">
            <w:pPr>
              <w:spacing w:line="360" w:lineRule="auto"/>
              <w:jc w:val="left"/>
              <w:rPr>
                <w:rFonts w:ascii="Times New Roman" w:hAnsi="Times New Roman"/>
                <w:color w:val="000000"/>
                <w:sz w:val="24"/>
              </w:rPr>
            </w:pPr>
            <w:r w:rsidRPr="004E2CF2">
              <w:rPr>
                <w:rFonts w:ascii="Times New Roman" w:hAnsi="Times New Roman"/>
                <w:color w:val="000000"/>
                <w:sz w:val="24"/>
              </w:rPr>
              <w:t>Жилая застройка.</w:t>
            </w:r>
          </w:p>
        </w:tc>
        <w:tc>
          <w:tcPr>
            <w:tcW w:w="1671"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0,067</w:t>
            </w:r>
          </w:p>
        </w:tc>
        <w:tc>
          <w:tcPr>
            <w:tcW w:w="1275"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1</w:t>
            </w:r>
          </w:p>
        </w:tc>
        <w:tc>
          <w:tcPr>
            <w:tcW w:w="1276"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276"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5,00</w:t>
            </w:r>
          </w:p>
        </w:tc>
        <w:tc>
          <w:tcPr>
            <w:tcW w:w="1134" w:type="dxa"/>
            <w:vMerge w:val="restart"/>
            <w:vAlign w:val="center"/>
            <w:hideMark/>
          </w:tcPr>
          <w:p w:rsidR="00E46330" w:rsidRPr="004E2CF2" w:rsidRDefault="00E46330" w:rsidP="00E46330">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r>
      <w:tr w:rsidR="00E46330" w:rsidRPr="004E2CF2" w:rsidTr="00776F9C">
        <w:trPr>
          <w:trHeight w:val="439"/>
        </w:trPr>
        <w:tc>
          <w:tcPr>
            <w:tcW w:w="785" w:type="dxa"/>
            <w:vMerge/>
            <w:vAlign w:val="center"/>
            <w:hideMark/>
          </w:tcPr>
          <w:p w:rsidR="00E46330" w:rsidRPr="004E2CF2" w:rsidRDefault="00E46330" w:rsidP="004C4938">
            <w:pPr>
              <w:spacing w:line="360" w:lineRule="auto"/>
              <w:jc w:val="left"/>
              <w:rPr>
                <w:rFonts w:ascii="Times New Roman" w:hAnsi="Times New Roman"/>
                <w:color w:val="000000"/>
                <w:sz w:val="24"/>
              </w:rPr>
            </w:pPr>
          </w:p>
        </w:tc>
        <w:tc>
          <w:tcPr>
            <w:tcW w:w="2524" w:type="dxa"/>
            <w:shd w:val="clear" w:color="auto" w:fill="auto"/>
            <w:vAlign w:val="center"/>
            <w:hideMark/>
          </w:tcPr>
          <w:p w:rsidR="00E46330" w:rsidRPr="004E2CF2" w:rsidRDefault="00E46330" w:rsidP="00000E63">
            <w:pPr>
              <w:spacing w:line="360" w:lineRule="auto"/>
              <w:jc w:val="left"/>
              <w:rPr>
                <w:rFonts w:ascii="Times New Roman" w:hAnsi="Times New Roman"/>
                <w:color w:val="000000"/>
                <w:sz w:val="24"/>
              </w:rPr>
            </w:pPr>
            <w:r w:rsidRPr="004E2CF2">
              <w:rPr>
                <w:rFonts w:ascii="Times New Roman" w:hAnsi="Times New Roman"/>
                <w:color w:val="000000"/>
                <w:sz w:val="24"/>
              </w:rPr>
              <w:t>Наружное пожаротушение</w:t>
            </w:r>
          </w:p>
        </w:tc>
        <w:tc>
          <w:tcPr>
            <w:tcW w:w="1671" w:type="dxa"/>
            <w:vMerge/>
            <w:vAlign w:val="center"/>
            <w:hideMark/>
          </w:tcPr>
          <w:p w:rsidR="00E46330" w:rsidRPr="004E2CF2" w:rsidRDefault="00E46330" w:rsidP="004C4938">
            <w:pPr>
              <w:spacing w:line="360" w:lineRule="auto"/>
              <w:jc w:val="left"/>
              <w:rPr>
                <w:rFonts w:ascii="Times New Roman" w:hAnsi="Times New Roman"/>
                <w:color w:val="000000"/>
                <w:sz w:val="24"/>
              </w:rPr>
            </w:pPr>
          </w:p>
        </w:tc>
        <w:tc>
          <w:tcPr>
            <w:tcW w:w="1275" w:type="dxa"/>
            <w:vMerge/>
            <w:vAlign w:val="center"/>
            <w:hideMark/>
          </w:tcPr>
          <w:p w:rsidR="00E46330" w:rsidRPr="004E2CF2" w:rsidRDefault="00E46330" w:rsidP="004C4938">
            <w:pPr>
              <w:spacing w:line="360" w:lineRule="auto"/>
              <w:jc w:val="left"/>
              <w:rPr>
                <w:rFonts w:ascii="Times New Roman" w:hAnsi="Times New Roman"/>
                <w:color w:val="000000"/>
                <w:sz w:val="24"/>
              </w:rPr>
            </w:pPr>
          </w:p>
        </w:tc>
        <w:tc>
          <w:tcPr>
            <w:tcW w:w="1276" w:type="dxa"/>
            <w:vMerge/>
            <w:vAlign w:val="center"/>
            <w:hideMark/>
          </w:tcPr>
          <w:p w:rsidR="00E46330" w:rsidRPr="004E2CF2" w:rsidRDefault="00E46330" w:rsidP="004C4938">
            <w:pPr>
              <w:spacing w:line="360" w:lineRule="auto"/>
              <w:jc w:val="left"/>
              <w:rPr>
                <w:rFonts w:ascii="Times New Roman" w:hAnsi="Times New Roman"/>
                <w:color w:val="000000"/>
                <w:sz w:val="24"/>
              </w:rPr>
            </w:pPr>
          </w:p>
        </w:tc>
        <w:tc>
          <w:tcPr>
            <w:tcW w:w="1276" w:type="dxa"/>
            <w:vMerge/>
            <w:vAlign w:val="center"/>
            <w:hideMark/>
          </w:tcPr>
          <w:p w:rsidR="00E46330" w:rsidRPr="004E2CF2" w:rsidRDefault="00E46330" w:rsidP="004C4938">
            <w:pPr>
              <w:spacing w:line="360" w:lineRule="auto"/>
              <w:jc w:val="left"/>
              <w:rPr>
                <w:rFonts w:ascii="Times New Roman" w:hAnsi="Times New Roman"/>
                <w:color w:val="000000"/>
                <w:sz w:val="24"/>
              </w:rPr>
            </w:pPr>
          </w:p>
        </w:tc>
        <w:tc>
          <w:tcPr>
            <w:tcW w:w="1134" w:type="dxa"/>
            <w:vMerge/>
            <w:vAlign w:val="center"/>
            <w:hideMark/>
          </w:tcPr>
          <w:p w:rsidR="00E46330" w:rsidRPr="004E2CF2" w:rsidRDefault="00E46330" w:rsidP="004C4938">
            <w:pPr>
              <w:spacing w:line="360" w:lineRule="auto"/>
              <w:jc w:val="left"/>
              <w:rPr>
                <w:rFonts w:ascii="Times New Roman" w:hAnsi="Times New Roman"/>
                <w:color w:val="000000"/>
                <w:sz w:val="24"/>
              </w:rPr>
            </w:pPr>
          </w:p>
        </w:tc>
      </w:tr>
      <w:tr w:rsidR="00E46330" w:rsidRPr="004E2CF2" w:rsidTr="00776F9C">
        <w:trPr>
          <w:trHeight w:val="439"/>
        </w:trPr>
        <w:tc>
          <w:tcPr>
            <w:tcW w:w="8807" w:type="dxa"/>
            <w:gridSpan w:val="6"/>
            <w:shd w:val="clear" w:color="auto" w:fill="auto"/>
            <w:vAlign w:val="center"/>
            <w:hideMark/>
          </w:tcPr>
          <w:p w:rsidR="00E46330" w:rsidRPr="004E2CF2" w:rsidRDefault="00E46330" w:rsidP="004C4938">
            <w:pPr>
              <w:spacing w:line="360" w:lineRule="auto"/>
              <w:jc w:val="left"/>
              <w:rPr>
                <w:rFonts w:ascii="Times New Roman" w:hAnsi="Times New Roman"/>
                <w:b/>
                <w:bCs/>
                <w:i/>
                <w:iCs/>
                <w:color w:val="000000"/>
                <w:sz w:val="24"/>
              </w:rPr>
            </w:pPr>
            <w:r w:rsidRPr="004E2CF2">
              <w:rPr>
                <w:rFonts w:ascii="Times New Roman" w:hAnsi="Times New Roman"/>
                <w:b/>
                <w:bCs/>
                <w:i/>
                <w:iCs/>
                <w:color w:val="000000"/>
                <w:sz w:val="24"/>
              </w:rPr>
              <w:t>ИТОГО</w:t>
            </w:r>
          </w:p>
        </w:tc>
        <w:tc>
          <w:tcPr>
            <w:tcW w:w="1134" w:type="dxa"/>
            <w:shd w:val="clear" w:color="auto" w:fill="auto"/>
            <w:vAlign w:val="center"/>
            <w:hideMark/>
          </w:tcPr>
          <w:p w:rsidR="00E46330" w:rsidRPr="004E2CF2" w:rsidRDefault="00E46330" w:rsidP="004C4938">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270,00</w:t>
            </w:r>
          </w:p>
        </w:tc>
      </w:tr>
    </w:tbl>
    <w:p w:rsidR="0055119A" w:rsidRPr="004E2CF2" w:rsidRDefault="0055119A" w:rsidP="004C4938">
      <w:pPr>
        <w:pStyle w:val="e"/>
        <w:spacing w:line="360" w:lineRule="auto"/>
      </w:pPr>
      <w:r w:rsidRPr="004E2CF2">
        <w:t xml:space="preserve">Количество пожаров принято 1 по </w:t>
      </w:r>
      <w:r w:rsidR="00715694" w:rsidRPr="004E2CF2">
        <w:t>5</w:t>
      </w:r>
      <w:r w:rsidRPr="004E2CF2">
        <w:t xml:space="preserve"> л/сек </w:t>
      </w:r>
    </w:p>
    <w:p w:rsidR="0055119A" w:rsidRPr="004E2CF2" w:rsidRDefault="00E46330" w:rsidP="004C4938">
      <w:pPr>
        <w:pStyle w:val="e"/>
        <w:spacing w:line="360" w:lineRule="auto"/>
      </w:pPr>
      <w:r w:rsidRPr="004E2CF2">
        <w:t>П</w:t>
      </w:r>
      <w:r w:rsidR="0055119A" w:rsidRPr="004E2CF2">
        <w:t xml:space="preserve">родолжительность тушения пожара – 3 часа. </w:t>
      </w:r>
    </w:p>
    <w:p w:rsidR="0055119A" w:rsidRPr="004E2CF2" w:rsidRDefault="0055119A" w:rsidP="004C4938">
      <w:pPr>
        <w:pStyle w:val="e"/>
        <w:spacing w:line="360" w:lineRule="auto"/>
      </w:pPr>
      <w:r w:rsidRPr="004E2CF2">
        <w:t>Тушение пожара предусматривается из пожарных гидрантов</w:t>
      </w:r>
      <w:r w:rsidR="00DE1024" w:rsidRPr="004E2CF2">
        <w:t>.</w:t>
      </w:r>
    </w:p>
    <w:p w:rsidR="00194349" w:rsidRPr="004E2CF2" w:rsidRDefault="00460EFF" w:rsidP="004C4938">
      <w:pPr>
        <w:pStyle w:val="e"/>
        <w:spacing w:line="360" w:lineRule="auto"/>
      </w:pPr>
      <w:r w:rsidRPr="004E2CF2">
        <w:t xml:space="preserve">Суммарный объем водопотребления </w:t>
      </w:r>
      <w:r w:rsidR="00931C51" w:rsidRPr="004E2CF2">
        <w:t>Новосолянского</w:t>
      </w:r>
      <w:r w:rsidR="00535678" w:rsidRPr="004E2CF2">
        <w:t xml:space="preserve"> сельсовета сведен в таблицу №3.3.3</w:t>
      </w:r>
    </w:p>
    <w:p w:rsidR="004726F6" w:rsidRPr="004E2CF2" w:rsidRDefault="004726F6" w:rsidP="004C4938">
      <w:pPr>
        <w:pStyle w:val="e"/>
        <w:spacing w:line="360" w:lineRule="auto"/>
      </w:pPr>
    </w:p>
    <w:p w:rsidR="004726F6" w:rsidRPr="004E2CF2" w:rsidRDefault="004726F6" w:rsidP="004C4938">
      <w:pPr>
        <w:pStyle w:val="e"/>
        <w:spacing w:line="360" w:lineRule="auto"/>
      </w:pPr>
    </w:p>
    <w:p w:rsidR="00460EFF" w:rsidRPr="004E2CF2" w:rsidRDefault="00194349" w:rsidP="004C4938">
      <w:pPr>
        <w:spacing w:line="360" w:lineRule="auto"/>
        <w:jc w:val="right"/>
        <w:rPr>
          <w:rFonts w:ascii="Times New Roman" w:hAnsi="Times New Roman"/>
          <w:sz w:val="24"/>
        </w:rPr>
      </w:pPr>
      <w:r w:rsidRPr="004E2CF2">
        <w:rPr>
          <w:rFonts w:ascii="Times New Roman" w:hAnsi="Times New Roman"/>
          <w:b/>
          <w:i/>
          <w:sz w:val="24"/>
        </w:rPr>
        <w:lastRenderedPageBreak/>
        <w:t>Таблица</w:t>
      </w:r>
      <w:r w:rsidR="00460EFF" w:rsidRPr="004E2CF2">
        <w:rPr>
          <w:rFonts w:ascii="Times New Roman" w:hAnsi="Times New Roman"/>
          <w:b/>
          <w:i/>
          <w:sz w:val="24"/>
        </w:rPr>
        <w:t xml:space="preserve"> №</w:t>
      </w:r>
      <w:r w:rsidRPr="004E2CF2">
        <w:rPr>
          <w:rFonts w:ascii="Times New Roman" w:hAnsi="Times New Roman"/>
          <w:b/>
          <w:i/>
          <w:sz w:val="24"/>
        </w:rPr>
        <w:t xml:space="preserve"> </w:t>
      </w:r>
      <w:r w:rsidR="00EA5E46" w:rsidRPr="004E2CF2">
        <w:rPr>
          <w:rFonts w:ascii="Times New Roman" w:hAnsi="Times New Roman"/>
          <w:b/>
          <w:i/>
          <w:sz w:val="24"/>
        </w:rPr>
        <w:t>3.</w:t>
      </w:r>
      <w:r w:rsidR="00535678" w:rsidRPr="004E2CF2">
        <w:rPr>
          <w:rFonts w:ascii="Times New Roman" w:hAnsi="Times New Roman"/>
          <w:b/>
          <w:i/>
          <w:sz w:val="24"/>
        </w:rPr>
        <w:t>3</w:t>
      </w:r>
      <w:r w:rsidR="00EA5E46" w:rsidRPr="004E2CF2">
        <w:rPr>
          <w:rFonts w:ascii="Times New Roman" w:hAnsi="Times New Roman"/>
          <w:b/>
          <w:i/>
          <w:sz w:val="24"/>
        </w:rPr>
        <w:t>.</w:t>
      </w:r>
      <w:r w:rsidR="00535678" w:rsidRPr="004E2CF2">
        <w:rPr>
          <w:rFonts w:ascii="Times New Roman" w:hAnsi="Times New Roman"/>
          <w:b/>
          <w:i/>
          <w:sz w:val="24"/>
        </w:rPr>
        <w:t>3</w:t>
      </w:r>
      <w:r w:rsidRPr="004E2CF2">
        <w:rPr>
          <w:rFonts w:ascii="Times New Roman" w:hAnsi="Times New Roman"/>
          <w:sz w:val="24"/>
        </w:rPr>
        <w:t xml:space="preserve">. </w:t>
      </w:r>
    </w:p>
    <w:tbl>
      <w:tblPr>
        <w:tblW w:w="10223" w:type="dxa"/>
        <w:tblInd w:w="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52"/>
        <w:gridCol w:w="2156"/>
        <w:gridCol w:w="1270"/>
        <w:gridCol w:w="1288"/>
        <w:gridCol w:w="1338"/>
        <w:gridCol w:w="1263"/>
        <w:gridCol w:w="1241"/>
        <w:gridCol w:w="1015"/>
      </w:tblGrid>
      <w:tr w:rsidR="004726F6" w:rsidRPr="004E2CF2" w:rsidTr="00931C51">
        <w:trPr>
          <w:trHeight w:val="499"/>
        </w:trPr>
        <w:tc>
          <w:tcPr>
            <w:tcW w:w="652" w:type="dxa"/>
            <w:vMerge w:val="restart"/>
            <w:shd w:val="clear" w:color="auto" w:fill="auto"/>
            <w:vAlign w:val="center"/>
            <w:hideMark/>
          </w:tcPr>
          <w:p w:rsidR="004726F6" w:rsidRPr="004E2CF2" w:rsidRDefault="004726F6" w:rsidP="00931C51">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w:t>
            </w:r>
          </w:p>
          <w:p w:rsidR="004726F6" w:rsidRPr="004E2CF2" w:rsidRDefault="004726F6" w:rsidP="00931C51">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п/п</w:t>
            </w:r>
          </w:p>
        </w:tc>
        <w:tc>
          <w:tcPr>
            <w:tcW w:w="2156" w:type="dxa"/>
            <w:vMerge w:val="restart"/>
            <w:shd w:val="clear" w:color="auto" w:fill="auto"/>
            <w:vAlign w:val="center"/>
            <w:hideMark/>
          </w:tcPr>
          <w:p w:rsidR="004726F6" w:rsidRPr="004E2CF2" w:rsidRDefault="004726F6" w:rsidP="00931C51">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Наименование расходов</w:t>
            </w:r>
          </w:p>
        </w:tc>
        <w:tc>
          <w:tcPr>
            <w:tcW w:w="7415" w:type="dxa"/>
            <w:gridSpan w:val="6"/>
            <w:shd w:val="clear" w:color="auto" w:fill="auto"/>
            <w:vAlign w:val="center"/>
            <w:hideMark/>
          </w:tcPr>
          <w:p w:rsidR="004726F6" w:rsidRPr="004E2CF2" w:rsidRDefault="004726F6" w:rsidP="00931C51">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Расход воды, м</w:t>
            </w:r>
            <w:r w:rsidRPr="004E2CF2">
              <w:rPr>
                <w:rFonts w:ascii="Times New Roman" w:hAnsi="Times New Roman"/>
                <w:b/>
                <w:bCs/>
                <w:i/>
                <w:iCs/>
                <w:color w:val="000000"/>
                <w:sz w:val="24"/>
                <w:vertAlign w:val="superscript"/>
              </w:rPr>
              <w:t>3</w:t>
            </w:r>
            <w:r w:rsidRPr="004E2CF2">
              <w:rPr>
                <w:rFonts w:ascii="Times New Roman" w:hAnsi="Times New Roman"/>
                <w:b/>
                <w:bCs/>
                <w:i/>
                <w:iCs/>
                <w:color w:val="000000"/>
                <w:sz w:val="24"/>
              </w:rPr>
              <w:t>/сут</w:t>
            </w:r>
          </w:p>
        </w:tc>
      </w:tr>
      <w:tr w:rsidR="004726F6" w:rsidRPr="004E2CF2" w:rsidTr="00931C51">
        <w:trPr>
          <w:trHeight w:val="499"/>
        </w:trPr>
        <w:tc>
          <w:tcPr>
            <w:tcW w:w="652" w:type="dxa"/>
            <w:vMerge/>
            <w:shd w:val="clear" w:color="auto" w:fill="auto"/>
            <w:vAlign w:val="center"/>
            <w:hideMark/>
          </w:tcPr>
          <w:p w:rsidR="004726F6" w:rsidRPr="004E2CF2" w:rsidRDefault="004726F6" w:rsidP="00931C51">
            <w:pPr>
              <w:spacing w:line="360" w:lineRule="auto"/>
              <w:jc w:val="center"/>
              <w:rPr>
                <w:rFonts w:ascii="Times New Roman" w:hAnsi="Times New Roman"/>
                <w:b/>
                <w:bCs/>
                <w:i/>
                <w:iCs/>
                <w:color w:val="000000"/>
                <w:sz w:val="24"/>
              </w:rPr>
            </w:pPr>
          </w:p>
        </w:tc>
        <w:tc>
          <w:tcPr>
            <w:tcW w:w="2156" w:type="dxa"/>
            <w:vMerge/>
            <w:vAlign w:val="center"/>
            <w:hideMark/>
          </w:tcPr>
          <w:p w:rsidR="004726F6" w:rsidRPr="004E2CF2" w:rsidRDefault="004726F6" w:rsidP="00931C51">
            <w:pPr>
              <w:spacing w:line="360" w:lineRule="auto"/>
              <w:jc w:val="center"/>
              <w:rPr>
                <w:rFonts w:ascii="Times New Roman" w:hAnsi="Times New Roman"/>
                <w:b/>
                <w:bCs/>
                <w:i/>
                <w:iCs/>
                <w:color w:val="000000"/>
                <w:sz w:val="24"/>
              </w:rPr>
            </w:pPr>
          </w:p>
        </w:tc>
        <w:tc>
          <w:tcPr>
            <w:tcW w:w="1270" w:type="dxa"/>
            <w:shd w:val="clear" w:color="auto" w:fill="auto"/>
            <w:vAlign w:val="center"/>
            <w:hideMark/>
          </w:tcPr>
          <w:p w:rsidR="004726F6" w:rsidRPr="004E2CF2" w:rsidRDefault="004726F6" w:rsidP="00931C51">
            <w:pPr>
              <w:spacing w:line="360" w:lineRule="auto"/>
              <w:jc w:val="center"/>
              <w:rPr>
                <w:rFonts w:ascii="Times New Roman" w:hAnsi="Times New Roman"/>
                <w:b/>
                <w:bCs/>
                <w:i/>
                <w:iCs/>
                <w:color w:val="000000"/>
                <w:sz w:val="16"/>
              </w:rPr>
            </w:pPr>
            <w:r w:rsidRPr="004E2CF2">
              <w:rPr>
                <w:rFonts w:ascii="Times New Roman" w:hAnsi="Times New Roman"/>
                <w:b/>
                <w:bCs/>
                <w:i/>
                <w:iCs/>
                <w:color w:val="000000"/>
                <w:sz w:val="16"/>
              </w:rPr>
              <w:t>с. Н. Солянка</w:t>
            </w:r>
          </w:p>
        </w:tc>
        <w:tc>
          <w:tcPr>
            <w:tcW w:w="1288" w:type="dxa"/>
            <w:shd w:val="clear" w:color="auto" w:fill="auto"/>
            <w:vAlign w:val="center"/>
            <w:hideMark/>
          </w:tcPr>
          <w:p w:rsidR="004726F6" w:rsidRPr="004E2CF2" w:rsidRDefault="004726F6" w:rsidP="00931C51">
            <w:pPr>
              <w:spacing w:line="360" w:lineRule="auto"/>
              <w:jc w:val="center"/>
              <w:rPr>
                <w:rFonts w:ascii="Times New Roman" w:hAnsi="Times New Roman"/>
                <w:b/>
                <w:bCs/>
                <w:i/>
                <w:iCs/>
                <w:color w:val="000000"/>
                <w:sz w:val="16"/>
              </w:rPr>
            </w:pPr>
            <w:r w:rsidRPr="004E2CF2">
              <w:rPr>
                <w:rFonts w:ascii="Times New Roman" w:hAnsi="Times New Roman"/>
                <w:b/>
                <w:bCs/>
                <w:i/>
                <w:iCs/>
                <w:color w:val="000000"/>
                <w:sz w:val="16"/>
              </w:rPr>
              <w:t>д. Завировка</w:t>
            </w:r>
          </w:p>
        </w:tc>
        <w:tc>
          <w:tcPr>
            <w:tcW w:w="1338" w:type="dxa"/>
            <w:shd w:val="clear" w:color="auto" w:fill="auto"/>
            <w:vAlign w:val="center"/>
            <w:hideMark/>
          </w:tcPr>
          <w:p w:rsidR="004726F6" w:rsidRPr="004E2CF2" w:rsidRDefault="004726F6" w:rsidP="00931C51">
            <w:pPr>
              <w:spacing w:line="360" w:lineRule="auto"/>
              <w:jc w:val="center"/>
              <w:rPr>
                <w:rFonts w:ascii="Times New Roman" w:hAnsi="Times New Roman"/>
                <w:b/>
                <w:bCs/>
                <w:i/>
                <w:iCs/>
                <w:color w:val="000000"/>
                <w:sz w:val="16"/>
              </w:rPr>
            </w:pPr>
            <w:r w:rsidRPr="004E2CF2">
              <w:rPr>
                <w:rFonts w:ascii="Times New Roman" w:hAnsi="Times New Roman"/>
                <w:b/>
                <w:bCs/>
                <w:i/>
                <w:iCs/>
                <w:color w:val="000000"/>
                <w:sz w:val="16"/>
              </w:rPr>
              <w:t>д. Орешники</w:t>
            </w:r>
          </w:p>
        </w:tc>
        <w:tc>
          <w:tcPr>
            <w:tcW w:w="1263" w:type="dxa"/>
            <w:shd w:val="clear" w:color="auto" w:fill="auto"/>
            <w:vAlign w:val="center"/>
            <w:hideMark/>
          </w:tcPr>
          <w:p w:rsidR="004726F6" w:rsidRPr="004E2CF2" w:rsidRDefault="004726F6" w:rsidP="00931C51">
            <w:pPr>
              <w:spacing w:line="360" w:lineRule="auto"/>
              <w:jc w:val="center"/>
              <w:rPr>
                <w:rFonts w:ascii="Times New Roman" w:hAnsi="Times New Roman"/>
                <w:b/>
                <w:bCs/>
                <w:i/>
                <w:iCs/>
                <w:color w:val="000000"/>
                <w:sz w:val="16"/>
              </w:rPr>
            </w:pPr>
            <w:r w:rsidRPr="004E2CF2">
              <w:rPr>
                <w:rFonts w:ascii="Times New Roman" w:hAnsi="Times New Roman"/>
                <w:b/>
                <w:bCs/>
                <w:i/>
                <w:iCs/>
                <w:color w:val="000000"/>
                <w:sz w:val="16"/>
              </w:rPr>
              <w:t>д. Рябинки</w:t>
            </w:r>
          </w:p>
        </w:tc>
        <w:tc>
          <w:tcPr>
            <w:tcW w:w="1241" w:type="dxa"/>
            <w:vAlign w:val="center"/>
          </w:tcPr>
          <w:p w:rsidR="004726F6" w:rsidRPr="004E2CF2" w:rsidRDefault="004726F6" w:rsidP="00931C51">
            <w:pPr>
              <w:spacing w:line="360" w:lineRule="auto"/>
              <w:jc w:val="center"/>
              <w:rPr>
                <w:rFonts w:ascii="Times New Roman" w:hAnsi="Times New Roman"/>
                <w:b/>
                <w:bCs/>
                <w:i/>
                <w:iCs/>
                <w:color w:val="000000"/>
                <w:sz w:val="16"/>
              </w:rPr>
            </w:pPr>
            <w:r w:rsidRPr="004E2CF2">
              <w:rPr>
                <w:rFonts w:ascii="Times New Roman" w:hAnsi="Times New Roman"/>
                <w:b/>
                <w:bCs/>
                <w:i/>
                <w:iCs/>
                <w:color w:val="000000"/>
                <w:sz w:val="16"/>
              </w:rPr>
              <w:t>д. Ст. Солянка</w:t>
            </w:r>
          </w:p>
        </w:tc>
        <w:tc>
          <w:tcPr>
            <w:tcW w:w="1015" w:type="dxa"/>
            <w:vAlign w:val="center"/>
          </w:tcPr>
          <w:p w:rsidR="004726F6" w:rsidRPr="004E2CF2" w:rsidRDefault="004726F6" w:rsidP="00931C51">
            <w:pPr>
              <w:spacing w:line="360" w:lineRule="auto"/>
              <w:jc w:val="center"/>
              <w:rPr>
                <w:rFonts w:ascii="Times New Roman" w:hAnsi="Times New Roman"/>
                <w:b/>
                <w:bCs/>
                <w:i/>
                <w:iCs/>
                <w:color w:val="000000"/>
                <w:sz w:val="16"/>
              </w:rPr>
            </w:pPr>
            <w:r w:rsidRPr="004E2CF2">
              <w:rPr>
                <w:rFonts w:ascii="Times New Roman" w:hAnsi="Times New Roman"/>
                <w:b/>
                <w:bCs/>
                <w:i/>
                <w:iCs/>
                <w:color w:val="000000"/>
                <w:sz w:val="16"/>
              </w:rPr>
              <w:t>ВСЕГО</w:t>
            </w:r>
          </w:p>
        </w:tc>
      </w:tr>
      <w:tr w:rsidR="00931C51" w:rsidRPr="004E2CF2" w:rsidTr="00931C51">
        <w:trPr>
          <w:trHeight w:val="499"/>
        </w:trPr>
        <w:tc>
          <w:tcPr>
            <w:tcW w:w="652"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1</w:t>
            </w:r>
          </w:p>
        </w:tc>
        <w:tc>
          <w:tcPr>
            <w:tcW w:w="2156"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Хозяйственно-питьевые расходы по жилой застройки</w:t>
            </w:r>
          </w:p>
        </w:tc>
        <w:tc>
          <w:tcPr>
            <w:tcW w:w="1270"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141,68</w:t>
            </w:r>
          </w:p>
        </w:tc>
        <w:tc>
          <w:tcPr>
            <w:tcW w:w="1288"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5,09</w:t>
            </w:r>
          </w:p>
        </w:tc>
        <w:tc>
          <w:tcPr>
            <w:tcW w:w="1338"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1,15</w:t>
            </w:r>
          </w:p>
        </w:tc>
        <w:tc>
          <w:tcPr>
            <w:tcW w:w="1263"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5,84</w:t>
            </w:r>
          </w:p>
        </w:tc>
        <w:tc>
          <w:tcPr>
            <w:tcW w:w="1241" w:type="dxa"/>
            <w:vAlign w:val="center"/>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0,70</w:t>
            </w:r>
          </w:p>
        </w:tc>
        <w:tc>
          <w:tcPr>
            <w:tcW w:w="1015" w:type="dxa"/>
            <w:vAlign w:val="center"/>
          </w:tcPr>
          <w:p w:rsidR="00931C51" w:rsidRPr="004E2CF2" w:rsidRDefault="00931C51" w:rsidP="00931C51">
            <w:pPr>
              <w:jc w:val="center"/>
              <w:rPr>
                <w:rFonts w:ascii="Times New Roman" w:hAnsi="Times New Roman"/>
                <w:b/>
                <w:i/>
                <w:sz w:val="24"/>
              </w:rPr>
            </w:pPr>
            <w:r w:rsidRPr="004E2CF2">
              <w:rPr>
                <w:rFonts w:ascii="Times New Roman" w:hAnsi="Times New Roman"/>
                <w:b/>
                <w:i/>
                <w:sz w:val="24"/>
              </w:rPr>
              <w:t>154,46</w:t>
            </w:r>
          </w:p>
        </w:tc>
      </w:tr>
      <w:tr w:rsidR="00931C51" w:rsidRPr="004E2CF2" w:rsidTr="00931C51">
        <w:trPr>
          <w:trHeight w:val="499"/>
        </w:trPr>
        <w:tc>
          <w:tcPr>
            <w:tcW w:w="652"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2</w:t>
            </w:r>
          </w:p>
        </w:tc>
        <w:tc>
          <w:tcPr>
            <w:tcW w:w="2156"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Расход воды на полив зеленых насаждений, дорог и улиц</w:t>
            </w:r>
          </w:p>
        </w:tc>
        <w:tc>
          <w:tcPr>
            <w:tcW w:w="1270"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118,55</w:t>
            </w:r>
          </w:p>
        </w:tc>
        <w:tc>
          <w:tcPr>
            <w:tcW w:w="1288"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5,05</w:t>
            </w:r>
          </w:p>
        </w:tc>
        <w:tc>
          <w:tcPr>
            <w:tcW w:w="1338"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3,7</w:t>
            </w:r>
          </w:p>
        </w:tc>
        <w:tc>
          <w:tcPr>
            <w:tcW w:w="1263"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7,7</w:t>
            </w:r>
          </w:p>
        </w:tc>
        <w:tc>
          <w:tcPr>
            <w:tcW w:w="1241" w:type="dxa"/>
            <w:vAlign w:val="center"/>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3,35</w:t>
            </w:r>
          </w:p>
        </w:tc>
        <w:tc>
          <w:tcPr>
            <w:tcW w:w="1015" w:type="dxa"/>
            <w:vAlign w:val="center"/>
          </w:tcPr>
          <w:p w:rsidR="00931C51" w:rsidRPr="004E2CF2" w:rsidRDefault="00931C51" w:rsidP="00931C51">
            <w:pPr>
              <w:jc w:val="center"/>
              <w:rPr>
                <w:rFonts w:ascii="Times New Roman" w:hAnsi="Times New Roman"/>
                <w:b/>
                <w:i/>
                <w:sz w:val="24"/>
              </w:rPr>
            </w:pPr>
            <w:r w:rsidRPr="004E2CF2">
              <w:rPr>
                <w:rFonts w:ascii="Times New Roman" w:hAnsi="Times New Roman"/>
                <w:b/>
                <w:i/>
                <w:sz w:val="24"/>
              </w:rPr>
              <w:t>138,35</w:t>
            </w:r>
          </w:p>
        </w:tc>
      </w:tr>
      <w:tr w:rsidR="00931C51" w:rsidRPr="004E2CF2" w:rsidTr="00931C51">
        <w:trPr>
          <w:trHeight w:val="499"/>
        </w:trPr>
        <w:tc>
          <w:tcPr>
            <w:tcW w:w="652"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3</w:t>
            </w:r>
          </w:p>
        </w:tc>
        <w:tc>
          <w:tcPr>
            <w:tcW w:w="2156"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Расход воды на пожаротушение</w:t>
            </w:r>
          </w:p>
        </w:tc>
        <w:tc>
          <w:tcPr>
            <w:tcW w:w="1270"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c>
          <w:tcPr>
            <w:tcW w:w="1288"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c>
          <w:tcPr>
            <w:tcW w:w="1338"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c>
          <w:tcPr>
            <w:tcW w:w="1263" w:type="dxa"/>
            <w:shd w:val="clear" w:color="auto" w:fill="auto"/>
            <w:vAlign w:val="center"/>
            <w:hideMark/>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c>
          <w:tcPr>
            <w:tcW w:w="1241" w:type="dxa"/>
            <w:vAlign w:val="center"/>
          </w:tcPr>
          <w:p w:rsidR="00931C51" w:rsidRPr="004E2CF2" w:rsidRDefault="00931C51" w:rsidP="00931C51">
            <w:pPr>
              <w:spacing w:line="360" w:lineRule="auto"/>
              <w:jc w:val="center"/>
              <w:rPr>
                <w:rFonts w:ascii="Times New Roman" w:hAnsi="Times New Roman"/>
                <w:color w:val="000000"/>
                <w:sz w:val="24"/>
              </w:rPr>
            </w:pPr>
            <w:r w:rsidRPr="004E2CF2">
              <w:rPr>
                <w:rFonts w:ascii="Times New Roman" w:hAnsi="Times New Roman"/>
                <w:color w:val="000000"/>
                <w:sz w:val="24"/>
              </w:rPr>
              <w:t>54,00</w:t>
            </w:r>
          </w:p>
        </w:tc>
        <w:tc>
          <w:tcPr>
            <w:tcW w:w="1015" w:type="dxa"/>
            <w:vAlign w:val="center"/>
          </w:tcPr>
          <w:p w:rsidR="00931C51" w:rsidRPr="004E2CF2" w:rsidRDefault="00931C51" w:rsidP="00931C51">
            <w:pPr>
              <w:jc w:val="center"/>
              <w:rPr>
                <w:rFonts w:ascii="Times New Roman" w:hAnsi="Times New Roman"/>
                <w:b/>
                <w:i/>
                <w:sz w:val="24"/>
              </w:rPr>
            </w:pPr>
            <w:r w:rsidRPr="004E2CF2">
              <w:rPr>
                <w:rFonts w:ascii="Times New Roman" w:hAnsi="Times New Roman"/>
                <w:b/>
                <w:i/>
                <w:sz w:val="24"/>
              </w:rPr>
              <w:t>270</w:t>
            </w:r>
          </w:p>
        </w:tc>
      </w:tr>
      <w:tr w:rsidR="00931C51" w:rsidRPr="004E2CF2" w:rsidTr="00931C51">
        <w:trPr>
          <w:trHeight w:val="499"/>
        </w:trPr>
        <w:tc>
          <w:tcPr>
            <w:tcW w:w="2808" w:type="dxa"/>
            <w:gridSpan w:val="2"/>
            <w:shd w:val="clear" w:color="auto" w:fill="auto"/>
            <w:vAlign w:val="center"/>
            <w:hideMark/>
          </w:tcPr>
          <w:p w:rsidR="00931C51" w:rsidRPr="004E2CF2" w:rsidRDefault="00931C51" w:rsidP="00931C51">
            <w:pPr>
              <w:spacing w:line="360" w:lineRule="auto"/>
              <w:jc w:val="center"/>
              <w:rPr>
                <w:rFonts w:ascii="Times New Roman" w:hAnsi="Times New Roman"/>
                <w:b/>
                <w:bCs/>
                <w:i/>
                <w:iCs/>
                <w:color w:val="000000"/>
                <w:sz w:val="24"/>
              </w:rPr>
            </w:pPr>
            <w:r w:rsidRPr="004E2CF2">
              <w:rPr>
                <w:rFonts w:ascii="Times New Roman" w:hAnsi="Times New Roman"/>
                <w:b/>
                <w:bCs/>
                <w:i/>
                <w:iCs/>
                <w:color w:val="000000"/>
                <w:sz w:val="24"/>
              </w:rPr>
              <w:t>ВСЕГО</w:t>
            </w:r>
          </w:p>
        </w:tc>
        <w:tc>
          <w:tcPr>
            <w:tcW w:w="1270" w:type="dxa"/>
            <w:shd w:val="clear" w:color="auto" w:fill="auto"/>
            <w:vAlign w:val="center"/>
            <w:hideMark/>
          </w:tcPr>
          <w:p w:rsidR="00931C51" w:rsidRPr="004E2CF2" w:rsidRDefault="00931C51" w:rsidP="00931C51">
            <w:pPr>
              <w:jc w:val="center"/>
              <w:rPr>
                <w:rFonts w:ascii="Times New Roman" w:hAnsi="Times New Roman"/>
                <w:b/>
                <w:i/>
                <w:sz w:val="24"/>
              </w:rPr>
            </w:pPr>
            <w:r w:rsidRPr="004E2CF2">
              <w:rPr>
                <w:rFonts w:ascii="Times New Roman" w:hAnsi="Times New Roman"/>
                <w:b/>
                <w:i/>
                <w:sz w:val="24"/>
              </w:rPr>
              <w:t>314,23</w:t>
            </w:r>
          </w:p>
        </w:tc>
        <w:tc>
          <w:tcPr>
            <w:tcW w:w="1288" w:type="dxa"/>
            <w:shd w:val="clear" w:color="auto" w:fill="auto"/>
            <w:vAlign w:val="center"/>
            <w:hideMark/>
          </w:tcPr>
          <w:p w:rsidR="00931C51" w:rsidRPr="004E2CF2" w:rsidRDefault="00931C51" w:rsidP="00931C51">
            <w:pPr>
              <w:jc w:val="center"/>
              <w:rPr>
                <w:rFonts w:ascii="Times New Roman" w:hAnsi="Times New Roman"/>
                <w:b/>
                <w:i/>
                <w:sz w:val="24"/>
              </w:rPr>
            </w:pPr>
            <w:r w:rsidRPr="004E2CF2">
              <w:rPr>
                <w:rFonts w:ascii="Times New Roman" w:hAnsi="Times New Roman"/>
                <w:b/>
                <w:i/>
                <w:sz w:val="24"/>
              </w:rPr>
              <w:t>64,14</w:t>
            </w:r>
          </w:p>
        </w:tc>
        <w:tc>
          <w:tcPr>
            <w:tcW w:w="1338" w:type="dxa"/>
            <w:shd w:val="clear" w:color="auto" w:fill="auto"/>
            <w:vAlign w:val="center"/>
            <w:hideMark/>
          </w:tcPr>
          <w:p w:rsidR="00931C51" w:rsidRPr="004E2CF2" w:rsidRDefault="00931C51" w:rsidP="00931C51">
            <w:pPr>
              <w:jc w:val="center"/>
              <w:rPr>
                <w:rFonts w:ascii="Times New Roman" w:hAnsi="Times New Roman"/>
                <w:b/>
                <w:i/>
                <w:sz w:val="24"/>
              </w:rPr>
            </w:pPr>
            <w:r w:rsidRPr="004E2CF2">
              <w:rPr>
                <w:rFonts w:ascii="Times New Roman" w:hAnsi="Times New Roman"/>
                <w:b/>
                <w:i/>
                <w:sz w:val="24"/>
              </w:rPr>
              <w:t>58,85</w:t>
            </w:r>
          </w:p>
        </w:tc>
        <w:tc>
          <w:tcPr>
            <w:tcW w:w="1263" w:type="dxa"/>
            <w:shd w:val="clear" w:color="auto" w:fill="auto"/>
            <w:vAlign w:val="center"/>
            <w:hideMark/>
          </w:tcPr>
          <w:p w:rsidR="00931C51" w:rsidRPr="004E2CF2" w:rsidRDefault="00931C51" w:rsidP="00931C51">
            <w:pPr>
              <w:jc w:val="center"/>
              <w:rPr>
                <w:rFonts w:ascii="Times New Roman" w:hAnsi="Times New Roman"/>
                <w:b/>
                <w:i/>
                <w:sz w:val="24"/>
              </w:rPr>
            </w:pPr>
            <w:r w:rsidRPr="004E2CF2">
              <w:rPr>
                <w:rFonts w:ascii="Times New Roman" w:hAnsi="Times New Roman"/>
                <w:b/>
                <w:i/>
                <w:sz w:val="24"/>
              </w:rPr>
              <w:t>67,54</w:t>
            </w:r>
          </w:p>
        </w:tc>
        <w:tc>
          <w:tcPr>
            <w:tcW w:w="1241" w:type="dxa"/>
            <w:vAlign w:val="center"/>
          </w:tcPr>
          <w:p w:rsidR="00931C51" w:rsidRPr="004E2CF2" w:rsidRDefault="00931C51" w:rsidP="00931C51">
            <w:pPr>
              <w:jc w:val="center"/>
              <w:rPr>
                <w:rFonts w:ascii="Times New Roman" w:hAnsi="Times New Roman"/>
                <w:b/>
                <w:i/>
                <w:sz w:val="24"/>
              </w:rPr>
            </w:pPr>
            <w:r w:rsidRPr="004E2CF2">
              <w:rPr>
                <w:rFonts w:ascii="Times New Roman" w:hAnsi="Times New Roman"/>
                <w:b/>
                <w:i/>
                <w:sz w:val="24"/>
              </w:rPr>
              <w:t>58,05</w:t>
            </w:r>
          </w:p>
        </w:tc>
        <w:tc>
          <w:tcPr>
            <w:tcW w:w="1015" w:type="dxa"/>
            <w:vAlign w:val="center"/>
          </w:tcPr>
          <w:p w:rsidR="00931C51" w:rsidRPr="004E2CF2" w:rsidRDefault="00931C51" w:rsidP="00931C51">
            <w:pPr>
              <w:spacing w:line="360" w:lineRule="auto"/>
              <w:jc w:val="center"/>
              <w:rPr>
                <w:rFonts w:ascii="Times New Roman" w:hAnsi="Times New Roman"/>
                <w:b/>
                <w:bCs/>
                <w:i/>
                <w:iCs/>
                <w:color w:val="000000"/>
                <w:sz w:val="24"/>
              </w:rPr>
            </w:pPr>
          </w:p>
        </w:tc>
      </w:tr>
    </w:tbl>
    <w:p w:rsidR="00194349" w:rsidRPr="004E2CF2" w:rsidRDefault="00194349" w:rsidP="004C4938">
      <w:pPr>
        <w:spacing w:line="360" w:lineRule="auto"/>
        <w:jc w:val="right"/>
        <w:rPr>
          <w:rFonts w:ascii="Times New Roman" w:hAnsi="Times New Roman"/>
          <w:sz w:val="24"/>
        </w:rPr>
      </w:pPr>
    </w:p>
    <w:p w:rsidR="00B61974" w:rsidRPr="004E2CF2" w:rsidRDefault="00B61974" w:rsidP="00B61974">
      <w:pPr>
        <w:jc w:val="left"/>
        <w:rPr>
          <w:rFonts w:ascii="Times New Roman" w:hAnsi="Times New Roman"/>
          <w:b/>
          <w:sz w:val="24"/>
        </w:rPr>
      </w:pPr>
      <w:r w:rsidRPr="004E2CF2">
        <w:rPr>
          <w:rFonts w:ascii="Times New Roman" w:hAnsi="Times New Roman"/>
          <w:b/>
          <w:sz w:val="24"/>
        </w:rPr>
        <w:t xml:space="preserve">Часть 4. </w:t>
      </w:r>
      <w:bookmarkStart w:id="52" w:name="_Toc401068197"/>
      <w:r w:rsidRPr="004E2CF2">
        <w:rPr>
          <w:rFonts w:ascii="Times New Roman" w:hAnsi="Times New Roman"/>
          <w:b/>
          <w:sz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2"/>
    </w:p>
    <w:p w:rsidR="00B61974" w:rsidRPr="004E2CF2" w:rsidRDefault="00B61974" w:rsidP="004C4938">
      <w:pPr>
        <w:spacing w:line="360" w:lineRule="auto"/>
        <w:ind w:firstLine="567"/>
        <w:rPr>
          <w:rFonts w:ascii="Times New Roman" w:hAnsi="Times New Roman"/>
          <w:sz w:val="24"/>
        </w:rPr>
      </w:pPr>
    </w:p>
    <w:p w:rsidR="00D41802" w:rsidRPr="004E2CF2" w:rsidRDefault="00D41802" w:rsidP="004C4938">
      <w:pPr>
        <w:spacing w:line="360" w:lineRule="auto"/>
        <w:ind w:firstLine="567"/>
      </w:pPr>
      <w:r w:rsidRPr="004E2CF2">
        <w:rPr>
          <w:rFonts w:ascii="Times New Roman" w:hAnsi="Times New Roman"/>
          <w:sz w:val="24"/>
        </w:rPr>
        <w:t xml:space="preserve">Сведения о фактическом потреблении населением холодной воды </w:t>
      </w:r>
      <w:r w:rsidR="006F0950" w:rsidRPr="004E2CF2">
        <w:rPr>
          <w:rFonts w:ascii="Times New Roman" w:hAnsi="Times New Roman"/>
          <w:sz w:val="24"/>
        </w:rPr>
        <w:t>в Новосолянском сельсовете</w:t>
      </w:r>
      <w:r w:rsidRPr="004E2CF2">
        <w:rPr>
          <w:rFonts w:ascii="Times New Roman" w:hAnsi="Times New Roman"/>
          <w:sz w:val="24"/>
        </w:rPr>
        <w:t xml:space="preserve"> представлены в таблице № </w:t>
      </w:r>
      <w:r w:rsidR="00B61974" w:rsidRPr="004E2CF2">
        <w:rPr>
          <w:rFonts w:ascii="Times New Roman" w:hAnsi="Times New Roman"/>
          <w:sz w:val="24"/>
        </w:rPr>
        <w:t>3.4.1.</w:t>
      </w:r>
    </w:p>
    <w:p w:rsidR="005E1FCB" w:rsidRPr="004E2CF2" w:rsidRDefault="00A31B2A" w:rsidP="004C4938">
      <w:pPr>
        <w:spacing w:line="360" w:lineRule="auto"/>
        <w:ind w:firstLine="708"/>
        <w:jc w:val="right"/>
        <w:rPr>
          <w:rFonts w:ascii="Times New Roman" w:hAnsi="Times New Roman"/>
          <w:sz w:val="24"/>
        </w:rPr>
      </w:pPr>
      <w:r w:rsidRPr="004E2CF2">
        <w:rPr>
          <w:rFonts w:ascii="Times New Roman" w:hAnsi="Times New Roman"/>
          <w:b/>
          <w:i/>
          <w:sz w:val="24"/>
        </w:rPr>
        <w:t xml:space="preserve">Таблица </w:t>
      </w:r>
      <w:r w:rsidR="00D41802" w:rsidRPr="004E2CF2">
        <w:rPr>
          <w:rFonts w:ascii="Times New Roman" w:hAnsi="Times New Roman"/>
          <w:b/>
          <w:i/>
          <w:sz w:val="24"/>
        </w:rPr>
        <w:t>№</w:t>
      </w:r>
      <w:r w:rsidR="00B61974" w:rsidRPr="004E2CF2">
        <w:rPr>
          <w:rFonts w:ascii="Times New Roman" w:hAnsi="Times New Roman"/>
          <w:b/>
          <w:i/>
          <w:sz w:val="24"/>
        </w:rPr>
        <w:t>3.4.1.</w:t>
      </w:r>
      <w:r w:rsidRPr="004E2CF2">
        <w:rPr>
          <w:rFonts w:ascii="Times New Roman" w:hAnsi="Times New Roman"/>
          <w:sz w:val="24"/>
        </w:rPr>
        <w:t xml:space="preserve"> </w:t>
      </w:r>
    </w:p>
    <w:tbl>
      <w:tblPr>
        <w:tblW w:w="9800" w:type="dxa"/>
        <w:tblInd w:w="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37"/>
        <w:gridCol w:w="709"/>
        <w:gridCol w:w="5670"/>
        <w:gridCol w:w="1984"/>
      </w:tblGrid>
      <w:tr w:rsidR="001D555A" w:rsidRPr="004E2CF2" w:rsidTr="001D555A">
        <w:trPr>
          <w:trHeight w:val="276"/>
        </w:trPr>
        <w:tc>
          <w:tcPr>
            <w:tcW w:w="1437" w:type="dxa"/>
            <w:vMerge w:val="restart"/>
            <w:shd w:val="clear" w:color="auto" w:fill="auto"/>
            <w:vAlign w:val="center"/>
            <w:hideMark/>
          </w:tcPr>
          <w:p w:rsidR="0096663A" w:rsidRPr="004E2CF2" w:rsidRDefault="0096663A" w:rsidP="006F0950">
            <w:pPr>
              <w:jc w:val="center"/>
              <w:rPr>
                <w:rFonts w:ascii="Times New Roman" w:hAnsi="Times New Roman"/>
                <w:sz w:val="24"/>
              </w:rPr>
            </w:pPr>
            <w:bookmarkStart w:id="53" w:name="_Toc438072156"/>
            <w:r w:rsidRPr="004E2CF2">
              <w:rPr>
                <w:rFonts w:ascii="Times New Roman" w:hAnsi="Times New Roman"/>
                <w:sz w:val="24"/>
              </w:rPr>
              <w:t>Бюджет, прочие</w:t>
            </w:r>
          </w:p>
        </w:tc>
        <w:tc>
          <w:tcPr>
            <w:tcW w:w="709" w:type="dxa"/>
            <w:vMerge w:val="restart"/>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N п/п</w:t>
            </w:r>
          </w:p>
        </w:tc>
        <w:tc>
          <w:tcPr>
            <w:tcW w:w="5670" w:type="dxa"/>
            <w:vMerge w:val="restart"/>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Наименование потребителей (абонентов)</w:t>
            </w:r>
          </w:p>
        </w:tc>
        <w:tc>
          <w:tcPr>
            <w:tcW w:w="1984" w:type="dxa"/>
            <w:vMerge w:val="restart"/>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Услуги</w:t>
            </w:r>
          </w:p>
        </w:tc>
      </w:tr>
      <w:tr w:rsidR="001D555A" w:rsidRPr="004E2CF2" w:rsidTr="001D555A">
        <w:trPr>
          <w:trHeight w:val="276"/>
        </w:trPr>
        <w:tc>
          <w:tcPr>
            <w:tcW w:w="1437" w:type="dxa"/>
            <w:vMerge/>
            <w:vAlign w:val="center"/>
            <w:hideMark/>
          </w:tcPr>
          <w:p w:rsidR="0096663A" w:rsidRPr="004E2CF2" w:rsidRDefault="0096663A" w:rsidP="006F0950">
            <w:pPr>
              <w:jc w:val="center"/>
              <w:rPr>
                <w:rFonts w:ascii="Times New Roman" w:hAnsi="Times New Roman"/>
                <w:sz w:val="24"/>
              </w:rPr>
            </w:pPr>
          </w:p>
        </w:tc>
        <w:tc>
          <w:tcPr>
            <w:tcW w:w="709" w:type="dxa"/>
            <w:vMerge/>
            <w:vAlign w:val="center"/>
            <w:hideMark/>
          </w:tcPr>
          <w:p w:rsidR="0096663A" w:rsidRPr="004E2CF2" w:rsidRDefault="0096663A" w:rsidP="006F0950">
            <w:pPr>
              <w:jc w:val="center"/>
              <w:rPr>
                <w:rFonts w:ascii="Times New Roman" w:hAnsi="Times New Roman"/>
                <w:sz w:val="24"/>
              </w:rPr>
            </w:pPr>
          </w:p>
        </w:tc>
        <w:tc>
          <w:tcPr>
            <w:tcW w:w="5670" w:type="dxa"/>
            <w:vMerge/>
            <w:vAlign w:val="center"/>
            <w:hideMark/>
          </w:tcPr>
          <w:p w:rsidR="0096663A" w:rsidRPr="004E2CF2" w:rsidRDefault="0096663A" w:rsidP="006F0950">
            <w:pPr>
              <w:jc w:val="center"/>
              <w:rPr>
                <w:rFonts w:ascii="Times New Roman" w:hAnsi="Times New Roman"/>
                <w:sz w:val="24"/>
              </w:rPr>
            </w:pPr>
          </w:p>
        </w:tc>
        <w:tc>
          <w:tcPr>
            <w:tcW w:w="1984" w:type="dxa"/>
            <w:vMerge/>
            <w:vAlign w:val="center"/>
            <w:hideMark/>
          </w:tcPr>
          <w:p w:rsidR="0096663A" w:rsidRPr="004E2CF2" w:rsidRDefault="0096663A" w:rsidP="006F0950">
            <w:pPr>
              <w:jc w:val="center"/>
              <w:rPr>
                <w:rFonts w:ascii="Times New Roman" w:hAnsi="Times New Roman"/>
                <w:sz w:val="24"/>
              </w:rPr>
            </w:pP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И/П Диких О.С.Магазин  "Парус"с.Новая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И/П Антоненко Т.В. Магазин  "Татьяна" с.Новая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3</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И/П Черкашин В.В. Магазин "Сюрприз" с.Новая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4</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ФГУСАС"Солянская" Здание станции агрохимической службы</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p w:rsidR="0096663A" w:rsidRPr="004E2CF2" w:rsidRDefault="0096663A" w:rsidP="006F0950">
            <w:pPr>
              <w:jc w:val="center"/>
              <w:rPr>
                <w:rFonts w:ascii="Times New Roman" w:hAnsi="Times New Roman"/>
                <w:sz w:val="24"/>
              </w:rPr>
            </w:pP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5</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Администрация Новосолянского сельсовета Администрация сельсовета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p w:rsidR="0096663A" w:rsidRPr="004E2CF2" w:rsidRDefault="0096663A" w:rsidP="006F0950">
            <w:pPr>
              <w:jc w:val="center"/>
              <w:rPr>
                <w:rFonts w:ascii="Times New Roman" w:hAnsi="Times New Roman"/>
                <w:sz w:val="24"/>
              </w:rPr>
            </w:pPr>
            <w:r w:rsidRPr="004E2CF2">
              <w:rPr>
                <w:rFonts w:ascii="Times New Roman" w:hAnsi="Times New Roman"/>
                <w:sz w:val="24"/>
              </w:rPr>
              <w:t>Водоотведение</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6</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КГОУ Комплексный центр социального обсл Дом престарелых,комплексный центр</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счетчику)</w:t>
            </w:r>
          </w:p>
        </w:tc>
      </w:tr>
      <w:tr w:rsidR="0096663A" w:rsidRPr="004E2CF2" w:rsidTr="001D555A">
        <w:trPr>
          <w:trHeight w:val="45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7</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МУК ЦКС.с.Новая Солянка Дом культуры</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счетчику)</w:t>
            </w:r>
          </w:p>
        </w:tc>
      </w:tr>
      <w:tr w:rsidR="001D555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8</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МДОУ Новосолянский детский сад  "Колосок"</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p>
        </w:tc>
      </w:tr>
      <w:tr w:rsidR="001D555A" w:rsidRPr="004E2CF2" w:rsidTr="001D555A">
        <w:trPr>
          <w:trHeight w:val="45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9</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МОУ Новосолянская школа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10</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 xml:space="preserve">КГУ Рыбинский отдел ветеренарии Здание аптеки с. </w:t>
            </w:r>
            <w:r w:rsidRPr="004E2CF2">
              <w:rPr>
                <w:rFonts w:ascii="Times New Roman" w:hAnsi="Times New Roman"/>
                <w:sz w:val="24"/>
              </w:rPr>
              <w:lastRenderedPageBreak/>
              <w:t>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lastRenderedPageBreak/>
              <w:t>Водоснабжение</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lastRenderedPageBreak/>
              <w:t>Прочие</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11</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Физическое лицо Энгель В.Я. Магазин "Кедр"с. 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1D555A" w:rsidRPr="004E2CF2" w:rsidTr="001D555A">
        <w:trPr>
          <w:trHeight w:val="48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12</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Администрация Большеключинского сельсовета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1D555A" w:rsidRPr="004E2CF2" w:rsidTr="001D555A">
        <w:trPr>
          <w:trHeight w:val="42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13</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МДОУ Большеключинский детский сад  "Голубок"</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счетчику)</w:t>
            </w:r>
          </w:p>
        </w:tc>
      </w:tr>
      <w:tr w:rsidR="001D555A" w:rsidRPr="004E2CF2" w:rsidTr="001D555A">
        <w:trPr>
          <w:trHeight w:val="51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14</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МУК Большеключинский сельский дом культуры</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счетчику)</w:t>
            </w:r>
          </w:p>
        </w:tc>
      </w:tr>
      <w:tr w:rsidR="001D555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15</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И/П Энгель В.Я. Магазин "Березка" с. 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p>
        </w:tc>
      </w:tr>
      <w:tr w:rsidR="0096663A" w:rsidRPr="004E2CF2" w:rsidTr="001D555A">
        <w:trPr>
          <w:trHeight w:val="46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16</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МОУ Большеключинская школа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счетчику)</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17</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ГПКК "Губернаторские аптеки"</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p w:rsidR="0096663A" w:rsidRPr="004E2CF2" w:rsidRDefault="0096663A" w:rsidP="006F0950">
            <w:pPr>
              <w:jc w:val="center"/>
              <w:rPr>
                <w:rFonts w:ascii="Times New Roman" w:hAnsi="Times New Roman"/>
                <w:sz w:val="24"/>
              </w:rPr>
            </w:pP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18</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АК Сберегательный банк России</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19</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ОСП Рыбинский почтамп</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20</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ЦРБ  Больница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p w:rsidR="0096663A" w:rsidRPr="004E2CF2" w:rsidRDefault="0096663A" w:rsidP="006F0950">
            <w:pPr>
              <w:jc w:val="center"/>
              <w:rPr>
                <w:rFonts w:ascii="Times New Roman" w:hAnsi="Times New Roman"/>
                <w:sz w:val="24"/>
              </w:rPr>
            </w:pPr>
          </w:p>
        </w:tc>
      </w:tr>
      <w:tr w:rsidR="001D555A" w:rsidRPr="004E2CF2" w:rsidTr="001D555A">
        <w:trPr>
          <w:trHeight w:val="24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w:t>
            </w:r>
            <w:r w:rsidR="00003CE1" w:rsidRPr="004E2CF2">
              <w:rPr>
                <w:rFonts w:ascii="Times New Roman" w:hAnsi="Times New Roman"/>
                <w:sz w:val="24"/>
              </w:rPr>
              <w:t>1</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ООО Ромашка 2 Пекарня с. 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w:t>
            </w:r>
            <w:r w:rsidR="00003CE1" w:rsidRPr="004E2CF2">
              <w:rPr>
                <w:rFonts w:ascii="Times New Roman" w:hAnsi="Times New Roman"/>
                <w:sz w:val="24"/>
              </w:rPr>
              <w:t>2</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МУК Рыбинский районный дом ремесел  Дом ремесел с. 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p w:rsidR="0096663A" w:rsidRPr="004E2CF2" w:rsidRDefault="0096663A" w:rsidP="006F0950">
            <w:pPr>
              <w:jc w:val="center"/>
              <w:rPr>
                <w:rFonts w:ascii="Times New Roman" w:hAnsi="Times New Roman"/>
                <w:sz w:val="24"/>
              </w:rPr>
            </w:pP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w:t>
            </w:r>
            <w:r w:rsidR="00003CE1" w:rsidRPr="004E2CF2">
              <w:rPr>
                <w:rFonts w:ascii="Times New Roman" w:hAnsi="Times New Roman"/>
                <w:sz w:val="24"/>
              </w:rPr>
              <w:t>3</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МОУ ДОД Новосолянская ДШИ  Детская школа искуств с. 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96663A" w:rsidRPr="004E2CF2" w:rsidTr="001D555A">
        <w:trPr>
          <w:trHeight w:val="22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Бюджет</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w:t>
            </w:r>
            <w:r w:rsidR="00003CE1" w:rsidRPr="004E2CF2">
              <w:rPr>
                <w:rFonts w:ascii="Times New Roman" w:hAnsi="Times New Roman"/>
                <w:sz w:val="24"/>
              </w:rPr>
              <w:t>4</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Дом спорта "ДЮСШ",  Детская спортивная школа с. Новая Солянка</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счетчику)</w:t>
            </w:r>
          </w:p>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96663A" w:rsidRPr="004E2CF2" w:rsidTr="001D555A">
        <w:trPr>
          <w:trHeight w:val="675"/>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w:t>
            </w:r>
            <w:r w:rsidR="00003CE1" w:rsidRPr="004E2CF2">
              <w:rPr>
                <w:rFonts w:ascii="Times New Roman" w:hAnsi="Times New Roman"/>
                <w:sz w:val="24"/>
              </w:rPr>
              <w:t>5</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ООО  ОПХ Солянское  Здание конторы,гостиницы</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Водоотведение</w:t>
            </w:r>
          </w:p>
        </w:tc>
      </w:tr>
      <w:tr w:rsidR="001D555A" w:rsidRPr="004E2CF2" w:rsidTr="001D555A">
        <w:trPr>
          <w:trHeight w:val="24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w:t>
            </w:r>
            <w:r w:rsidR="00003CE1" w:rsidRPr="004E2CF2">
              <w:rPr>
                <w:rFonts w:ascii="Times New Roman" w:hAnsi="Times New Roman"/>
                <w:sz w:val="24"/>
              </w:rPr>
              <w:t>6</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ООО "ОПХ Солянское" (ЦРМ)</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p>
        </w:tc>
      </w:tr>
      <w:tr w:rsidR="001D555A" w:rsidRPr="004E2CF2" w:rsidTr="001D555A">
        <w:trPr>
          <w:trHeight w:val="45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w:t>
            </w:r>
            <w:r w:rsidR="00003CE1" w:rsidRPr="004E2CF2">
              <w:rPr>
                <w:rFonts w:ascii="Times New Roman" w:hAnsi="Times New Roman"/>
                <w:sz w:val="24"/>
              </w:rPr>
              <w:t>7</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ООО "ОПХ Солянское"</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расчету)</w:t>
            </w:r>
          </w:p>
        </w:tc>
      </w:tr>
      <w:tr w:rsidR="001D555A" w:rsidRPr="004E2CF2" w:rsidTr="001D555A">
        <w:trPr>
          <w:trHeight w:val="24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2</w:t>
            </w:r>
            <w:r w:rsidR="00003CE1" w:rsidRPr="004E2CF2">
              <w:rPr>
                <w:rFonts w:ascii="Times New Roman" w:hAnsi="Times New Roman"/>
                <w:sz w:val="24"/>
              </w:rPr>
              <w:t>8</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ИП Самазванова Большие Ключи</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1D555A" w:rsidRPr="004E2CF2" w:rsidTr="001D555A">
        <w:trPr>
          <w:trHeight w:val="240"/>
        </w:trPr>
        <w:tc>
          <w:tcPr>
            <w:tcW w:w="1437" w:type="dxa"/>
            <w:vMerge w:val="restart"/>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vMerge w:val="restart"/>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3</w:t>
            </w:r>
            <w:r w:rsidR="00003CE1" w:rsidRPr="004E2CF2">
              <w:rPr>
                <w:rFonts w:ascii="Times New Roman" w:hAnsi="Times New Roman"/>
                <w:sz w:val="24"/>
              </w:rPr>
              <w:t>0</w:t>
            </w:r>
          </w:p>
        </w:tc>
        <w:tc>
          <w:tcPr>
            <w:tcW w:w="5670" w:type="dxa"/>
            <w:vMerge w:val="restart"/>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Магазин "Елена" ул.Южная</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1D555A" w:rsidRPr="004E2CF2" w:rsidTr="001D555A">
        <w:trPr>
          <w:trHeight w:val="240"/>
        </w:trPr>
        <w:tc>
          <w:tcPr>
            <w:tcW w:w="1437" w:type="dxa"/>
            <w:vMerge/>
            <w:vAlign w:val="center"/>
            <w:hideMark/>
          </w:tcPr>
          <w:p w:rsidR="0096663A" w:rsidRPr="004E2CF2" w:rsidRDefault="0096663A" w:rsidP="006F0950">
            <w:pPr>
              <w:jc w:val="center"/>
              <w:rPr>
                <w:rFonts w:ascii="Times New Roman" w:hAnsi="Times New Roman"/>
                <w:sz w:val="24"/>
              </w:rPr>
            </w:pPr>
          </w:p>
        </w:tc>
        <w:tc>
          <w:tcPr>
            <w:tcW w:w="709" w:type="dxa"/>
            <w:vMerge/>
            <w:vAlign w:val="center"/>
            <w:hideMark/>
          </w:tcPr>
          <w:p w:rsidR="0096663A" w:rsidRPr="004E2CF2" w:rsidRDefault="0096663A" w:rsidP="006F0950">
            <w:pPr>
              <w:jc w:val="center"/>
              <w:rPr>
                <w:rFonts w:ascii="Times New Roman" w:hAnsi="Times New Roman"/>
                <w:sz w:val="24"/>
              </w:rPr>
            </w:pPr>
          </w:p>
        </w:tc>
        <w:tc>
          <w:tcPr>
            <w:tcW w:w="5670" w:type="dxa"/>
            <w:vMerge/>
            <w:vAlign w:val="center"/>
            <w:hideMark/>
          </w:tcPr>
          <w:p w:rsidR="0096663A" w:rsidRPr="004E2CF2" w:rsidRDefault="0096663A" w:rsidP="006F0950">
            <w:pPr>
              <w:jc w:val="center"/>
              <w:rPr>
                <w:rFonts w:ascii="Times New Roman" w:hAnsi="Times New Roman"/>
                <w:sz w:val="24"/>
              </w:rPr>
            </w:pPr>
          </w:p>
        </w:tc>
        <w:tc>
          <w:tcPr>
            <w:tcW w:w="1984" w:type="dxa"/>
            <w:shd w:val="clear" w:color="auto" w:fill="auto"/>
            <w:noWrap/>
            <w:vAlign w:val="center"/>
            <w:hideMark/>
          </w:tcPr>
          <w:p w:rsidR="0096663A" w:rsidRPr="004E2CF2" w:rsidRDefault="0096663A" w:rsidP="006F0950">
            <w:pPr>
              <w:jc w:val="center"/>
              <w:rPr>
                <w:rFonts w:ascii="Times New Roman" w:hAnsi="Times New Roman"/>
                <w:sz w:val="24"/>
              </w:rPr>
            </w:pPr>
          </w:p>
        </w:tc>
      </w:tr>
      <w:tr w:rsidR="001D555A" w:rsidRPr="004E2CF2" w:rsidTr="001D555A">
        <w:trPr>
          <w:trHeight w:val="45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3</w:t>
            </w:r>
            <w:r w:rsidR="00003CE1" w:rsidRPr="004E2CF2">
              <w:rPr>
                <w:rFonts w:ascii="Times New Roman" w:hAnsi="Times New Roman"/>
                <w:sz w:val="24"/>
              </w:rPr>
              <w:t>1</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ООО "РКК" Большие Ключи котельная школы</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счетчику)</w:t>
            </w:r>
          </w:p>
        </w:tc>
      </w:tr>
      <w:tr w:rsidR="0096663A" w:rsidRPr="004E2CF2" w:rsidTr="001D555A">
        <w:trPr>
          <w:trHeight w:val="24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3</w:t>
            </w:r>
            <w:r w:rsidR="00003CE1" w:rsidRPr="004E2CF2">
              <w:rPr>
                <w:rFonts w:ascii="Times New Roman" w:hAnsi="Times New Roman"/>
                <w:sz w:val="24"/>
              </w:rPr>
              <w:t>2</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Магазин "Сибирь" ул.Первомайская</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1D555A" w:rsidRPr="004E2CF2" w:rsidTr="001D555A">
        <w:trPr>
          <w:trHeight w:val="450"/>
        </w:trPr>
        <w:tc>
          <w:tcPr>
            <w:tcW w:w="1437"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3</w:t>
            </w:r>
            <w:r w:rsidR="00003CE1" w:rsidRPr="004E2CF2">
              <w:rPr>
                <w:rFonts w:ascii="Times New Roman" w:hAnsi="Times New Roman"/>
                <w:sz w:val="24"/>
              </w:rPr>
              <w:t>3</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Физическое лицо Энгель В.Я. Магазин "Тополек"с. Новая Солянка ул.Трактовая</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r w:rsidR="0096663A" w:rsidRPr="004E2CF2" w:rsidTr="001D555A">
        <w:trPr>
          <w:trHeight w:val="450"/>
        </w:trPr>
        <w:tc>
          <w:tcPr>
            <w:tcW w:w="1437" w:type="dxa"/>
            <w:shd w:val="clear" w:color="auto" w:fill="auto"/>
            <w:noWrap/>
            <w:vAlign w:val="center"/>
            <w:hideMark/>
          </w:tcPr>
          <w:p w:rsidR="0096663A" w:rsidRPr="004E2CF2" w:rsidRDefault="006F0950"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3</w:t>
            </w:r>
            <w:r w:rsidR="00003CE1" w:rsidRPr="004E2CF2">
              <w:rPr>
                <w:rFonts w:ascii="Times New Roman" w:hAnsi="Times New Roman"/>
                <w:sz w:val="24"/>
              </w:rPr>
              <w:t>4</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Магазин "Ромашка" ул.Октябрьская ИП Петракрвская Е.П.</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счетчику)</w:t>
            </w:r>
          </w:p>
        </w:tc>
      </w:tr>
      <w:tr w:rsidR="001D555A" w:rsidRPr="004E2CF2" w:rsidTr="001D555A">
        <w:trPr>
          <w:trHeight w:val="450"/>
        </w:trPr>
        <w:tc>
          <w:tcPr>
            <w:tcW w:w="1437" w:type="dxa"/>
            <w:shd w:val="clear" w:color="auto" w:fill="auto"/>
            <w:noWrap/>
            <w:vAlign w:val="center"/>
            <w:hideMark/>
          </w:tcPr>
          <w:p w:rsidR="0096663A" w:rsidRPr="004E2CF2" w:rsidRDefault="006F0950"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3</w:t>
            </w:r>
            <w:r w:rsidR="00003CE1" w:rsidRPr="004E2CF2">
              <w:rPr>
                <w:rFonts w:ascii="Times New Roman" w:hAnsi="Times New Roman"/>
                <w:sz w:val="24"/>
              </w:rPr>
              <w:t>5</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Магазин Герасимова Б-Ключи</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 (по счетчику)</w:t>
            </w:r>
          </w:p>
        </w:tc>
      </w:tr>
      <w:tr w:rsidR="001D555A" w:rsidRPr="004E2CF2" w:rsidTr="001D555A">
        <w:trPr>
          <w:trHeight w:val="240"/>
        </w:trPr>
        <w:tc>
          <w:tcPr>
            <w:tcW w:w="1437" w:type="dxa"/>
            <w:shd w:val="clear" w:color="auto" w:fill="auto"/>
            <w:noWrap/>
            <w:vAlign w:val="center"/>
            <w:hideMark/>
          </w:tcPr>
          <w:p w:rsidR="0096663A" w:rsidRPr="004E2CF2" w:rsidRDefault="006F0950" w:rsidP="006F0950">
            <w:pPr>
              <w:jc w:val="center"/>
              <w:rPr>
                <w:rFonts w:ascii="Times New Roman" w:hAnsi="Times New Roman"/>
                <w:sz w:val="24"/>
              </w:rPr>
            </w:pPr>
            <w:r w:rsidRPr="004E2CF2">
              <w:rPr>
                <w:rFonts w:ascii="Times New Roman" w:hAnsi="Times New Roman"/>
                <w:sz w:val="24"/>
              </w:rPr>
              <w:t>Прочие</w:t>
            </w:r>
          </w:p>
        </w:tc>
        <w:tc>
          <w:tcPr>
            <w:tcW w:w="709" w:type="dxa"/>
            <w:shd w:val="clear" w:color="auto" w:fill="auto"/>
            <w:noWrap/>
            <w:vAlign w:val="center"/>
            <w:hideMark/>
          </w:tcPr>
          <w:p w:rsidR="0096663A" w:rsidRPr="004E2CF2" w:rsidRDefault="00003CE1" w:rsidP="006F0950">
            <w:pPr>
              <w:jc w:val="center"/>
              <w:rPr>
                <w:rFonts w:ascii="Times New Roman" w:hAnsi="Times New Roman"/>
                <w:sz w:val="24"/>
              </w:rPr>
            </w:pPr>
            <w:r w:rsidRPr="004E2CF2">
              <w:rPr>
                <w:rFonts w:ascii="Times New Roman" w:hAnsi="Times New Roman"/>
                <w:sz w:val="24"/>
              </w:rPr>
              <w:t>36</w:t>
            </w:r>
          </w:p>
        </w:tc>
        <w:tc>
          <w:tcPr>
            <w:tcW w:w="5670"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Баня ул.Октябрьская 62</w:t>
            </w:r>
          </w:p>
        </w:tc>
        <w:tc>
          <w:tcPr>
            <w:tcW w:w="1984" w:type="dxa"/>
            <w:shd w:val="clear" w:color="auto" w:fill="auto"/>
            <w:vAlign w:val="center"/>
            <w:hideMark/>
          </w:tcPr>
          <w:p w:rsidR="0096663A" w:rsidRPr="004E2CF2" w:rsidRDefault="0096663A" w:rsidP="006F0950">
            <w:pPr>
              <w:jc w:val="center"/>
              <w:rPr>
                <w:rFonts w:ascii="Times New Roman" w:hAnsi="Times New Roman"/>
                <w:sz w:val="24"/>
              </w:rPr>
            </w:pPr>
            <w:r w:rsidRPr="004E2CF2">
              <w:rPr>
                <w:rFonts w:ascii="Times New Roman" w:hAnsi="Times New Roman"/>
                <w:sz w:val="24"/>
              </w:rPr>
              <w:t>Водоснабжение</w:t>
            </w:r>
          </w:p>
        </w:tc>
      </w:tr>
    </w:tbl>
    <w:p w:rsidR="00003CE1" w:rsidRPr="004E2CF2" w:rsidRDefault="00003CE1" w:rsidP="00B61974">
      <w:pPr>
        <w:pStyle w:val="2"/>
        <w:jc w:val="both"/>
        <w:rPr>
          <w:b/>
          <w:sz w:val="24"/>
        </w:rPr>
      </w:pPr>
    </w:p>
    <w:p w:rsidR="00003CE1" w:rsidRPr="004E2CF2" w:rsidRDefault="00003CE1" w:rsidP="00003CE1"/>
    <w:p w:rsidR="00B61974" w:rsidRPr="004E2CF2" w:rsidRDefault="00B61974" w:rsidP="00B61974">
      <w:pPr>
        <w:pStyle w:val="2"/>
        <w:jc w:val="both"/>
        <w:rPr>
          <w:b/>
          <w:sz w:val="24"/>
        </w:rPr>
      </w:pPr>
      <w:bookmarkStart w:id="54" w:name="_Toc438493882"/>
      <w:r w:rsidRPr="004E2CF2">
        <w:rPr>
          <w:b/>
          <w:sz w:val="24"/>
        </w:rPr>
        <w:t xml:space="preserve">Часть 5. </w:t>
      </w:r>
      <w:bookmarkStart w:id="55" w:name="_Toc401068198"/>
      <w:r w:rsidRPr="004E2CF2">
        <w:rPr>
          <w:b/>
          <w:sz w:val="24"/>
        </w:rPr>
        <w:t>Описание существующей системы коммерческого учета горячей, питьевой, технической воды и планов по установке приборов учета</w:t>
      </w:r>
      <w:bookmarkEnd w:id="53"/>
      <w:bookmarkEnd w:id="54"/>
      <w:bookmarkEnd w:id="55"/>
    </w:p>
    <w:p w:rsidR="00B61974" w:rsidRPr="004E2CF2" w:rsidRDefault="00B61974" w:rsidP="004C4938">
      <w:pPr>
        <w:pStyle w:val="e"/>
        <w:spacing w:line="360" w:lineRule="auto"/>
      </w:pPr>
    </w:p>
    <w:p w:rsidR="00B61974" w:rsidRPr="004E2CF2" w:rsidRDefault="00B61974" w:rsidP="00B61974">
      <w:pPr>
        <w:pStyle w:val="e"/>
        <w:spacing w:line="360" w:lineRule="auto"/>
      </w:pPr>
      <w:r w:rsidRPr="004E2CF2">
        <w:lastRenderedPageBreak/>
        <w:t>В соответствии с 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разработать программу по энергосбережению и повышению энергетической эффективности.</w:t>
      </w:r>
    </w:p>
    <w:p w:rsidR="00B61974" w:rsidRPr="004E2CF2" w:rsidRDefault="00B61974" w:rsidP="00B61974">
      <w:pPr>
        <w:pStyle w:val="e"/>
        <w:spacing w:line="360" w:lineRule="auto"/>
      </w:pPr>
      <w:r w:rsidRPr="004E2CF2">
        <w:t>Основными целями программы являются:</w:t>
      </w:r>
    </w:p>
    <w:p w:rsidR="00B61974" w:rsidRPr="004E2CF2" w:rsidRDefault="00B61974" w:rsidP="00B61974">
      <w:pPr>
        <w:pStyle w:val="e"/>
        <w:spacing w:line="360" w:lineRule="auto"/>
      </w:pPr>
      <w:r w:rsidRPr="004E2CF2">
        <w:t>-переход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B61974" w:rsidRPr="004E2CF2" w:rsidRDefault="00B61974" w:rsidP="00B61974">
      <w:pPr>
        <w:pStyle w:val="e"/>
        <w:spacing w:line="360" w:lineRule="auto"/>
      </w:pPr>
      <w:r w:rsidRPr="004E2CF2">
        <w:t>-снижение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B61974" w:rsidRPr="004E2CF2" w:rsidRDefault="00B61974" w:rsidP="00B61974">
      <w:pPr>
        <w:pStyle w:val="e"/>
        <w:spacing w:line="360" w:lineRule="auto"/>
      </w:pPr>
      <w:r w:rsidRPr="004E2CF2">
        <w:t>-создание условий для экономии энергоресурсов в муниципальном жилищном фонде.</w:t>
      </w:r>
    </w:p>
    <w:p w:rsidR="00B61974" w:rsidRPr="004E2CF2" w:rsidRDefault="00B61974" w:rsidP="00B61974">
      <w:pPr>
        <w:pStyle w:val="e"/>
        <w:spacing w:line="360" w:lineRule="auto"/>
      </w:pPr>
      <w:r w:rsidRPr="004E2CF2">
        <w:t>В жилых домах установку приборов учёта осуществляет управляющая компания в соответствии с Федеральным законом от 23.11.2009 г. № 261-ФЗ «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94349" w:rsidRPr="004E2CF2" w:rsidRDefault="00194349" w:rsidP="004C4938">
      <w:pPr>
        <w:pStyle w:val="e"/>
        <w:spacing w:line="360" w:lineRule="auto"/>
      </w:pPr>
      <w:r w:rsidRPr="004E2CF2">
        <w:t>Коммерческий учет осуществляется с целью осуществления расчетов по договорам водоснабжения.</w:t>
      </w:r>
    </w:p>
    <w:p w:rsidR="00194349" w:rsidRPr="004E2CF2" w:rsidRDefault="00194349" w:rsidP="004C4938">
      <w:pPr>
        <w:pStyle w:val="e"/>
        <w:spacing w:line="360" w:lineRule="auto"/>
      </w:pPr>
      <w:r w:rsidRPr="004E2CF2">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rsidR="00194349" w:rsidRPr="004E2CF2" w:rsidRDefault="00194349" w:rsidP="004C4938">
      <w:pPr>
        <w:pStyle w:val="e"/>
        <w:spacing w:line="360" w:lineRule="auto"/>
      </w:pPr>
      <w:r w:rsidRPr="004E2CF2">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4E2CF2" w:rsidRDefault="00194349" w:rsidP="004C4938">
      <w:pPr>
        <w:pStyle w:val="e"/>
        <w:spacing w:line="360" w:lineRule="auto"/>
      </w:pPr>
      <w:r w:rsidRPr="004E2CF2">
        <w:t>Организация коммерческого учета с использованием прибора учета включает в себя следующие процедуры:</w:t>
      </w:r>
    </w:p>
    <w:p w:rsidR="00194349" w:rsidRPr="004E2CF2" w:rsidRDefault="00194349" w:rsidP="004C4938">
      <w:pPr>
        <w:pStyle w:val="e"/>
        <w:spacing w:line="360" w:lineRule="auto"/>
      </w:pPr>
      <w:r w:rsidRPr="004E2CF2">
        <w:t>-получение технических условий на проектирование узла учета (для вновь вводимых в эксплуатацию узлов учета);</w:t>
      </w:r>
    </w:p>
    <w:p w:rsidR="00194349" w:rsidRPr="004E2CF2" w:rsidRDefault="00194349" w:rsidP="004C4938">
      <w:pPr>
        <w:pStyle w:val="e"/>
        <w:spacing w:line="360" w:lineRule="auto"/>
      </w:pPr>
      <w:r w:rsidRPr="004E2CF2">
        <w:t>-проектирование узла учета, комплектация и монтаж узла учета (для вновь вводимых в эксплуатацию узлов учета);</w:t>
      </w:r>
    </w:p>
    <w:p w:rsidR="00194349" w:rsidRPr="004E2CF2" w:rsidRDefault="00194349" w:rsidP="004C4938">
      <w:pPr>
        <w:pStyle w:val="e"/>
        <w:spacing w:line="360" w:lineRule="auto"/>
      </w:pPr>
      <w:r w:rsidRPr="004E2CF2">
        <w:t>-установку и ввод в эксплуатацию узла учета (для вновь вводимых в эксплуатацию узлов учета);</w:t>
      </w:r>
    </w:p>
    <w:p w:rsidR="00194349" w:rsidRPr="004E2CF2" w:rsidRDefault="00194349" w:rsidP="004C4938">
      <w:pPr>
        <w:pStyle w:val="e"/>
        <w:spacing w:line="360" w:lineRule="auto"/>
      </w:pPr>
      <w:r w:rsidRPr="004E2CF2">
        <w:lastRenderedPageBreak/>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4E2CF2" w:rsidRDefault="00194349" w:rsidP="004C4938">
      <w:pPr>
        <w:pStyle w:val="e"/>
        <w:spacing w:line="360" w:lineRule="auto"/>
      </w:pPr>
      <w:r w:rsidRPr="004E2CF2">
        <w:t>-поверку, ремонт и замену приборов учета.</w:t>
      </w:r>
    </w:p>
    <w:p w:rsidR="00194349" w:rsidRPr="004E2CF2" w:rsidRDefault="00194349" w:rsidP="004C4938">
      <w:pPr>
        <w:pStyle w:val="e"/>
        <w:spacing w:line="360" w:lineRule="auto"/>
      </w:pPr>
      <w:r w:rsidRPr="004E2CF2">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B61974" w:rsidRPr="004E2CF2" w:rsidRDefault="00B61974" w:rsidP="00B61974">
      <w:pPr>
        <w:pStyle w:val="e"/>
        <w:spacing w:line="360" w:lineRule="auto"/>
      </w:pPr>
      <w:r w:rsidRPr="004E2CF2">
        <w:t>Данные об оснащенности приборами учета предоставлены в табл. 3.4.1.</w:t>
      </w:r>
    </w:p>
    <w:p w:rsidR="00F11640" w:rsidRPr="004E2CF2" w:rsidRDefault="00F11640" w:rsidP="004C4938">
      <w:pPr>
        <w:spacing w:line="360" w:lineRule="auto"/>
        <w:jc w:val="center"/>
        <w:rPr>
          <w:rFonts w:ascii="Times New Roman" w:hAnsi="Times New Roman"/>
          <w:b/>
          <w:sz w:val="24"/>
        </w:rPr>
      </w:pPr>
    </w:p>
    <w:p w:rsidR="00F83AA6" w:rsidRPr="004E2CF2" w:rsidRDefault="00F83AA6" w:rsidP="00F83AA6">
      <w:pPr>
        <w:pStyle w:val="2"/>
        <w:jc w:val="both"/>
        <w:rPr>
          <w:b/>
          <w:sz w:val="24"/>
        </w:rPr>
      </w:pPr>
      <w:bookmarkStart w:id="56" w:name="_Toc438072157"/>
      <w:bookmarkStart w:id="57" w:name="_Toc438493883"/>
      <w:r w:rsidRPr="004E2CF2">
        <w:rPr>
          <w:b/>
          <w:sz w:val="24"/>
        </w:rPr>
        <w:t xml:space="preserve">Часть 6. </w:t>
      </w:r>
      <w:bookmarkStart w:id="58" w:name="_Toc401068199"/>
      <w:r w:rsidRPr="004E2CF2">
        <w:rPr>
          <w:b/>
          <w:sz w:val="24"/>
        </w:rPr>
        <w:t>Анализ резервов и дефицитов производственных мощностей системы водоснабжения поселения</w:t>
      </w:r>
      <w:bookmarkEnd w:id="56"/>
      <w:bookmarkEnd w:id="57"/>
      <w:bookmarkEnd w:id="58"/>
    </w:p>
    <w:p w:rsidR="00F83AA6" w:rsidRPr="004E2CF2" w:rsidRDefault="00F83AA6" w:rsidP="00F83AA6">
      <w:pPr>
        <w:pStyle w:val="e"/>
        <w:spacing w:line="360" w:lineRule="auto"/>
      </w:pPr>
      <w:r w:rsidRPr="004E2CF2">
        <w:t xml:space="preserve">Перспективного развития Новосолянского района на </w:t>
      </w:r>
      <w:r w:rsidR="001F72CA" w:rsidRPr="004E2CF2">
        <w:t>2019</w:t>
      </w:r>
      <w:r w:rsidRPr="004E2CF2">
        <w:t>-2025 гг. не предусматривается.</w:t>
      </w:r>
    </w:p>
    <w:p w:rsidR="00F83AA6" w:rsidRPr="004E2CF2" w:rsidRDefault="00F83AA6" w:rsidP="00F83AA6">
      <w:pPr>
        <w:pStyle w:val="e"/>
        <w:spacing w:line="360" w:lineRule="auto"/>
      </w:pPr>
      <w:r w:rsidRPr="004E2CF2">
        <w:t>Мощности существующих водозаборных скважин достаточно для обеспечения нужд всех населенных пунктов.</w:t>
      </w:r>
    </w:p>
    <w:p w:rsidR="00F83AA6" w:rsidRPr="004E2CF2" w:rsidRDefault="00F83AA6" w:rsidP="00F83AA6">
      <w:pPr>
        <w:pStyle w:val="e"/>
        <w:spacing w:line="360" w:lineRule="auto"/>
      </w:pPr>
      <w:r w:rsidRPr="004E2CF2">
        <w:t>В соответствии с требованиями Федерального закона № 416-ФЗ «О водоснабжении и водоотведении» развитие централизованных систем горячего водоснабжения, холодного водоснабжения и водоотведения необходимо для охраны здоровья населения и улучшения качества жизни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w:t>
      </w:r>
    </w:p>
    <w:p w:rsidR="00F83AA6" w:rsidRPr="004E2CF2" w:rsidRDefault="00F83AA6" w:rsidP="00F83AA6">
      <w:pPr>
        <w:spacing w:line="360" w:lineRule="auto"/>
        <w:jc w:val="center"/>
        <w:rPr>
          <w:rFonts w:ascii="Times New Roman" w:hAnsi="Times New Roman"/>
          <w:b/>
          <w:sz w:val="24"/>
        </w:rPr>
      </w:pPr>
    </w:p>
    <w:p w:rsidR="00F83AA6" w:rsidRPr="004E2CF2" w:rsidRDefault="00F83AA6" w:rsidP="00F83AA6">
      <w:pPr>
        <w:pStyle w:val="2"/>
        <w:jc w:val="both"/>
        <w:rPr>
          <w:b/>
          <w:sz w:val="24"/>
        </w:rPr>
      </w:pPr>
      <w:bookmarkStart w:id="59" w:name="_Toc438072158"/>
      <w:bookmarkStart w:id="60" w:name="_Toc438493884"/>
      <w:r w:rsidRPr="004E2CF2">
        <w:rPr>
          <w:b/>
          <w:sz w:val="24"/>
        </w:rPr>
        <w:t xml:space="preserve">Часть 7. </w:t>
      </w:r>
      <w:bookmarkStart w:id="61" w:name="_Toc401068200"/>
      <w:r w:rsidRPr="004E2CF2">
        <w:rPr>
          <w:b/>
          <w:sz w:val="24"/>
        </w:rPr>
        <w:t>Прогнозные балансы потребления горячей, питьевой, технической воды</w:t>
      </w:r>
      <w:bookmarkEnd w:id="59"/>
      <w:bookmarkEnd w:id="60"/>
      <w:bookmarkEnd w:id="61"/>
    </w:p>
    <w:p w:rsidR="00F83AA6" w:rsidRPr="004E2CF2" w:rsidRDefault="00F83AA6" w:rsidP="00F83AA6"/>
    <w:p w:rsidR="00F83AA6" w:rsidRPr="004E2CF2" w:rsidRDefault="00F83AA6" w:rsidP="00F83AA6">
      <w:pPr>
        <w:pStyle w:val="e"/>
        <w:spacing w:line="360" w:lineRule="auto"/>
      </w:pPr>
      <w:r w:rsidRPr="004E2CF2">
        <w:t>Перспективного роста численности населения на 2025 г в Новосолянском сельсовете не предполагается. Численность населения на 2025 г представлена в таблице № 3.7.1.</w:t>
      </w:r>
    </w:p>
    <w:p w:rsidR="00F83AA6" w:rsidRPr="004E2CF2" w:rsidRDefault="00F83AA6" w:rsidP="00F83AA6">
      <w:pPr>
        <w:pStyle w:val="e"/>
        <w:spacing w:line="360" w:lineRule="auto"/>
      </w:pPr>
      <w:r w:rsidRPr="004E2CF2">
        <w:t xml:space="preserve">На 2025 г. подключения новых абонентов и улучшения степени благоустройства населения пользующегося услугой водоснабжения не прогнозируется, вследствие этого увеличение расхода воды не будет происходить. </w:t>
      </w:r>
    </w:p>
    <w:p w:rsidR="004D4505" w:rsidRPr="004E2CF2" w:rsidRDefault="004D4505" w:rsidP="00F83AA6">
      <w:pPr>
        <w:pStyle w:val="e"/>
        <w:spacing w:line="360" w:lineRule="auto"/>
      </w:pPr>
    </w:p>
    <w:p w:rsidR="004D4505" w:rsidRPr="004E2CF2" w:rsidRDefault="004D4505" w:rsidP="00F83AA6">
      <w:pPr>
        <w:pStyle w:val="e"/>
        <w:spacing w:line="360" w:lineRule="auto"/>
      </w:pPr>
    </w:p>
    <w:p w:rsidR="00F83AA6" w:rsidRPr="004E2CF2" w:rsidRDefault="00F83AA6" w:rsidP="00F83AA6">
      <w:pPr>
        <w:pStyle w:val="e"/>
        <w:spacing w:line="360" w:lineRule="auto"/>
        <w:jc w:val="right"/>
        <w:rPr>
          <w:b/>
          <w:i/>
        </w:rPr>
      </w:pPr>
      <w:r w:rsidRPr="004E2CF2">
        <w:rPr>
          <w:b/>
          <w:i/>
        </w:rPr>
        <w:lastRenderedPageBreak/>
        <w:t>Таблица №3.7.1</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615"/>
        <w:gridCol w:w="3261"/>
        <w:gridCol w:w="4536"/>
        <w:gridCol w:w="1701"/>
      </w:tblGrid>
      <w:tr w:rsidR="00F83AA6" w:rsidRPr="004E2CF2" w:rsidTr="00F83AA6">
        <w:trPr>
          <w:trHeight w:val="850"/>
        </w:trPr>
        <w:tc>
          <w:tcPr>
            <w:tcW w:w="615"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w:t>
            </w:r>
          </w:p>
        </w:tc>
        <w:tc>
          <w:tcPr>
            <w:tcW w:w="3261"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Населённый пункт</w:t>
            </w:r>
          </w:p>
        </w:tc>
        <w:tc>
          <w:tcPr>
            <w:tcW w:w="4536"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Тип населённого пункта</w:t>
            </w:r>
          </w:p>
        </w:tc>
        <w:tc>
          <w:tcPr>
            <w:tcW w:w="1701"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Население</w:t>
            </w:r>
          </w:p>
        </w:tc>
      </w:tr>
      <w:tr w:rsidR="00F83AA6" w:rsidRPr="004E2CF2" w:rsidTr="00F83AA6">
        <w:trPr>
          <w:trHeight w:val="397"/>
        </w:trPr>
        <w:tc>
          <w:tcPr>
            <w:tcW w:w="615"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1</w:t>
            </w:r>
          </w:p>
        </w:tc>
        <w:tc>
          <w:tcPr>
            <w:tcW w:w="3261"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Новая Солянка</w:t>
            </w:r>
          </w:p>
        </w:tc>
        <w:tc>
          <w:tcPr>
            <w:tcW w:w="4536"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село, административный центр</w:t>
            </w:r>
          </w:p>
        </w:tc>
        <w:tc>
          <w:tcPr>
            <w:tcW w:w="1701"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sz w:val="24"/>
              </w:rPr>
            </w:pPr>
            <w:r w:rsidRPr="004E2CF2">
              <w:rPr>
                <w:rFonts w:ascii="Times New Roman" w:hAnsi="Times New Roman"/>
                <w:sz w:val="24"/>
              </w:rPr>
              <w:t>2371</w:t>
            </w:r>
          </w:p>
        </w:tc>
      </w:tr>
      <w:tr w:rsidR="00F83AA6" w:rsidRPr="004E2CF2" w:rsidTr="00F83AA6">
        <w:trPr>
          <w:trHeight w:val="397"/>
        </w:trPr>
        <w:tc>
          <w:tcPr>
            <w:tcW w:w="615"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2</w:t>
            </w:r>
          </w:p>
        </w:tc>
        <w:tc>
          <w:tcPr>
            <w:tcW w:w="3261" w:type="dxa"/>
            <w:shd w:val="clear" w:color="auto" w:fill="auto"/>
            <w:tcMar>
              <w:top w:w="15" w:type="dxa"/>
              <w:left w:w="48" w:type="dxa"/>
              <w:bottom w:w="15" w:type="dxa"/>
              <w:right w:w="48" w:type="dxa"/>
            </w:tcMar>
            <w:hideMark/>
          </w:tcPr>
          <w:p w:rsidR="00F83AA6" w:rsidRPr="004E2CF2" w:rsidRDefault="00F83AA6" w:rsidP="001870FA">
            <w:pPr>
              <w:spacing w:line="360" w:lineRule="auto"/>
              <w:rPr>
                <w:rFonts w:ascii="Times New Roman" w:hAnsi="Times New Roman"/>
                <w:sz w:val="24"/>
              </w:rPr>
            </w:pPr>
            <w:r w:rsidRPr="004E2CF2">
              <w:rPr>
                <w:rFonts w:ascii="Times New Roman" w:hAnsi="Times New Roman"/>
                <w:sz w:val="24"/>
              </w:rPr>
              <w:t>За</w:t>
            </w:r>
            <w:r w:rsidR="001870FA" w:rsidRPr="004E2CF2">
              <w:rPr>
                <w:rFonts w:ascii="Times New Roman" w:hAnsi="Times New Roman"/>
                <w:sz w:val="24"/>
              </w:rPr>
              <w:t>в</w:t>
            </w:r>
            <w:r w:rsidRPr="004E2CF2">
              <w:rPr>
                <w:rFonts w:ascii="Times New Roman" w:hAnsi="Times New Roman"/>
                <w:sz w:val="24"/>
              </w:rPr>
              <w:t>ировка</w:t>
            </w:r>
          </w:p>
        </w:tc>
        <w:tc>
          <w:tcPr>
            <w:tcW w:w="4536"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sz w:val="24"/>
              </w:rPr>
            </w:pPr>
            <w:r w:rsidRPr="004E2CF2">
              <w:rPr>
                <w:rFonts w:ascii="Times New Roman" w:hAnsi="Times New Roman"/>
                <w:sz w:val="24"/>
              </w:rPr>
              <w:t>101</w:t>
            </w:r>
          </w:p>
        </w:tc>
      </w:tr>
      <w:tr w:rsidR="00F83AA6" w:rsidRPr="004E2CF2" w:rsidTr="00F83AA6">
        <w:trPr>
          <w:trHeight w:val="397"/>
        </w:trPr>
        <w:tc>
          <w:tcPr>
            <w:tcW w:w="615"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3</w:t>
            </w:r>
          </w:p>
        </w:tc>
        <w:tc>
          <w:tcPr>
            <w:tcW w:w="3261" w:type="dxa"/>
            <w:shd w:val="clear" w:color="auto" w:fill="auto"/>
            <w:tcMar>
              <w:top w:w="15" w:type="dxa"/>
              <w:left w:w="48" w:type="dxa"/>
              <w:bottom w:w="15" w:type="dxa"/>
              <w:right w:w="48" w:type="dxa"/>
            </w:tcMa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Овражная</w:t>
            </w:r>
          </w:p>
        </w:tc>
        <w:tc>
          <w:tcPr>
            <w:tcW w:w="4536"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sz w:val="24"/>
              </w:rPr>
            </w:pPr>
            <w:r w:rsidRPr="004E2CF2">
              <w:rPr>
                <w:rFonts w:ascii="Times New Roman" w:hAnsi="Times New Roman"/>
                <w:sz w:val="24"/>
              </w:rPr>
              <w:t>0</w:t>
            </w:r>
          </w:p>
        </w:tc>
      </w:tr>
      <w:tr w:rsidR="00F83AA6" w:rsidRPr="004E2CF2" w:rsidTr="00F83AA6">
        <w:trPr>
          <w:trHeight w:val="397"/>
        </w:trPr>
        <w:tc>
          <w:tcPr>
            <w:tcW w:w="615"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4</w:t>
            </w:r>
          </w:p>
        </w:tc>
        <w:tc>
          <w:tcPr>
            <w:tcW w:w="3261" w:type="dxa"/>
            <w:shd w:val="clear" w:color="auto" w:fill="auto"/>
            <w:tcMar>
              <w:top w:w="15" w:type="dxa"/>
              <w:left w:w="48" w:type="dxa"/>
              <w:bottom w:w="15" w:type="dxa"/>
              <w:right w:w="48" w:type="dxa"/>
            </w:tcMa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Орешники</w:t>
            </w:r>
          </w:p>
        </w:tc>
        <w:tc>
          <w:tcPr>
            <w:tcW w:w="4536"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sz w:val="24"/>
              </w:rPr>
            </w:pPr>
            <w:r w:rsidRPr="004E2CF2">
              <w:rPr>
                <w:rFonts w:ascii="Times New Roman" w:hAnsi="Times New Roman"/>
                <w:sz w:val="24"/>
              </w:rPr>
              <w:t>74</w:t>
            </w:r>
          </w:p>
        </w:tc>
      </w:tr>
      <w:tr w:rsidR="00F83AA6" w:rsidRPr="004E2CF2" w:rsidTr="00F83AA6">
        <w:trPr>
          <w:trHeight w:val="397"/>
        </w:trPr>
        <w:tc>
          <w:tcPr>
            <w:tcW w:w="615"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5</w:t>
            </w:r>
          </w:p>
        </w:tc>
        <w:tc>
          <w:tcPr>
            <w:tcW w:w="3261" w:type="dxa"/>
            <w:shd w:val="clear" w:color="auto" w:fill="auto"/>
            <w:tcMar>
              <w:top w:w="15" w:type="dxa"/>
              <w:left w:w="48" w:type="dxa"/>
              <w:bottom w:w="15" w:type="dxa"/>
              <w:right w:w="48" w:type="dxa"/>
            </w:tcMa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Рябинки</w:t>
            </w:r>
          </w:p>
        </w:tc>
        <w:tc>
          <w:tcPr>
            <w:tcW w:w="4536"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sz w:val="24"/>
              </w:rPr>
            </w:pPr>
            <w:r w:rsidRPr="004E2CF2">
              <w:rPr>
                <w:rFonts w:ascii="Times New Roman" w:hAnsi="Times New Roman"/>
                <w:sz w:val="24"/>
              </w:rPr>
              <w:t>154</w:t>
            </w:r>
          </w:p>
        </w:tc>
      </w:tr>
      <w:tr w:rsidR="00F83AA6" w:rsidRPr="004E2CF2" w:rsidTr="00F83AA6">
        <w:trPr>
          <w:trHeight w:val="397"/>
        </w:trPr>
        <w:tc>
          <w:tcPr>
            <w:tcW w:w="615"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b/>
                <w:i/>
                <w:sz w:val="24"/>
              </w:rPr>
            </w:pPr>
            <w:r w:rsidRPr="004E2CF2">
              <w:rPr>
                <w:rFonts w:ascii="Times New Roman" w:hAnsi="Times New Roman"/>
                <w:b/>
                <w:i/>
                <w:sz w:val="24"/>
              </w:rPr>
              <w:t>6</w:t>
            </w:r>
          </w:p>
        </w:tc>
        <w:tc>
          <w:tcPr>
            <w:tcW w:w="3261" w:type="dxa"/>
            <w:shd w:val="clear" w:color="auto" w:fill="auto"/>
            <w:tcMar>
              <w:top w:w="15" w:type="dxa"/>
              <w:left w:w="48" w:type="dxa"/>
              <w:bottom w:w="15" w:type="dxa"/>
              <w:right w:w="48" w:type="dxa"/>
            </w:tcMa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Старая Солянка</w:t>
            </w:r>
          </w:p>
        </w:tc>
        <w:tc>
          <w:tcPr>
            <w:tcW w:w="4536"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rPr>
                <w:rFonts w:ascii="Times New Roman" w:hAnsi="Times New Roman"/>
                <w:sz w:val="24"/>
              </w:rPr>
            </w:pPr>
            <w:r w:rsidRPr="004E2CF2">
              <w:rPr>
                <w:rFonts w:ascii="Times New Roman" w:hAnsi="Times New Roman"/>
                <w:sz w:val="24"/>
              </w:rPr>
              <w:t>деревня</w:t>
            </w:r>
          </w:p>
        </w:tc>
        <w:tc>
          <w:tcPr>
            <w:tcW w:w="1701" w:type="dxa"/>
            <w:shd w:val="clear" w:color="auto" w:fill="auto"/>
            <w:tcMar>
              <w:top w:w="15" w:type="dxa"/>
              <w:left w:w="48" w:type="dxa"/>
              <w:bottom w:w="15" w:type="dxa"/>
              <w:right w:w="48" w:type="dxa"/>
            </w:tcMar>
            <w:vAlign w:val="center"/>
            <w:hideMark/>
          </w:tcPr>
          <w:p w:rsidR="00F83AA6" w:rsidRPr="004E2CF2" w:rsidRDefault="00F83AA6" w:rsidP="00826248">
            <w:pPr>
              <w:spacing w:line="360" w:lineRule="auto"/>
              <w:jc w:val="center"/>
              <w:rPr>
                <w:rFonts w:ascii="Times New Roman" w:hAnsi="Times New Roman"/>
                <w:sz w:val="24"/>
              </w:rPr>
            </w:pPr>
            <w:r w:rsidRPr="004E2CF2">
              <w:rPr>
                <w:rFonts w:ascii="Times New Roman" w:hAnsi="Times New Roman"/>
                <w:sz w:val="24"/>
              </w:rPr>
              <w:t>67</w:t>
            </w:r>
          </w:p>
        </w:tc>
      </w:tr>
    </w:tbl>
    <w:p w:rsidR="004D4505" w:rsidRPr="004E2CF2" w:rsidRDefault="004D4505" w:rsidP="00F83AA6">
      <w:pPr>
        <w:pStyle w:val="e"/>
        <w:spacing w:line="360" w:lineRule="auto"/>
      </w:pPr>
    </w:p>
    <w:p w:rsidR="00F83AA6" w:rsidRPr="004E2CF2" w:rsidRDefault="00F83AA6" w:rsidP="00F83AA6">
      <w:pPr>
        <w:pStyle w:val="e"/>
        <w:spacing w:line="360" w:lineRule="auto"/>
      </w:pPr>
      <w:r w:rsidRPr="004E2CF2">
        <w:t>Расчет объема водопотребления на 20</w:t>
      </w:r>
      <w:r w:rsidR="001F72CA" w:rsidRPr="004E2CF2">
        <w:t>20</w:t>
      </w:r>
      <w:r w:rsidRPr="004E2CF2">
        <w:t xml:space="preserve"> год для населения, пользующегося услугами, </w:t>
      </w:r>
      <w:r w:rsidR="00173192" w:rsidRPr="004E2CF2">
        <w:t>в зависимости</w:t>
      </w:r>
      <w:r w:rsidRPr="004E2CF2">
        <w:t xml:space="preserve"> от степени благоустройства представлен в таблице № 3.7.2.</w:t>
      </w:r>
    </w:p>
    <w:p w:rsidR="004D4505" w:rsidRPr="004E2CF2" w:rsidRDefault="004D4505" w:rsidP="00F83AA6">
      <w:pPr>
        <w:pStyle w:val="e"/>
        <w:spacing w:line="360" w:lineRule="auto"/>
      </w:pPr>
    </w:p>
    <w:p w:rsidR="00194349" w:rsidRPr="004E2CF2" w:rsidRDefault="004D4505" w:rsidP="004C4938">
      <w:pPr>
        <w:spacing w:line="360" w:lineRule="auto"/>
        <w:jc w:val="right"/>
        <w:rPr>
          <w:rFonts w:ascii="Times New Roman" w:hAnsi="Times New Roman"/>
          <w:sz w:val="24"/>
        </w:rPr>
      </w:pPr>
      <w:r w:rsidRPr="004E2CF2">
        <w:rPr>
          <w:rFonts w:ascii="Times New Roman" w:hAnsi="Times New Roman"/>
          <w:b/>
          <w:i/>
          <w:sz w:val="24"/>
        </w:rPr>
        <w:t>Таблица № 3.7.2.</w:t>
      </w:r>
    </w:p>
    <w:tbl>
      <w:tblPr>
        <w:tblW w:w="9940" w:type="dxa"/>
        <w:tblInd w:w="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986"/>
        <w:gridCol w:w="1701"/>
        <w:gridCol w:w="1701"/>
        <w:gridCol w:w="1134"/>
        <w:gridCol w:w="1418"/>
      </w:tblGrid>
      <w:tr w:rsidR="004D4505" w:rsidRPr="004E2CF2" w:rsidTr="00F707D3">
        <w:trPr>
          <w:trHeight w:val="153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Степень благоустройства жилищного фонда</w:t>
            </w:r>
          </w:p>
        </w:tc>
        <w:tc>
          <w:tcPr>
            <w:tcW w:w="1701"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Численность населения пользующегося услугами водоснабжения, чел.</w:t>
            </w:r>
          </w:p>
        </w:tc>
        <w:tc>
          <w:tcPr>
            <w:tcW w:w="1701"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Утвержденный норматив водопотребления куб.м/мес на 1 человека</w:t>
            </w:r>
          </w:p>
        </w:tc>
        <w:tc>
          <w:tcPr>
            <w:tcW w:w="1134"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Количество месяцев</w:t>
            </w:r>
          </w:p>
        </w:tc>
        <w:tc>
          <w:tcPr>
            <w:tcW w:w="1418"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Годовой объем водопотребления,м</w:t>
            </w:r>
            <w:r w:rsidRPr="004E2CF2">
              <w:rPr>
                <w:rFonts w:ascii="Times New Roman" w:hAnsi="Times New Roman"/>
                <w:sz w:val="24"/>
                <w:vertAlign w:val="superscript"/>
              </w:rPr>
              <w:t>3</w:t>
            </w: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ваннами без душа,раковинами,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0</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10,708</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0,0</w:t>
            </w: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раковинами,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0</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8,708</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0,0</w:t>
            </w: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769</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2,908</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26835,0</w:t>
            </w:r>
          </w:p>
        </w:tc>
      </w:tr>
      <w:tr w:rsidR="004D4505" w:rsidRPr="004E2CF2" w:rsidTr="00F707D3">
        <w:trPr>
          <w:trHeight w:val="765"/>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без горячего водоснабжения, с холодным водоснабжением, без водоотведения, оборудованные кухонными мойками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210</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1,816</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4576,3</w:t>
            </w:r>
          </w:p>
        </w:tc>
      </w:tr>
      <w:tr w:rsidR="004D4505" w:rsidRPr="004E2CF2" w:rsidTr="00F707D3">
        <w:trPr>
          <w:trHeight w:val="51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от уличных колонок</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757</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10900,8</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По приборам учета</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347</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2,59</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10782,8</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Итого:</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2083</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2,124</w:t>
            </w:r>
          </w:p>
        </w:tc>
        <w:tc>
          <w:tcPr>
            <w:tcW w:w="1134"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53094,9</w:t>
            </w:r>
          </w:p>
        </w:tc>
      </w:tr>
      <w:tr w:rsidR="004D4505" w:rsidRPr="004E2CF2" w:rsidTr="00F707D3">
        <w:trPr>
          <w:trHeight w:val="300"/>
        </w:trPr>
        <w:tc>
          <w:tcPr>
            <w:tcW w:w="9940" w:type="dxa"/>
            <w:gridSpan w:val="5"/>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lastRenderedPageBreak/>
              <w:t>В том числе по населенным пунктам:</w:t>
            </w:r>
          </w:p>
        </w:tc>
      </w:tr>
      <w:tr w:rsidR="004D4505" w:rsidRPr="004E2CF2" w:rsidTr="00F707D3">
        <w:trPr>
          <w:trHeight w:val="300"/>
        </w:trPr>
        <w:tc>
          <w:tcPr>
            <w:tcW w:w="9940" w:type="dxa"/>
            <w:gridSpan w:val="5"/>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с. Новая Солянка</w:t>
            </w: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ваннами без душа,</w:t>
            </w:r>
            <w:r w:rsidR="0066384E" w:rsidRPr="004E2CF2">
              <w:rPr>
                <w:rFonts w:ascii="Times New Roman" w:hAnsi="Times New Roman"/>
                <w:sz w:val="24"/>
              </w:rPr>
              <w:t xml:space="preserve"> </w:t>
            </w:r>
            <w:r w:rsidRPr="004E2CF2">
              <w:rPr>
                <w:rFonts w:ascii="Times New Roman" w:hAnsi="Times New Roman"/>
                <w:sz w:val="24"/>
              </w:rPr>
              <w:t>раковинами,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раковинами,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769</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2,908</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26835,0</w:t>
            </w:r>
          </w:p>
        </w:tc>
      </w:tr>
      <w:tr w:rsidR="004D4505" w:rsidRPr="004E2CF2" w:rsidTr="00F707D3">
        <w:trPr>
          <w:trHeight w:val="765"/>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без горячего водоснабжения, с холодным водоснабжением, без водоотведения, оборудованные кухонными мойками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210</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1,816</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4576,3</w:t>
            </w:r>
          </w:p>
        </w:tc>
      </w:tr>
      <w:tr w:rsidR="004D4505" w:rsidRPr="004E2CF2" w:rsidTr="00F707D3">
        <w:trPr>
          <w:trHeight w:val="51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от уличных колонок</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559</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8049,6</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По приборам учета</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274</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2,80</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9206,0</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Итого:</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1812</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48666,9</w:t>
            </w:r>
          </w:p>
        </w:tc>
      </w:tr>
      <w:tr w:rsidR="004D4505" w:rsidRPr="004E2CF2" w:rsidTr="00F707D3">
        <w:trPr>
          <w:trHeight w:val="300"/>
        </w:trPr>
        <w:tc>
          <w:tcPr>
            <w:tcW w:w="9940" w:type="dxa"/>
            <w:gridSpan w:val="5"/>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д.Завировка</w:t>
            </w: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p>
        </w:tc>
      </w:tr>
      <w:tr w:rsidR="004D4505" w:rsidRPr="004E2CF2" w:rsidTr="00F707D3">
        <w:trPr>
          <w:trHeight w:val="765"/>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без горячего водоснабжения, с холодным водоснабжением, без водоотведения, оборудованные кухонными мойками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p>
        </w:tc>
      </w:tr>
      <w:tr w:rsidR="004D4505" w:rsidRPr="004E2CF2" w:rsidTr="00F707D3">
        <w:trPr>
          <w:trHeight w:val="51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от уличных колонок</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50</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720,0</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По приборам учета</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27</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1,8</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583,2</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Итого:</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77</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1303,2</w:t>
            </w:r>
          </w:p>
        </w:tc>
      </w:tr>
      <w:tr w:rsidR="004D4505" w:rsidRPr="004E2CF2" w:rsidTr="00F707D3">
        <w:trPr>
          <w:trHeight w:val="300"/>
        </w:trPr>
        <w:tc>
          <w:tcPr>
            <w:tcW w:w="9940" w:type="dxa"/>
            <w:gridSpan w:val="5"/>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д. Орешники</w:t>
            </w: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p>
        </w:tc>
      </w:tr>
      <w:tr w:rsidR="004D4505" w:rsidRPr="004E2CF2" w:rsidTr="00F707D3">
        <w:trPr>
          <w:trHeight w:val="765"/>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без горячего водоснабжения, с холодным водоснабжением, без водоотведения, оборудованные кухонными мойками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p>
        </w:tc>
      </w:tr>
      <w:tr w:rsidR="004D4505" w:rsidRPr="004E2CF2" w:rsidTr="00F707D3">
        <w:trPr>
          <w:trHeight w:val="51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lastRenderedPageBreak/>
              <w:t>Жилые помещения с холодным водоснабжением от уличных колонок</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31</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446,4</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По приборам учета</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11</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1,8</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237,6</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Итого:</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42</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684,0</w:t>
            </w:r>
          </w:p>
        </w:tc>
      </w:tr>
      <w:tr w:rsidR="004D4505" w:rsidRPr="004E2CF2" w:rsidTr="00F707D3">
        <w:trPr>
          <w:trHeight w:val="300"/>
        </w:trPr>
        <w:tc>
          <w:tcPr>
            <w:tcW w:w="9940" w:type="dxa"/>
            <w:gridSpan w:val="5"/>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д. Рябинки</w:t>
            </w: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p>
        </w:tc>
      </w:tr>
      <w:tr w:rsidR="004D4505" w:rsidRPr="004E2CF2" w:rsidTr="00F707D3">
        <w:trPr>
          <w:trHeight w:val="765"/>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без горячего водоснабжения, с холодным водоснабжением, без водоотведения, оборудованные кухонными мойками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p>
        </w:tc>
      </w:tr>
      <w:tr w:rsidR="004D4505" w:rsidRPr="004E2CF2" w:rsidTr="00F707D3">
        <w:trPr>
          <w:trHeight w:val="51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от уличных колонок</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110</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1584,0</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По приборам учета</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29</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1,8</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626,4</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Итого:</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139</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2210,4</w:t>
            </w:r>
          </w:p>
        </w:tc>
      </w:tr>
      <w:tr w:rsidR="004D4505" w:rsidRPr="004E2CF2" w:rsidTr="00F707D3">
        <w:trPr>
          <w:trHeight w:val="300"/>
        </w:trPr>
        <w:tc>
          <w:tcPr>
            <w:tcW w:w="9940" w:type="dxa"/>
            <w:gridSpan w:val="5"/>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д. Старая Солянка</w:t>
            </w:r>
          </w:p>
        </w:tc>
      </w:tr>
      <w:tr w:rsidR="004D4505" w:rsidRPr="004E2CF2" w:rsidTr="00F707D3">
        <w:trPr>
          <w:trHeight w:val="102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водоотведением, оборудованные кухонными мойками и унитазами</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p>
        </w:tc>
      </w:tr>
      <w:tr w:rsidR="004D4505" w:rsidRPr="004E2CF2" w:rsidTr="00F707D3">
        <w:trPr>
          <w:trHeight w:val="51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Жилые помещения с холодным водоснабжением от уличных колонок</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7</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100,8</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По приборам учета</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6</w:t>
            </w:r>
          </w:p>
        </w:tc>
        <w:tc>
          <w:tcPr>
            <w:tcW w:w="1701"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1,8</w:t>
            </w:r>
          </w:p>
        </w:tc>
        <w:tc>
          <w:tcPr>
            <w:tcW w:w="1134"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w:t>
            </w:r>
          </w:p>
        </w:tc>
        <w:tc>
          <w:tcPr>
            <w:tcW w:w="1418" w:type="dxa"/>
            <w:shd w:val="clear" w:color="auto" w:fill="auto"/>
            <w:noWrap/>
            <w:vAlign w:val="center"/>
            <w:hideMark/>
          </w:tcPr>
          <w:p w:rsidR="004D4505" w:rsidRPr="004E2CF2" w:rsidRDefault="004D4505" w:rsidP="004D4505">
            <w:pPr>
              <w:jc w:val="center"/>
              <w:rPr>
                <w:rFonts w:ascii="Times New Roman" w:hAnsi="Times New Roman"/>
                <w:sz w:val="24"/>
              </w:rPr>
            </w:pPr>
            <w:r w:rsidRPr="004E2CF2">
              <w:rPr>
                <w:rFonts w:ascii="Times New Roman" w:hAnsi="Times New Roman"/>
                <w:sz w:val="24"/>
              </w:rPr>
              <w:t>129,6</w:t>
            </w:r>
          </w:p>
        </w:tc>
      </w:tr>
      <w:tr w:rsidR="004D4505" w:rsidRPr="004E2CF2" w:rsidTr="00F707D3">
        <w:trPr>
          <w:trHeight w:val="300"/>
        </w:trPr>
        <w:tc>
          <w:tcPr>
            <w:tcW w:w="3986" w:type="dxa"/>
            <w:shd w:val="clear" w:color="auto" w:fill="auto"/>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Итого:</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r w:rsidRPr="004E2CF2">
              <w:rPr>
                <w:rFonts w:ascii="Times New Roman" w:hAnsi="Times New Roman"/>
                <w:b/>
                <w:bCs/>
                <w:sz w:val="24"/>
              </w:rPr>
              <w:t>13</w:t>
            </w:r>
          </w:p>
        </w:tc>
        <w:tc>
          <w:tcPr>
            <w:tcW w:w="1701"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134" w:type="dxa"/>
            <w:shd w:val="clear" w:color="auto" w:fill="auto"/>
            <w:noWrap/>
            <w:vAlign w:val="center"/>
            <w:hideMark/>
          </w:tcPr>
          <w:p w:rsidR="004D4505" w:rsidRPr="004E2CF2" w:rsidRDefault="004D4505" w:rsidP="004D4505">
            <w:pPr>
              <w:jc w:val="center"/>
              <w:rPr>
                <w:rFonts w:ascii="Times New Roman" w:hAnsi="Times New Roman"/>
                <w:b/>
                <w:bCs/>
                <w:sz w:val="24"/>
              </w:rPr>
            </w:pPr>
          </w:p>
        </w:tc>
        <w:tc>
          <w:tcPr>
            <w:tcW w:w="1418" w:type="dxa"/>
            <w:shd w:val="clear" w:color="auto" w:fill="auto"/>
            <w:noWrap/>
            <w:vAlign w:val="center"/>
            <w:hideMark/>
          </w:tcPr>
          <w:p w:rsidR="004D4505" w:rsidRPr="004E2CF2" w:rsidRDefault="004D4505" w:rsidP="004D4505">
            <w:pPr>
              <w:jc w:val="center"/>
              <w:rPr>
                <w:rFonts w:ascii="Times New Roman" w:hAnsi="Times New Roman"/>
                <w:b/>
                <w:bCs/>
                <w:sz w:val="24"/>
              </w:rPr>
            </w:pPr>
            <w:bookmarkStart w:id="62" w:name="OLE_LINK1"/>
            <w:r w:rsidRPr="004E2CF2">
              <w:rPr>
                <w:rFonts w:ascii="Times New Roman" w:hAnsi="Times New Roman"/>
                <w:b/>
                <w:bCs/>
                <w:sz w:val="24"/>
              </w:rPr>
              <w:t>230,4</w:t>
            </w:r>
            <w:bookmarkEnd w:id="62"/>
          </w:p>
        </w:tc>
      </w:tr>
    </w:tbl>
    <w:p w:rsidR="00194349" w:rsidRPr="004E2CF2" w:rsidRDefault="00194349" w:rsidP="004C4938">
      <w:pPr>
        <w:spacing w:line="360" w:lineRule="auto"/>
        <w:jc w:val="center"/>
        <w:rPr>
          <w:rFonts w:ascii="Times New Roman" w:hAnsi="Times New Roman"/>
          <w:b/>
          <w:sz w:val="24"/>
        </w:rPr>
      </w:pPr>
    </w:p>
    <w:p w:rsidR="00F83AA6" w:rsidRPr="004E2CF2" w:rsidRDefault="00F83AA6" w:rsidP="00F83AA6">
      <w:pPr>
        <w:pStyle w:val="2"/>
        <w:jc w:val="both"/>
        <w:rPr>
          <w:b/>
          <w:sz w:val="24"/>
        </w:rPr>
      </w:pPr>
      <w:bookmarkStart w:id="63" w:name="_Toc438072159"/>
      <w:bookmarkStart w:id="64" w:name="_Toc438493885"/>
      <w:r w:rsidRPr="004E2CF2">
        <w:rPr>
          <w:b/>
          <w:sz w:val="24"/>
        </w:rPr>
        <w:t xml:space="preserve">Часть 8. </w:t>
      </w:r>
      <w:bookmarkStart w:id="65" w:name="_Toc401068201"/>
      <w:r w:rsidRPr="004E2CF2">
        <w:rPr>
          <w:b/>
          <w:sz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3"/>
      <w:bookmarkEnd w:id="64"/>
      <w:bookmarkEnd w:id="65"/>
    </w:p>
    <w:p w:rsidR="004D4505" w:rsidRPr="004E2CF2" w:rsidRDefault="004D4505" w:rsidP="004D4505"/>
    <w:p w:rsidR="00F83AA6" w:rsidRPr="004E2CF2" w:rsidRDefault="00F83AA6" w:rsidP="00F83AA6">
      <w:pPr>
        <w:pStyle w:val="e"/>
        <w:spacing w:line="360" w:lineRule="auto"/>
      </w:pPr>
      <w:r w:rsidRPr="004E2CF2">
        <w:t>Описание централизованной системы горячего водоснабжения Новосолянского сельсовета приведено в п. 1.4.е.</w:t>
      </w:r>
    </w:p>
    <w:p w:rsidR="004D4505" w:rsidRPr="004E2CF2" w:rsidRDefault="004D4505" w:rsidP="00F83AA6">
      <w:pPr>
        <w:pStyle w:val="e"/>
        <w:spacing w:line="360" w:lineRule="auto"/>
      </w:pPr>
    </w:p>
    <w:p w:rsidR="00F83AA6" w:rsidRPr="004E2CF2" w:rsidRDefault="00F83AA6" w:rsidP="00F83AA6">
      <w:pPr>
        <w:pStyle w:val="2"/>
        <w:jc w:val="both"/>
        <w:rPr>
          <w:b/>
          <w:sz w:val="24"/>
        </w:rPr>
      </w:pPr>
      <w:bookmarkStart w:id="66" w:name="_Toc401068202"/>
      <w:bookmarkStart w:id="67" w:name="_Toc438072160"/>
      <w:bookmarkStart w:id="68" w:name="_Toc438493886"/>
      <w:r w:rsidRPr="004E2CF2">
        <w:rPr>
          <w:b/>
          <w:sz w:val="24"/>
        </w:rPr>
        <w:t>Часть 9. Технологические особенности указанной системы</w:t>
      </w:r>
      <w:bookmarkEnd w:id="66"/>
      <w:bookmarkEnd w:id="67"/>
      <w:bookmarkEnd w:id="68"/>
    </w:p>
    <w:p w:rsidR="00F83AA6" w:rsidRPr="004E2CF2" w:rsidRDefault="00F83AA6" w:rsidP="00F83AA6"/>
    <w:p w:rsidR="00F83AA6" w:rsidRPr="004E2CF2" w:rsidRDefault="00F83AA6" w:rsidP="00F83AA6">
      <w:pPr>
        <w:pStyle w:val="e"/>
        <w:spacing w:line="360" w:lineRule="auto"/>
      </w:pPr>
      <w:r w:rsidRPr="004E2CF2">
        <w:t xml:space="preserve">Водоснабжение </w:t>
      </w:r>
      <w:r w:rsidR="00F02825" w:rsidRPr="004E2CF2">
        <w:t>в населенных пунктах Новосолянского сельсовета</w:t>
      </w:r>
      <w:r w:rsidRPr="004E2CF2">
        <w:t xml:space="preserve"> организовано от централизованных систем, включающих водозаборные сооружения, водонапорные башни и водопроводные сети. Система централизованного водоснабжения развита в достаточной степени.</w:t>
      </w:r>
    </w:p>
    <w:p w:rsidR="00F83AA6" w:rsidRPr="004E2CF2" w:rsidRDefault="00F83AA6" w:rsidP="00F83AA6">
      <w:pPr>
        <w:pStyle w:val="e"/>
        <w:spacing w:line="360" w:lineRule="auto"/>
      </w:pPr>
    </w:p>
    <w:p w:rsidR="00F83AA6" w:rsidRPr="004E2CF2" w:rsidRDefault="00F83AA6" w:rsidP="00F83AA6">
      <w:pPr>
        <w:pStyle w:val="2"/>
        <w:jc w:val="both"/>
        <w:rPr>
          <w:b/>
          <w:sz w:val="24"/>
        </w:rPr>
      </w:pPr>
      <w:bookmarkStart w:id="69" w:name="_Toc401068203"/>
      <w:bookmarkStart w:id="70" w:name="_Toc438072161"/>
      <w:bookmarkStart w:id="71" w:name="_Toc438493887"/>
      <w:r w:rsidRPr="004E2CF2">
        <w:rPr>
          <w:b/>
          <w:sz w:val="24"/>
        </w:rPr>
        <w:lastRenderedPageBreak/>
        <w:t>Часть 10. Сведения о фактическом и ожидаемом потреблении горячей, питьевой, технической воды (годовое, среднесуточное, максимальное суточное)</w:t>
      </w:r>
      <w:bookmarkEnd w:id="69"/>
      <w:bookmarkEnd w:id="70"/>
      <w:bookmarkEnd w:id="71"/>
    </w:p>
    <w:p w:rsidR="00F83AA6" w:rsidRPr="004E2CF2" w:rsidRDefault="00F83AA6" w:rsidP="00F83AA6"/>
    <w:p w:rsidR="00F83AA6" w:rsidRPr="004E2CF2" w:rsidRDefault="00F83AA6" w:rsidP="00F83AA6">
      <w:pPr>
        <w:pStyle w:val="e"/>
        <w:spacing w:line="360" w:lineRule="auto"/>
      </w:pPr>
      <w:r w:rsidRPr="004E2CF2">
        <w:t xml:space="preserve">Расход воды на хозяйственно-питьевые нужды </w:t>
      </w:r>
      <w:r w:rsidR="00F02825" w:rsidRPr="004E2CF2">
        <w:t>Новосолянского сельсовета</w:t>
      </w:r>
      <w:r w:rsidRPr="004E2CF2">
        <w:t xml:space="preserve"> на </w:t>
      </w:r>
      <w:r w:rsidR="001F72CA" w:rsidRPr="004E2CF2">
        <w:t>2019</w:t>
      </w:r>
      <w:r w:rsidRPr="004E2CF2">
        <w:t>-2025 гг приведены в таблице №3.10.1</w:t>
      </w:r>
    </w:p>
    <w:p w:rsidR="00F83AA6" w:rsidRPr="004E2CF2" w:rsidRDefault="00F83AA6" w:rsidP="00F83AA6">
      <w:pPr>
        <w:jc w:val="right"/>
        <w:rPr>
          <w:rFonts w:ascii="Times New Roman" w:hAnsi="Times New Roman"/>
          <w:sz w:val="24"/>
        </w:rPr>
      </w:pPr>
      <w:r w:rsidRPr="004E2CF2">
        <w:rPr>
          <w:rFonts w:ascii="Times New Roman" w:hAnsi="Times New Roman"/>
          <w:sz w:val="24"/>
        </w:rPr>
        <w:t>Таблица № 3.10.1</w:t>
      </w:r>
    </w:p>
    <w:tbl>
      <w:tblPr>
        <w:tblW w:w="979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976"/>
        <w:gridCol w:w="1417"/>
        <w:gridCol w:w="1559"/>
        <w:gridCol w:w="1843"/>
        <w:gridCol w:w="1418"/>
        <w:gridCol w:w="1581"/>
      </w:tblGrid>
      <w:tr w:rsidR="00F02825" w:rsidRPr="004E2CF2" w:rsidTr="00CF04D9">
        <w:trPr>
          <w:trHeight w:val="360"/>
          <w:tblHeader/>
          <w:jc w:val="center"/>
        </w:trPr>
        <w:tc>
          <w:tcPr>
            <w:tcW w:w="4952" w:type="dxa"/>
            <w:gridSpan w:val="3"/>
            <w:shd w:val="clear" w:color="auto" w:fill="auto"/>
            <w:vAlign w:val="center"/>
            <w:hideMark/>
          </w:tcPr>
          <w:p w:rsidR="00F83AA6" w:rsidRPr="004E2CF2" w:rsidRDefault="00F83AA6" w:rsidP="00CF04D9">
            <w:pPr>
              <w:jc w:val="center"/>
              <w:rPr>
                <w:rFonts w:ascii="Times New Roman" w:hAnsi="Times New Roman"/>
                <w:sz w:val="24"/>
              </w:rPr>
            </w:pPr>
            <w:r w:rsidRPr="004E2CF2">
              <w:rPr>
                <w:rFonts w:ascii="Times New Roman" w:hAnsi="Times New Roman"/>
                <w:sz w:val="24"/>
              </w:rPr>
              <w:t xml:space="preserve">Расчетный </w:t>
            </w:r>
            <w:r w:rsidR="001F72CA" w:rsidRPr="004E2CF2">
              <w:rPr>
                <w:rFonts w:ascii="Times New Roman" w:hAnsi="Times New Roman"/>
                <w:sz w:val="24"/>
              </w:rPr>
              <w:t>2019</w:t>
            </w:r>
            <w:r w:rsidRPr="004E2CF2">
              <w:rPr>
                <w:rFonts w:ascii="Times New Roman" w:hAnsi="Times New Roman"/>
                <w:sz w:val="24"/>
              </w:rPr>
              <w:t xml:space="preserve"> г.</w:t>
            </w:r>
          </w:p>
        </w:tc>
        <w:tc>
          <w:tcPr>
            <w:tcW w:w="4842" w:type="dxa"/>
            <w:gridSpan w:val="3"/>
            <w:shd w:val="clear" w:color="auto" w:fill="auto"/>
            <w:vAlign w:val="center"/>
            <w:hideMark/>
          </w:tcPr>
          <w:p w:rsidR="00F83AA6" w:rsidRPr="004E2CF2" w:rsidRDefault="00F83AA6" w:rsidP="00CF04D9">
            <w:pPr>
              <w:jc w:val="center"/>
              <w:rPr>
                <w:rFonts w:ascii="Times New Roman" w:hAnsi="Times New Roman"/>
                <w:sz w:val="24"/>
              </w:rPr>
            </w:pPr>
            <w:r w:rsidRPr="004E2CF2">
              <w:rPr>
                <w:rFonts w:ascii="Times New Roman" w:hAnsi="Times New Roman"/>
                <w:sz w:val="24"/>
              </w:rPr>
              <w:t>На 2025 г.</w:t>
            </w:r>
          </w:p>
        </w:tc>
      </w:tr>
      <w:tr w:rsidR="00F02825" w:rsidRPr="004E2CF2" w:rsidTr="004816E2">
        <w:trPr>
          <w:trHeight w:val="1035"/>
          <w:tblHeader/>
          <w:jc w:val="center"/>
        </w:trPr>
        <w:tc>
          <w:tcPr>
            <w:tcW w:w="1976" w:type="dxa"/>
            <w:shd w:val="clear" w:color="auto" w:fill="auto"/>
            <w:vAlign w:val="center"/>
            <w:hideMark/>
          </w:tcPr>
          <w:p w:rsidR="00F83AA6" w:rsidRPr="004E2CF2" w:rsidRDefault="00F83AA6" w:rsidP="00CF04D9">
            <w:pPr>
              <w:suppressAutoHyphens/>
              <w:jc w:val="center"/>
              <w:rPr>
                <w:rFonts w:ascii="Times New Roman" w:hAnsi="Times New Roman"/>
                <w:sz w:val="24"/>
              </w:rPr>
            </w:pPr>
            <w:r w:rsidRPr="004E2CF2">
              <w:rPr>
                <w:rFonts w:ascii="Times New Roman" w:hAnsi="Times New Roman"/>
                <w:sz w:val="24"/>
              </w:rPr>
              <w:t>численность населения, тыс.чел</w:t>
            </w:r>
          </w:p>
        </w:tc>
        <w:tc>
          <w:tcPr>
            <w:tcW w:w="1417" w:type="dxa"/>
            <w:shd w:val="clear" w:color="auto" w:fill="auto"/>
            <w:vAlign w:val="center"/>
            <w:hideMark/>
          </w:tcPr>
          <w:p w:rsidR="00F83AA6" w:rsidRPr="004E2CF2" w:rsidRDefault="00F83AA6" w:rsidP="00CF04D9">
            <w:pPr>
              <w:suppressAutoHyphens/>
              <w:jc w:val="center"/>
              <w:rPr>
                <w:rFonts w:ascii="Times New Roman" w:hAnsi="Times New Roman"/>
                <w:sz w:val="24"/>
              </w:rPr>
            </w:pPr>
            <w:r w:rsidRPr="004E2CF2">
              <w:rPr>
                <w:rFonts w:ascii="Times New Roman" w:hAnsi="Times New Roman"/>
                <w:sz w:val="24"/>
              </w:rPr>
              <w:t>тыс.м3/год</w:t>
            </w:r>
          </w:p>
        </w:tc>
        <w:tc>
          <w:tcPr>
            <w:tcW w:w="1559" w:type="dxa"/>
            <w:shd w:val="clear" w:color="auto" w:fill="auto"/>
            <w:vAlign w:val="center"/>
            <w:hideMark/>
          </w:tcPr>
          <w:p w:rsidR="00F83AA6" w:rsidRPr="004E2CF2" w:rsidRDefault="00F83AA6" w:rsidP="00CF04D9">
            <w:pPr>
              <w:suppressAutoHyphens/>
              <w:jc w:val="center"/>
              <w:rPr>
                <w:rFonts w:ascii="Times New Roman" w:hAnsi="Times New Roman"/>
                <w:sz w:val="24"/>
              </w:rPr>
            </w:pPr>
            <w:r w:rsidRPr="004E2CF2">
              <w:rPr>
                <w:rFonts w:ascii="Times New Roman" w:hAnsi="Times New Roman"/>
                <w:sz w:val="24"/>
              </w:rPr>
              <w:t>м3/сут</w:t>
            </w:r>
          </w:p>
        </w:tc>
        <w:tc>
          <w:tcPr>
            <w:tcW w:w="1843" w:type="dxa"/>
            <w:shd w:val="clear" w:color="auto" w:fill="auto"/>
            <w:vAlign w:val="center"/>
            <w:hideMark/>
          </w:tcPr>
          <w:p w:rsidR="00F83AA6" w:rsidRPr="004E2CF2" w:rsidRDefault="00F83AA6" w:rsidP="00CF04D9">
            <w:pPr>
              <w:suppressAutoHyphens/>
              <w:ind w:left="-110"/>
              <w:jc w:val="center"/>
              <w:rPr>
                <w:rFonts w:ascii="Times New Roman" w:hAnsi="Times New Roman"/>
                <w:sz w:val="24"/>
              </w:rPr>
            </w:pPr>
            <w:r w:rsidRPr="004E2CF2">
              <w:rPr>
                <w:rFonts w:ascii="Times New Roman" w:hAnsi="Times New Roman"/>
                <w:sz w:val="24"/>
              </w:rPr>
              <w:t>численность населения, тыс.чел</w:t>
            </w:r>
          </w:p>
        </w:tc>
        <w:tc>
          <w:tcPr>
            <w:tcW w:w="1418" w:type="dxa"/>
            <w:shd w:val="clear" w:color="auto" w:fill="auto"/>
            <w:vAlign w:val="center"/>
            <w:hideMark/>
          </w:tcPr>
          <w:p w:rsidR="00F83AA6" w:rsidRPr="004E2CF2" w:rsidRDefault="00F83AA6" w:rsidP="00CF04D9">
            <w:pPr>
              <w:suppressAutoHyphens/>
              <w:jc w:val="center"/>
              <w:rPr>
                <w:rFonts w:ascii="Times New Roman" w:hAnsi="Times New Roman"/>
                <w:sz w:val="24"/>
              </w:rPr>
            </w:pPr>
            <w:r w:rsidRPr="004E2CF2">
              <w:rPr>
                <w:rFonts w:ascii="Times New Roman" w:hAnsi="Times New Roman"/>
                <w:sz w:val="24"/>
              </w:rPr>
              <w:t>тыс.м3/год</w:t>
            </w:r>
          </w:p>
        </w:tc>
        <w:tc>
          <w:tcPr>
            <w:tcW w:w="1581" w:type="dxa"/>
            <w:shd w:val="clear" w:color="auto" w:fill="auto"/>
            <w:vAlign w:val="center"/>
            <w:hideMark/>
          </w:tcPr>
          <w:p w:rsidR="00F83AA6" w:rsidRPr="004E2CF2" w:rsidRDefault="00F83AA6" w:rsidP="00CF04D9">
            <w:pPr>
              <w:suppressAutoHyphens/>
              <w:jc w:val="center"/>
              <w:rPr>
                <w:rFonts w:ascii="Times New Roman" w:hAnsi="Times New Roman"/>
                <w:sz w:val="24"/>
              </w:rPr>
            </w:pPr>
            <w:r w:rsidRPr="004E2CF2">
              <w:rPr>
                <w:rFonts w:ascii="Times New Roman" w:hAnsi="Times New Roman"/>
                <w:sz w:val="24"/>
              </w:rPr>
              <w:t>м3/сут</w:t>
            </w:r>
          </w:p>
        </w:tc>
      </w:tr>
      <w:tr w:rsidR="00F707D3" w:rsidRPr="004E2CF2" w:rsidTr="00CF04D9">
        <w:trPr>
          <w:trHeight w:val="567"/>
          <w:tblHeader/>
          <w:jc w:val="center"/>
        </w:trPr>
        <w:tc>
          <w:tcPr>
            <w:tcW w:w="9794" w:type="dxa"/>
            <w:gridSpan w:val="6"/>
            <w:shd w:val="clear" w:color="auto" w:fill="auto"/>
            <w:vAlign w:val="center"/>
            <w:hideMark/>
          </w:tcPr>
          <w:p w:rsidR="00F707D3" w:rsidRPr="004E2CF2" w:rsidRDefault="00F707D3" w:rsidP="004816E2">
            <w:pPr>
              <w:jc w:val="center"/>
              <w:rPr>
                <w:rFonts w:ascii="Times New Roman" w:hAnsi="Times New Roman"/>
                <w:b/>
                <w:sz w:val="24"/>
              </w:rPr>
            </w:pPr>
            <w:r w:rsidRPr="004E2CF2">
              <w:rPr>
                <w:rFonts w:ascii="Times New Roman" w:hAnsi="Times New Roman"/>
                <w:b/>
                <w:sz w:val="24"/>
              </w:rPr>
              <w:t>с. Новая Солянка</w:t>
            </w:r>
          </w:p>
        </w:tc>
      </w:tr>
      <w:tr w:rsidR="00F02825" w:rsidRPr="004E2CF2" w:rsidTr="004816E2">
        <w:trPr>
          <w:trHeight w:val="567"/>
          <w:tblHeader/>
          <w:jc w:val="center"/>
        </w:trPr>
        <w:tc>
          <w:tcPr>
            <w:tcW w:w="1976" w:type="dxa"/>
            <w:shd w:val="clear" w:color="auto" w:fill="auto"/>
            <w:vAlign w:val="center"/>
            <w:hideMark/>
          </w:tcPr>
          <w:p w:rsidR="00F83AA6" w:rsidRPr="004E2CF2" w:rsidRDefault="00CF04D9" w:rsidP="00CF04D9">
            <w:pPr>
              <w:suppressAutoHyphens/>
              <w:jc w:val="center"/>
              <w:rPr>
                <w:rFonts w:ascii="Times New Roman" w:hAnsi="Times New Roman"/>
                <w:sz w:val="24"/>
              </w:rPr>
            </w:pPr>
            <w:r w:rsidRPr="004E2CF2">
              <w:rPr>
                <w:rFonts w:ascii="Times New Roman" w:hAnsi="Times New Roman"/>
                <w:sz w:val="24"/>
              </w:rPr>
              <w:t>2,371</w:t>
            </w:r>
          </w:p>
        </w:tc>
        <w:tc>
          <w:tcPr>
            <w:tcW w:w="1417" w:type="dxa"/>
            <w:shd w:val="clear" w:color="auto" w:fill="auto"/>
            <w:vAlign w:val="center"/>
          </w:tcPr>
          <w:p w:rsidR="00F83AA6" w:rsidRPr="004E2CF2" w:rsidRDefault="00F707D3" w:rsidP="00CF04D9">
            <w:pPr>
              <w:jc w:val="center"/>
              <w:rPr>
                <w:rFonts w:ascii="Times New Roman" w:hAnsi="Times New Roman"/>
                <w:sz w:val="24"/>
              </w:rPr>
            </w:pPr>
            <w:r w:rsidRPr="004E2CF2">
              <w:rPr>
                <w:rFonts w:ascii="Times New Roman" w:hAnsi="Times New Roman"/>
                <w:sz w:val="24"/>
              </w:rPr>
              <w:t>51</w:t>
            </w:r>
            <w:r w:rsidR="00CF04D9" w:rsidRPr="004E2CF2">
              <w:rPr>
                <w:rFonts w:ascii="Times New Roman" w:hAnsi="Times New Roman"/>
                <w:sz w:val="24"/>
              </w:rPr>
              <w:t>,</w:t>
            </w:r>
            <w:r w:rsidRPr="004E2CF2">
              <w:rPr>
                <w:rFonts w:ascii="Times New Roman" w:hAnsi="Times New Roman"/>
                <w:sz w:val="24"/>
              </w:rPr>
              <w:t>00</w:t>
            </w:r>
          </w:p>
        </w:tc>
        <w:tc>
          <w:tcPr>
            <w:tcW w:w="1559" w:type="dxa"/>
            <w:shd w:val="clear" w:color="auto" w:fill="auto"/>
            <w:vAlign w:val="center"/>
          </w:tcPr>
          <w:p w:rsidR="00F83AA6" w:rsidRPr="004E2CF2" w:rsidRDefault="00F707D3" w:rsidP="00CF04D9">
            <w:pPr>
              <w:jc w:val="center"/>
              <w:rPr>
                <w:rFonts w:ascii="Times New Roman" w:hAnsi="Times New Roman"/>
                <w:sz w:val="24"/>
              </w:rPr>
            </w:pPr>
            <w:r w:rsidRPr="004E2CF2">
              <w:rPr>
                <w:rFonts w:ascii="Times New Roman" w:hAnsi="Times New Roman"/>
                <w:sz w:val="24"/>
              </w:rPr>
              <w:t>141,68</w:t>
            </w:r>
          </w:p>
        </w:tc>
        <w:tc>
          <w:tcPr>
            <w:tcW w:w="1843" w:type="dxa"/>
            <w:shd w:val="clear" w:color="auto" w:fill="auto"/>
            <w:vAlign w:val="center"/>
          </w:tcPr>
          <w:p w:rsidR="00F83AA6" w:rsidRPr="004E2CF2" w:rsidRDefault="00CF04D9" w:rsidP="00CF04D9">
            <w:pPr>
              <w:suppressAutoHyphens/>
              <w:jc w:val="center"/>
              <w:rPr>
                <w:rFonts w:ascii="Times New Roman" w:hAnsi="Times New Roman"/>
                <w:sz w:val="24"/>
              </w:rPr>
            </w:pPr>
            <w:r w:rsidRPr="004E2CF2">
              <w:rPr>
                <w:rFonts w:ascii="Times New Roman" w:hAnsi="Times New Roman"/>
                <w:sz w:val="24"/>
              </w:rPr>
              <w:t>2,371</w:t>
            </w:r>
          </w:p>
        </w:tc>
        <w:tc>
          <w:tcPr>
            <w:tcW w:w="1418" w:type="dxa"/>
            <w:shd w:val="clear" w:color="auto" w:fill="auto"/>
            <w:vAlign w:val="center"/>
          </w:tcPr>
          <w:p w:rsidR="00F83AA6" w:rsidRPr="004E2CF2" w:rsidRDefault="00CF04D9" w:rsidP="00CF04D9">
            <w:pPr>
              <w:suppressAutoHyphens/>
              <w:jc w:val="center"/>
              <w:rPr>
                <w:rFonts w:ascii="Times New Roman" w:hAnsi="Times New Roman"/>
                <w:sz w:val="24"/>
              </w:rPr>
            </w:pPr>
            <w:r w:rsidRPr="004E2CF2">
              <w:rPr>
                <w:rFonts w:ascii="Times New Roman" w:hAnsi="Times New Roman"/>
                <w:bCs/>
                <w:sz w:val="24"/>
              </w:rPr>
              <w:t>48,666</w:t>
            </w:r>
          </w:p>
        </w:tc>
        <w:tc>
          <w:tcPr>
            <w:tcW w:w="1581" w:type="dxa"/>
            <w:shd w:val="clear" w:color="auto" w:fill="auto"/>
            <w:vAlign w:val="center"/>
          </w:tcPr>
          <w:p w:rsidR="00F83AA6" w:rsidRPr="004E2CF2" w:rsidRDefault="00CF04D9" w:rsidP="00CF04D9">
            <w:pPr>
              <w:jc w:val="center"/>
              <w:rPr>
                <w:rFonts w:ascii="Times New Roman" w:hAnsi="Times New Roman"/>
                <w:sz w:val="24"/>
              </w:rPr>
            </w:pPr>
            <w:r w:rsidRPr="004E2CF2">
              <w:rPr>
                <w:rFonts w:ascii="Times New Roman" w:hAnsi="Times New Roman"/>
                <w:sz w:val="24"/>
              </w:rPr>
              <w:t>135,19</w:t>
            </w:r>
          </w:p>
        </w:tc>
      </w:tr>
      <w:tr w:rsidR="00F707D3" w:rsidRPr="004E2CF2" w:rsidTr="00CF04D9">
        <w:trPr>
          <w:trHeight w:val="567"/>
          <w:tblHeader/>
          <w:jc w:val="center"/>
        </w:trPr>
        <w:tc>
          <w:tcPr>
            <w:tcW w:w="9794" w:type="dxa"/>
            <w:gridSpan w:val="6"/>
            <w:shd w:val="clear" w:color="auto" w:fill="auto"/>
            <w:vAlign w:val="center"/>
            <w:hideMark/>
          </w:tcPr>
          <w:p w:rsidR="00F707D3" w:rsidRPr="004E2CF2" w:rsidRDefault="00F707D3" w:rsidP="004816E2">
            <w:pPr>
              <w:jc w:val="center"/>
              <w:rPr>
                <w:rFonts w:ascii="Times New Roman" w:hAnsi="Times New Roman"/>
                <w:b/>
                <w:sz w:val="24"/>
              </w:rPr>
            </w:pPr>
            <w:r w:rsidRPr="004E2CF2">
              <w:rPr>
                <w:rFonts w:ascii="Times New Roman" w:hAnsi="Times New Roman"/>
                <w:b/>
                <w:sz w:val="24"/>
              </w:rPr>
              <w:t xml:space="preserve">д. </w:t>
            </w:r>
            <w:r w:rsidR="00CF04D9" w:rsidRPr="004E2CF2">
              <w:rPr>
                <w:rFonts w:ascii="Times New Roman" w:hAnsi="Times New Roman"/>
                <w:b/>
                <w:sz w:val="24"/>
              </w:rPr>
              <w:t>Зав</w:t>
            </w:r>
            <w:r w:rsidRPr="004E2CF2">
              <w:rPr>
                <w:rFonts w:ascii="Times New Roman" w:hAnsi="Times New Roman"/>
                <w:b/>
                <w:sz w:val="24"/>
              </w:rPr>
              <w:t>ировка</w:t>
            </w:r>
          </w:p>
        </w:tc>
      </w:tr>
      <w:tr w:rsidR="00F707D3" w:rsidRPr="004E2CF2" w:rsidTr="004816E2">
        <w:trPr>
          <w:trHeight w:val="567"/>
          <w:tblHeader/>
          <w:jc w:val="center"/>
        </w:trPr>
        <w:tc>
          <w:tcPr>
            <w:tcW w:w="1976" w:type="dxa"/>
            <w:shd w:val="clear" w:color="auto" w:fill="auto"/>
            <w:vAlign w:val="center"/>
            <w:hideMark/>
          </w:tcPr>
          <w:p w:rsidR="00F707D3" w:rsidRPr="004E2CF2" w:rsidRDefault="00CF04D9" w:rsidP="00CF04D9">
            <w:pPr>
              <w:suppressAutoHyphens/>
              <w:jc w:val="center"/>
              <w:rPr>
                <w:rFonts w:ascii="Times New Roman" w:hAnsi="Times New Roman"/>
                <w:sz w:val="24"/>
              </w:rPr>
            </w:pPr>
            <w:r w:rsidRPr="004E2CF2">
              <w:rPr>
                <w:rFonts w:ascii="Times New Roman" w:hAnsi="Times New Roman"/>
                <w:sz w:val="24"/>
              </w:rPr>
              <w:t>0,101</w:t>
            </w:r>
          </w:p>
        </w:tc>
        <w:tc>
          <w:tcPr>
            <w:tcW w:w="1417" w:type="dxa"/>
            <w:shd w:val="clear" w:color="auto" w:fill="auto"/>
            <w:vAlign w:val="center"/>
          </w:tcPr>
          <w:p w:rsidR="00F707D3" w:rsidRPr="004E2CF2" w:rsidRDefault="00F707D3" w:rsidP="00CF04D9">
            <w:pPr>
              <w:jc w:val="center"/>
              <w:rPr>
                <w:rFonts w:ascii="Times New Roman" w:hAnsi="Times New Roman"/>
                <w:sz w:val="24"/>
              </w:rPr>
            </w:pPr>
            <w:r w:rsidRPr="004E2CF2">
              <w:rPr>
                <w:rFonts w:ascii="Times New Roman" w:hAnsi="Times New Roman"/>
                <w:sz w:val="24"/>
              </w:rPr>
              <w:t>1</w:t>
            </w:r>
            <w:r w:rsidR="00CF04D9" w:rsidRPr="004E2CF2">
              <w:rPr>
                <w:rFonts w:ascii="Times New Roman" w:hAnsi="Times New Roman"/>
                <w:sz w:val="24"/>
              </w:rPr>
              <w:t>,</w:t>
            </w:r>
            <w:r w:rsidRPr="004E2CF2">
              <w:rPr>
                <w:rFonts w:ascii="Times New Roman" w:hAnsi="Times New Roman"/>
                <w:sz w:val="24"/>
              </w:rPr>
              <w:t>832</w:t>
            </w:r>
          </w:p>
        </w:tc>
        <w:tc>
          <w:tcPr>
            <w:tcW w:w="1559" w:type="dxa"/>
            <w:shd w:val="clear" w:color="auto" w:fill="auto"/>
            <w:vAlign w:val="center"/>
          </w:tcPr>
          <w:p w:rsidR="00F707D3" w:rsidRPr="004E2CF2" w:rsidRDefault="00F707D3" w:rsidP="00CF04D9">
            <w:pPr>
              <w:jc w:val="center"/>
              <w:rPr>
                <w:rFonts w:ascii="Times New Roman" w:hAnsi="Times New Roman"/>
                <w:sz w:val="24"/>
              </w:rPr>
            </w:pPr>
            <w:r w:rsidRPr="004E2CF2">
              <w:rPr>
                <w:rFonts w:ascii="Times New Roman" w:hAnsi="Times New Roman"/>
                <w:sz w:val="24"/>
              </w:rPr>
              <w:t>5,09</w:t>
            </w:r>
          </w:p>
        </w:tc>
        <w:tc>
          <w:tcPr>
            <w:tcW w:w="1843" w:type="dxa"/>
            <w:shd w:val="clear" w:color="auto" w:fill="auto"/>
            <w:vAlign w:val="center"/>
          </w:tcPr>
          <w:p w:rsidR="00F707D3" w:rsidRPr="004E2CF2" w:rsidRDefault="00CF04D9" w:rsidP="00CF04D9">
            <w:pPr>
              <w:suppressAutoHyphens/>
              <w:jc w:val="center"/>
              <w:rPr>
                <w:rFonts w:ascii="Times New Roman" w:hAnsi="Times New Roman"/>
                <w:sz w:val="24"/>
              </w:rPr>
            </w:pPr>
            <w:r w:rsidRPr="004E2CF2">
              <w:rPr>
                <w:rFonts w:ascii="Times New Roman" w:hAnsi="Times New Roman"/>
                <w:sz w:val="24"/>
              </w:rPr>
              <w:t>0,101</w:t>
            </w:r>
          </w:p>
        </w:tc>
        <w:tc>
          <w:tcPr>
            <w:tcW w:w="1418" w:type="dxa"/>
            <w:shd w:val="clear" w:color="auto" w:fill="auto"/>
            <w:vAlign w:val="center"/>
          </w:tcPr>
          <w:p w:rsidR="00F707D3" w:rsidRPr="004E2CF2" w:rsidRDefault="00CF04D9" w:rsidP="00CF04D9">
            <w:pPr>
              <w:suppressAutoHyphens/>
              <w:jc w:val="center"/>
              <w:rPr>
                <w:rFonts w:ascii="Times New Roman" w:hAnsi="Times New Roman"/>
                <w:sz w:val="24"/>
              </w:rPr>
            </w:pPr>
            <w:r w:rsidRPr="004E2CF2">
              <w:rPr>
                <w:rFonts w:ascii="Times New Roman" w:hAnsi="Times New Roman"/>
                <w:bCs/>
                <w:sz w:val="24"/>
              </w:rPr>
              <w:t>1,303</w:t>
            </w:r>
          </w:p>
        </w:tc>
        <w:tc>
          <w:tcPr>
            <w:tcW w:w="1581"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3,62</w:t>
            </w:r>
          </w:p>
        </w:tc>
      </w:tr>
      <w:tr w:rsidR="00F707D3" w:rsidRPr="004E2CF2" w:rsidTr="00CF04D9">
        <w:trPr>
          <w:trHeight w:val="567"/>
          <w:tblHeader/>
          <w:jc w:val="center"/>
        </w:trPr>
        <w:tc>
          <w:tcPr>
            <w:tcW w:w="9794" w:type="dxa"/>
            <w:gridSpan w:val="6"/>
            <w:shd w:val="clear" w:color="auto" w:fill="auto"/>
            <w:vAlign w:val="center"/>
            <w:hideMark/>
          </w:tcPr>
          <w:p w:rsidR="00F707D3" w:rsidRPr="004E2CF2" w:rsidRDefault="00F707D3" w:rsidP="004816E2">
            <w:pPr>
              <w:jc w:val="center"/>
              <w:rPr>
                <w:rFonts w:ascii="Times New Roman" w:hAnsi="Times New Roman"/>
                <w:b/>
                <w:sz w:val="24"/>
              </w:rPr>
            </w:pPr>
            <w:r w:rsidRPr="004E2CF2">
              <w:rPr>
                <w:rFonts w:ascii="Times New Roman" w:hAnsi="Times New Roman"/>
                <w:b/>
                <w:sz w:val="24"/>
              </w:rPr>
              <w:t>д. Орешники</w:t>
            </w:r>
          </w:p>
        </w:tc>
      </w:tr>
      <w:tr w:rsidR="00F707D3" w:rsidRPr="004E2CF2" w:rsidTr="004816E2">
        <w:trPr>
          <w:trHeight w:val="567"/>
          <w:tblHeader/>
          <w:jc w:val="center"/>
        </w:trPr>
        <w:tc>
          <w:tcPr>
            <w:tcW w:w="1976" w:type="dxa"/>
            <w:shd w:val="clear" w:color="auto" w:fill="auto"/>
            <w:vAlign w:val="center"/>
            <w:hideMark/>
          </w:tcPr>
          <w:p w:rsidR="00F707D3" w:rsidRPr="004E2CF2" w:rsidRDefault="00CF04D9" w:rsidP="00CF04D9">
            <w:pPr>
              <w:suppressAutoHyphens/>
              <w:jc w:val="center"/>
              <w:rPr>
                <w:rFonts w:ascii="Times New Roman" w:hAnsi="Times New Roman"/>
                <w:sz w:val="24"/>
              </w:rPr>
            </w:pPr>
            <w:r w:rsidRPr="004E2CF2">
              <w:rPr>
                <w:rFonts w:ascii="Times New Roman" w:hAnsi="Times New Roman"/>
                <w:sz w:val="24"/>
              </w:rPr>
              <w:t>0,074</w:t>
            </w:r>
          </w:p>
        </w:tc>
        <w:tc>
          <w:tcPr>
            <w:tcW w:w="1417"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0,415</w:t>
            </w:r>
          </w:p>
        </w:tc>
        <w:tc>
          <w:tcPr>
            <w:tcW w:w="1559"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1,15</w:t>
            </w:r>
          </w:p>
        </w:tc>
        <w:tc>
          <w:tcPr>
            <w:tcW w:w="1843" w:type="dxa"/>
            <w:shd w:val="clear" w:color="auto" w:fill="auto"/>
            <w:vAlign w:val="center"/>
          </w:tcPr>
          <w:p w:rsidR="00F707D3" w:rsidRPr="004E2CF2" w:rsidRDefault="00CF04D9" w:rsidP="00CF04D9">
            <w:pPr>
              <w:suppressAutoHyphens/>
              <w:jc w:val="center"/>
              <w:rPr>
                <w:rFonts w:ascii="Times New Roman" w:hAnsi="Times New Roman"/>
                <w:sz w:val="24"/>
              </w:rPr>
            </w:pPr>
            <w:r w:rsidRPr="004E2CF2">
              <w:rPr>
                <w:rFonts w:ascii="Times New Roman" w:hAnsi="Times New Roman"/>
                <w:sz w:val="24"/>
              </w:rPr>
              <w:t>0,074</w:t>
            </w:r>
          </w:p>
        </w:tc>
        <w:tc>
          <w:tcPr>
            <w:tcW w:w="1418" w:type="dxa"/>
            <w:shd w:val="clear" w:color="auto" w:fill="auto"/>
            <w:vAlign w:val="center"/>
          </w:tcPr>
          <w:p w:rsidR="00F707D3" w:rsidRPr="004E2CF2" w:rsidRDefault="00CF04D9" w:rsidP="00CF04D9">
            <w:pPr>
              <w:suppressAutoHyphens/>
              <w:jc w:val="center"/>
              <w:rPr>
                <w:rFonts w:ascii="Times New Roman" w:hAnsi="Times New Roman"/>
                <w:sz w:val="24"/>
              </w:rPr>
            </w:pPr>
            <w:r w:rsidRPr="004E2CF2">
              <w:rPr>
                <w:rFonts w:ascii="Times New Roman" w:hAnsi="Times New Roman"/>
                <w:bCs/>
                <w:sz w:val="24"/>
              </w:rPr>
              <w:t>0,684</w:t>
            </w:r>
          </w:p>
        </w:tc>
        <w:tc>
          <w:tcPr>
            <w:tcW w:w="1581"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1,90</w:t>
            </w:r>
          </w:p>
        </w:tc>
      </w:tr>
      <w:tr w:rsidR="00F707D3" w:rsidRPr="004E2CF2" w:rsidTr="00CF04D9">
        <w:trPr>
          <w:trHeight w:val="567"/>
          <w:tblHeader/>
          <w:jc w:val="center"/>
        </w:trPr>
        <w:tc>
          <w:tcPr>
            <w:tcW w:w="9794" w:type="dxa"/>
            <w:gridSpan w:val="6"/>
            <w:shd w:val="clear" w:color="auto" w:fill="auto"/>
            <w:vAlign w:val="center"/>
            <w:hideMark/>
          </w:tcPr>
          <w:p w:rsidR="00F707D3" w:rsidRPr="004E2CF2" w:rsidRDefault="00F707D3" w:rsidP="004816E2">
            <w:pPr>
              <w:jc w:val="center"/>
              <w:rPr>
                <w:rFonts w:ascii="Times New Roman" w:hAnsi="Times New Roman"/>
                <w:b/>
                <w:sz w:val="24"/>
              </w:rPr>
            </w:pPr>
            <w:r w:rsidRPr="004E2CF2">
              <w:rPr>
                <w:rFonts w:ascii="Times New Roman" w:hAnsi="Times New Roman"/>
                <w:b/>
                <w:sz w:val="24"/>
              </w:rPr>
              <w:t>д. Рябинки</w:t>
            </w:r>
          </w:p>
        </w:tc>
      </w:tr>
      <w:tr w:rsidR="00F707D3" w:rsidRPr="004E2CF2" w:rsidTr="004816E2">
        <w:trPr>
          <w:trHeight w:val="567"/>
          <w:tblHeader/>
          <w:jc w:val="center"/>
        </w:trPr>
        <w:tc>
          <w:tcPr>
            <w:tcW w:w="1976" w:type="dxa"/>
            <w:shd w:val="clear" w:color="auto" w:fill="auto"/>
            <w:vAlign w:val="center"/>
            <w:hideMark/>
          </w:tcPr>
          <w:p w:rsidR="00F707D3" w:rsidRPr="004E2CF2" w:rsidRDefault="00CF04D9" w:rsidP="00CF04D9">
            <w:pPr>
              <w:suppressAutoHyphens/>
              <w:jc w:val="center"/>
              <w:rPr>
                <w:rFonts w:ascii="Times New Roman" w:hAnsi="Times New Roman"/>
                <w:sz w:val="24"/>
              </w:rPr>
            </w:pPr>
            <w:r w:rsidRPr="004E2CF2">
              <w:rPr>
                <w:rFonts w:ascii="Times New Roman" w:hAnsi="Times New Roman"/>
                <w:sz w:val="24"/>
              </w:rPr>
              <w:t>0,154</w:t>
            </w:r>
          </w:p>
        </w:tc>
        <w:tc>
          <w:tcPr>
            <w:tcW w:w="1417"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2,102</w:t>
            </w:r>
          </w:p>
        </w:tc>
        <w:tc>
          <w:tcPr>
            <w:tcW w:w="1559"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5,84</w:t>
            </w:r>
          </w:p>
        </w:tc>
        <w:tc>
          <w:tcPr>
            <w:tcW w:w="1843" w:type="dxa"/>
            <w:shd w:val="clear" w:color="auto" w:fill="auto"/>
            <w:vAlign w:val="center"/>
          </w:tcPr>
          <w:p w:rsidR="00F707D3" w:rsidRPr="004E2CF2" w:rsidRDefault="00CF04D9" w:rsidP="00CF04D9">
            <w:pPr>
              <w:suppressAutoHyphens/>
              <w:jc w:val="center"/>
              <w:rPr>
                <w:rFonts w:ascii="Times New Roman" w:hAnsi="Times New Roman"/>
                <w:sz w:val="24"/>
              </w:rPr>
            </w:pPr>
            <w:r w:rsidRPr="004E2CF2">
              <w:rPr>
                <w:rFonts w:ascii="Times New Roman" w:hAnsi="Times New Roman"/>
                <w:sz w:val="24"/>
              </w:rPr>
              <w:t>0,154</w:t>
            </w:r>
          </w:p>
        </w:tc>
        <w:tc>
          <w:tcPr>
            <w:tcW w:w="1418" w:type="dxa"/>
            <w:shd w:val="clear" w:color="auto" w:fill="auto"/>
            <w:vAlign w:val="center"/>
          </w:tcPr>
          <w:p w:rsidR="00F707D3" w:rsidRPr="004E2CF2" w:rsidRDefault="00CF04D9" w:rsidP="00CF04D9">
            <w:pPr>
              <w:suppressAutoHyphens/>
              <w:jc w:val="center"/>
              <w:rPr>
                <w:rFonts w:ascii="Times New Roman" w:hAnsi="Times New Roman"/>
                <w:sz w:val="24"/>
              </w:rPr>
            </w:pPr>
            <w:r w:rsidRPr="004E2CF2">
              <w:rPr>
                <w:rFonts w:ascii="Times New Roman" w:hAnsi="Times New Roman"/>
                <w:bCs/>
                <w:sz w:val="24"/>
              </w:rPr>
              <w:t>2,210</w:t>
            </w:r>
          </w:p>
        </w:tc>
        <w:tc>
          <w:tcPr>
            <w:tcW w:w="1581"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6,14</w:t>
            </w:r>
          </w:p>
        </w:tc>
      </w:tr>
      <w:tr w:rsidR="00F707D3" w:rsidRPr="004E2CF2" w:rsidTr="00CF04D9">
        <w:trPr>
          <w:trHeight w:val="567"/>
          <w:tblHeader/>
          <w:jc w:val="center"/>
        </w:trPr>
        <w:tc>
          <w:tcPr>
            <w:tcW w:w="9794" w:type="dxa"/>
            <w:gridSpan w:val="6"/>
            <w:shd w:val="clear" w:color="auto" w:fill="auto"/>
            <w:vAlign w:val="center"/>
            <w:hideMark/>
          </w:tcPr>
          <w:p w:rsidR="00F707D3" w:rsidRPr="004E2CF2" w:rsidRDefault="00F707D3" w:rsidP="004816E2">
            <w:pPr>
              <w:jc w:val="center"/>
              <w:rPr>
                <w:rFonts w:ascii="Times New Roman" w:hAnsi="Times New Roman"/>
                <w:b/>
                <w:sz w:val="24"/>
              </w:rPr>
            </w:pPr>
            <w:r w:rsidRPr="004E2CF2">
              <w:rPr>
                <w:rFonts w:ascii="Times New Roman" w:hAnsi="Times New Roman"/>
                <w:b/>
                <w:sz w:val="24"/>
              </w:rPr>
              <w:t>д. Старая Солянка</w:t>
            </w:r>
          </w:p>
        </w:tc>
      </w:tr>
      <w:tr w:rsidR="00F707D3" w:rsidRPr="004E2CF2" w:rsidTr="004816E2">
        <w:trPr>
          <w:trHeight w:val="567"/>
          <w:tblHeader/>
          <w:jc w:val="center"/>
        </w:trPr>
        <w:tc>
          <w:tcPr>
            <w:tcW w:w="1976" w:type="dxa"/>
            <w:shd w:val="clear" w:color="auto" w:fill="auto"/>
            <w:vAlign w:val="center"/>
            <w:hideMark/>
          </w:tcPr>
          <w:p w:rsidR="00F707D3" w:rsidRPr="004E2CF2" w:rsidRDefault="00CF04D9" w:rsidP="00CF04D9">
            <w:pPr>
              <w:suppressAutoHyphens/>
              <w:jc w:val="center"/>
              <w:rPr>
                <w:rFonts w:ascii="Times New Roman" w:hAnsi="Times New Roman"/>
                <w:sz w:val="24"/>
              </w:rPr>
            </w:pPr>
            <w:r w:rsidRPr="004E2CF2">
              <w:rPr>
                <w:rFonts w:ascii="Times New Roman" w:hAnsi="Times New Roman"/>
                <w:sz w:val="24"/>
              </w:rPr>
              <w:t>0,067</w:t>
            </w:r>
          </w:p>
        </w:tc>
        <w:tc>
          <w:tcPr>
            <w:tcW w:w="1417"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0,253</w:t>
            </w:r>
          </w:p>
        </w:tc>
        <w:tc>
          <w:tcPr>
            <w:tcW w:w="1559"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0,7</w:t>
            </w:r>
          </w:p>
        </w:tc>
        <w:tc>
          <w:tcPr>
            <w:tcW w:w="1843" w:type="dxa"/>
            <w:shd w:val="clear" w:color="auto" w:fill="auto"/>
            <w:vAlign w:val="center"/>
          </w:tcPr>
          <w:p w:rsidR="00F707D3" w:rsidRPr="004E2CF2" w:rsidRDefault="00CF04D9" w:rsidP="00CF04D9">
            <w:pPr>
              <w:suppressAutoHyphens/>
              <w:jc w:val="center"/>
              <w:rPr>
                <w:rFonts w:ascii="Times New Roman" w:hAnsi="Times New Roman"/>
                <w:sz w:val="24"/>
              </w:rPr>
            </w:pPr>
            <w:r w:rsidRPr="004E2CF2">
              <w:rPr>
                <w:rFonts w:ascii="Times New Roman" w:hAnsi="Times New Roman"/>
                <w:sz w:val="24"/>
              </w:rPr>
              <w:t>0,067</w:t>
            </w:r>
          </w:p>
        </w:tc>
        <w:tc>
          <w:tcPr>
            <w:tcW w:w="1418" w:type="dxa"/>
            <w:shd w:val="clear" w:color="auto" w:fill="auto"/>
            <w:vAlign w:val="center"/>
          </w:tcPr>
          <w:p w:rsidR="00F707D3" w:rsidRPr="004E2CF2" w:rsidRDefault="00CF04D9" w:rsidP="00CF04D9">
            <w:pPr>
              <w:suppressAutoHyphens/>
              <w:jc w:val="center"/>
              <w:rPr>
                <w:rFonts w:ascii="Times New Roman" w:hAnsi="Times New Roman"/>
                <w:sz w:val="24"/>
              </w:rPr>
            </w:pPr>
            <w:r w:rsidRPr="004E2CF2">
              <w:rPr>
                <w:rFonts w:ascii="Times New Roman" w:hAnsi="Times New Roman"/>
                <w:bCs/>
                <w:sz w:val="24"/>
              </w:rPr>
              <w:t>0,230</w:t>
            </w:r>
          </w:p>
        </w:tc>
        <w:tc>
          <w:tcPr>
            <w:tcW w:w="1581" w:type="dxa"/>
            <w:shd w:val="clear" w:color="auto" w:fill="auto"/>
            <w:vAlign w:val="center"/>
          </w:tcPr>
          <w:p w:rsidR="00F707D3" w:rsidRPr="004E2CF2" w:rsidRDefault="00CF04D9" w:rsidP="00CF04D9">
            <w:pPr>
              <w:jc w:val="center"/>
              <w:rPr>
                <w:rFonts w:ascii="Times New Roman" w:hAnsi="Times New Roman"/>
                <w:sz w:val="24"/>
              </w:rPr>
            </w:pPr>
            <w:r w:rsidRPr="004E2CF2">
              <w:rPr>
                <w:rFonts w:ascii="Times New Roman" w:hAnsi="Times New Roman"/>
                <w:sz w:val="24"/>
              </w:rPr>
              <w:t>0,64</w:t>
            </w:r>
          </w:p>
        </w:tc>
      </w:tr>
    </w:tbl>
    <w:p w:rsidR="00F02825" w:rsidRPr="004E2CF2" w:rsidRDefault="00F02825" w:rsidP="00F83AA6">
      <w:pPr>
        <w:pStyle w:val="2"/>
        <w:jc w:val="both"/>
        <w:rPr>
          <w:b/>
          <w:sz w:val="24"/>
        </w:rPr>
      </w:pPr>
      <w:bookmarkStart w:id="72" w:name="_Toc401068204"/>
      <w:bookmarkStart w:id="73" w:name="_Toc438072162"/>
    </w:p>
    <w:p w:rsidR="00F83AA6" w:rsidRPr="004E2CF2" w:rsidRDefault="00F83AA6" w:rsidP="00F83AA6">
      <w:pPr>
        <w:pStyle w:val="2"/>
        <w:jc w:val="both"/>
        <w:rPr>
          <w:b/>
          <w:sz w:val="24"/>
        </w:rPr>
      </w:pPr>
      <w:bookmarkStart w:id="74" w:name="_Toc438493888"/>
      <w:r w:rsidRPr="004E2CF2">
        <w:rPr>
          <w:b/>
          <w:sz w:val="24"/>
        </w:rPr>
        <w:t>Часть 11.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2"/>
      <w:bookmarkEnd w:id="73"/>
      <w:bookmarkEnd w:id="74"/>
    </w:p>
    <w:p w:rsidR="00F83AA6" w:rsidRPr="004E2CF2" w:rsidRDefault="00F83AA6" w:rsidP="00F83AA6">
      <w:pPr>
        <w:pStyle w:val="e"/>
      </w:pPr>
    </w:p>
    <w:p w:rsidR="00F83AA6" w:rsidRPr="004E2CF2" w:rsidRDefault="00F02825" w:rsidP="00F83AA6">
      <w:pPr>
        <w:pStyle w:val="e"/>
        <w:spacing w:line="360" w:lineRule="auto"/>
      </w:pPr>
      <w:r w:rsidRPr="004E2CF2">
        <w:t>В населенных пунктах Новосолянского сельсовета</w:t>
      </w:r>
      <w:r w:rsidR="00F83AA6" w:rsidRPr="004E2CF2">
        <w:t xml:space="preserve"> выделена 1 зона водоснабжения, водоснабжение которой осуществляется от существующих скважин и водонапорных башен.</w:t>
      </w:r>
    </w:p>
    <w:p w:rsidR="00F83AA6" w:rsidRPr="004E2CF2" w:rsidRDefault="00F83AA6" w:rsidP="00F83AA6">
      <w:pPr>
        <w:pStyle w:val="e"/>
      </w:pPr>
    </w:p>
    <w:p w:rsidR="00F83AA6" w:rsidRPr="004E2CF2" w:rsidRDefault="00F83AA6" w:rsidP="00F83AA6">
      <w:pPr>
        <w:pStyle w:val="2"/>
        <w:jc w:val="both"/>
        <w:rPr>
          <w:b/>
          <w:sz w:val="24"/>
        </w:rPr>
      </w:pPr>
      <w:bookmarkStart w:id="75" w:name="_Toc401068205"/>
      <w:bookmarkStart w:id="76" w:name="_Toc438072163"/>
      <w:bookmarkStart w:id="77" w:name="_Toc438493889"/>
      <w:r w:rsidRPr="004E2CF2">
        <w:rPr>
          <w:b/>
          <w:sz w:val="24"/>
        </w:rPr>
        <w:t>Часть 12. Прогноз распределения расходов воды на водоснабжение по типам абонентов</w:t>
      </w:r>
      <w:bookmarkEnd w:id="75"/>
      <w:bookmarkEnd w:id="76"/>
      <w:bookmarkEnd w:id="77"/>
    </w:p>
    <w:p w:rsidR="00F83AA6" w:rsidRPr="004E2CF2" w:rsidRDefault="00F83AA6" w:rsidP="00F83AA6">
      <w:pPr>
        <w:pStyle w:val="e"/>
        <w:spacing w:line="360" w:lineRule="auto"/>
      </w:pPr>
      <w:r w:rsidRPr="004E2CF2">
        <w:t xml:space="preserve">Расход воды на хозяйственно-питьевые нужды по типам абонентов на </w:t>
      </w:r>
      <w:r w:rsidR="001F72CA" w:rsidRPr="004E2CF2">
        <w:t>2019</w:t>
      </w:r>
      <w:r w:rsidRPr="004E2CF2">
        <w:t xml:space="preserve">-2025 гг. </w:t>
      </w:r>
      <w:r w:rsidR="00F02825" w:rsidRPr="004E2CF2">
        <w:t>Новосолянский сельсовет.</w:t>
      </w:r>
    </w:p>
    <w:p w:rsidR="001F7129" w:rsidRPr="004E2CF2" w:rsidRDefault="001F7129" w:rsidP="00F83AA6">
      <w:pPr>
        <w:pStyle w:val="e"/>
        <w:spacing w:line="360" w:lineRule="auto"/>
      </w:pPr>
    </w:p>
    <w:p w:rsidR="001F7129" w:rsidRPr="004E2CF2" w:rsidRDefault="001F7129" w:rsidP="00F83AA6">
      <w:pPr>
        <w:pStyle w:val="e"/>
        <w:spacing w:line="360" w:lineRule="auto"/>
      </w:pPr>
    </w:p>
    <w:p w:rsidR="00F83AA6" w:rsidRPr="004E2CF2" w:rsidRDefault="00F83AA6" w:rsidP="00F83AA6">
      <w:pPr>
        <w:pStyle w:val="e"/>
        <w:jc w:val="right"/>
      </w:pPr>
      <w:r w:rsidRPr="004E2CF2">
        <w:lastRenderedPageBreak/>
        <w:t>Таблица № 3.12.1</w:t>
      </w:r>
    </w:p>
    <w:tbl>
      <w:tblPr>
        <w:tblStyle w:val="120"/>
        <w:tblW w:w="1031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22"/>
        <w:gridCol w:w="2246"/>
        <w:gridCol w:w="1339"/>
        <w:gridCol w:w="1121"/>
        <w:gridCol w:w="1483"/>
        <w:gridCol w:w="1339"/>
        <w:gridCol w:w="1236"/>
        <w:gridCol w:w="927"/>
      </w:tblGrid>
      <w:tr w:rsidR="001F7129" w:rsidRPr="004E2CF2" w:rsidTr="001F7129">
        <w:trPr>
          <w:trHeight w:val="397"/>
          <w:jc w:val="center"/>
        </w:trPr>
        <w:tc>
          <w:tcPr>
            <w:tcW w:w="622" w:type="dxa"/>
            <w:vMerge w:val="restart"/>
            <w:vAlign w:val="center"/>
            <w:hideMark/>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 п/п</w:t>
            </w:r>
          </w:p>
        </w:tc>
        <w:tc>
          <w:tcPr>
            <w:tcW w:w="2321" w:type="dxa"/>
            <w:vMerge w:val="restart"/>
            <w:vAlign w:val="center"/>
            <w:hideMark/>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Потребители и степень</w:t>
            </w:r>
          </w:p>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благоустройства</w:t>
            </w:r>
          </w:p>
        </w:tc>
        <w:tc>
          <w:tcPr>
            <w:tcW w:w="3876" w:type="dxa"/>
            <w:gridSpan w:val="3"/>
            <w:vAlign w:val="center"/>
            <w:hideMark/>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 xml:space="preserve">Расчетный </w:t>
            </w:r>
            <w:r w:rsidR="001F72CA" w:rsidRPr="004E2CF2">
              <w:rPr>
                <w:rFonts w:ascii="Times New Roman" w:eastAsia="Times New Roman" w:hAnsi="Times New Roman" w:cs="Times New Roman"/>
                <w:b/>
                <w:bCs/>
                <w:i/>
                <w:iCs/>
                <w:sz w:val="24"/>
                <w:lang w:eastAsia="ru-RU"/>
              </w:rPr>
              <w:t>2019</w:t>
            </w:r>
            <w:r w:rsidRPr="004E2CF2">
              <w:rPr>
                <w:rFonts w:ascii="Times New Roman" w:eastAsia="Times New Roman" w:hAnsi="Times New Roman" w:cs="Times New Roman"/>
                <w:b/>
                <w:bCs/>
                <w:i/>
                <w:iCs/>
                <w:sz w:val="24"/>
                <w:lang w:eastAsia="ru-RU"/>
              </w:rPr>
              <w:t>г.</w:t>
            </w:r>
          </w:p>
        </w:tc>
        <w:tc>
          <w:tcPr>
            <w:tcW w:w="3494" w:type="dxa"/>
            <w:gridSpan w:val="3"/>
            <w:vAlign w:val="center"/>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На 2025 г.</w:t>
            </w:r>
          </w:p>
        </w:tc>
      </w:tr>
      <w:tr w:rsidR="001F7129" w:rsidRPr="004E2CF2" w:rsidTr="001F7129">
        <w:trPr>
          <w:trHeight w:val="397"/>
          <w:jc w:val="center"/>
        </w:trPr>
        <w:tc>
          <w:tcPr>
            <w:tcW w:w="622" w:type="dxa"/>
            <w:vMerge/>
            <w:vAlign w:val="center"/>
            <w:hideMark/>
          </w:tcPr>
          <w:p w:rsidR="00F83AA6" w:rsidRPr="004E2CF2" w:rsidRDefault="00F83AA6" w:rsidP="001F7129">
            <w:pPr>
              <w:jc w:val="center"/>
              <w:rPr>
                <w:rFonts w:ascii="Times New Roman" w:eastAsia="Times New Roman" w:hAnsi="Times New Roman" w:cs="Times New Roman"/>
                <w:b/>
                <w:bCs/>
                <w:i/>
                <w:iCs/>
                <w:sz w:val="24"/>
                <w:lang w:eastAsia="ru-RU"/>
              </w:rPr>
            </w:pPr>
          </w:p>
        </w:tc>
        <w:tc>
          <w:tcPr>
            <w:tcW w:w="2321" w:type="dxa"/>
            <w:vMerge/>
            <w:vAlign w:val="center"/>
            <w:hideMark/>
          </w:tcPr>
          <w:p w:rsidR="00F83AA6" w:rsidRPr="004E2CF2" w:rsidRDefault="00F83AA6" w:rsidP="001F7129">
            <w:pPr>
              <w:jc w:val="center"/>
              <w:rPr>
                <w:rFonts w:ascii="Times New Roman" w:eastAsia="Times New Roman" w:hAnsi="Times New Roman" w:cs="Times New Roman"/>
                <w:sz w:val="24"/>
                <w:lang w:eastAsia="ru-RU"/>
              </w:rPr>
            </w:pPr>
          </w:p>
        </w:tc>
        <w:tc>
          <w:tcPr>
            <w:tcW w:w="1272" w:type="dxa"/>
            <w:vAlign w:val="center"/>
            <w:hideMark/>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Население</w:t>
            </w:r>
          </w:p>
        </w:tc>
        <w:tc>
          <w:tcPr>
            <w:tcW w:w="1121" w:type="dxa"/>
            <w:vAlign w:val="center"/>
            <w:hideMark/>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тыс. м</w:t>
            </w:r>
            <w:r w:rsidRPr="004E2CF2">
              <w:rPr>
                <w:rFonts w:ascii="Times New Roman" w:eastAsia="Times New Roman" w:hAnsi="Times New Roman" w:cs="Times New Roman"/>
                <w:b/>
                <w:bCs/>
                <w:i/>
                <w:iCs/>
                <w:sz w:val="24"/>
                <w:vertAlign w:val="superscript"/>
                <w:lang w:eastAsia="ru-RU"/>
              </w:rPr>
              <w:t>3</w:t>
            </w:r>
            <w:r w:rsidRPr="004E2CF2">
              <w:rPr>
                <w:rFonts w:ascii="Times New Roman" w:eastAsia="Times New Roman" w:hAnsi="Times New Roman" w:cs="Times New Roman"/>
                <w:b/>
                <w:bCs/>
                <w:i/>
                <w:iCs/>
                <w:sz w:val="24"/>
                <w:lang w:eastAsia="ru-RU"/>
              </w:rPr>
              <w:t>/год</w:t>
            </w:r>
          </w:p>
        </w:tc>
        <w:tc>
          <w:tcPr>
            <w:tcW w:w="1483" w:type="dxa"/>
            <w:vAlign w:val="center"/>
            <w:hideMark/>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м</w:t>
            </w:r>
            <w:r w:rsidRPr="004E2CF2">
              <w:rPr>
                <w:rFonts w:ascii="Times New Roman" w:eastAsia="Times New Roman" w:hAnsi="Times New Roman" w:cs="Times New Roman"/>
                <w:b/>
                <w:bCs/>
                <w:i/>
                <w:iCs/>
                <w:sz w:val="24"/>
                <w:vertAlign w:val="superscript"/>
                <w:lang w:eastAsia="ru-RU"/>
              </w:rPr>
              <w:t>3</w:t>
            </w:r>
            <w:r w:rsidRPr="004E2CF2">
              <w:rPr>
                <w:rFonts w:ascii="Times New Roman" w:eastAsia="Times New Roman" w:hAnsi="Times New Roman" w:cs="Times New Roman"/>
                <w:b/>
                <w:bCs/>
                <w:i/>
                <w:iCs/>
                <w:sz w:val="24"/>
                <w:lang w:eastAsia="ru-RU"/>
              </w:rPr>
              <w:t>/сут</w:t>
            </w:r>
          </w:p>
        </w:tc>
        <w:tc>
          <w:tcPr>
            <w:tcW w:w="1336" w:type="dxa"/>
            <w:vAlign w:val="center"/>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Население</w:t>
            </w:r>
          </w:p>
        </w:tc>
        <w:tc>
          <w:tcPr>
            <w:tcW w:w="1233" w:type="dxa"/>
            <w:vAlign w:val="center"/>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тыс. м</w:t>
            </w:r>
            <w:r w:rsidRPr="004E2CF2">
              <w:rPr>
                <w:rFonts w:ascii="Times New Roman" w:eastAsia="Times New Roman" w:hAnsi="Times New Roman" w:cs="Times New Roman"/>
                <w:b/>
                <w:bCs/>
                <w:i/>
                <w:iCs/>
                <w:sz w:val="24"/>
                <w:vertAlign w:val="superscript"/>
                <w:lang w:eastAsia="ru-RU"/>
              </w:rPr>
              <w:t>3</w:t>
            </w:r>
            <w:r w:rsidRPr="004E2CF2">
              <w:rPr>
                <w:rFonts w:ascii="Times New Roman" w:eastAsia="Times New Roman" w:hAnsi="Times New Roman" w:cs="Times New Roman"/>
                <w:b/>
                <w:bCs/>
                <w:i/>
                <w:iCs/>
                <w:sz w:val="24"/>
                <w:lang w:eastAsia="ru-RU"/>
              </w:rPr>
              <w:t>/год</w:t>
            </w:r>
          </w:p>
        </w:tc>
        <w:tc>
          <w:tcPr>
            <w:tcW w:w="925" w:type="dxa"/>
            <w:vAlign w:val="center"/>
          </w:tcPr>
          <w:p w:rsidR="00F83AA6" w:rsidRPr="004E2CF2" w:rsidRDefault="00F83AA6"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м</w:t>
            </w:r>
            <w:r w:rsidRPr="004E2CF2">
              <w:rPr>
                <w:rFonts w:ascii="Times New Roman" w:eastAsia="Times New Roman" w:hAnsi="Times New Roman" w:cs="Times New Roman"/>
                <w:b/>
                <w:bCs/>
                <w:i/>
                <w:iCs/>
                <w:sz w:val="24"/>
                <w:vertAlign w:val="superscript"/>
                <w:lang w:eastAsia="ru-RU"/>
              </w:rPr>
              <w:t>3</w:t>
            </w:r>
            <w:r w:rsidRPr="004E2CF2">
              <w:rPr>
                <w:rFonts w:ascii="Times New Roman" w:eastAsia="Times New Roman" w:hAnsi="Times New Roman" w:cs="Times New Roman"/>
                <w:b/>
                <w:bCs/>
                <w:i/>
                <w:iCs/>
                <w:sz w:val="24"/>
                <w:lang w:eastAsia="ru-RU"/>
              </w:rPr>
              <w:t>/сут</w:t>
            </w:r>
          </w:p>
        </w:tc>
      </w:tr>
      <w:tr w:rsidR="00C16BE8" w:rsidRPr="004E2CF2" w:rsidTr="001F7129">
        <w:trPr>
          <w:trHeight w:val="397"/>
          <w:jc w:val="center"/>
        </w:trPr>
        <w:tc>
          <w:tcPr>
            <w:tcW w:w="10313" w:type="dxa"/>
            <w:gridSpan w:val="8"/>
            <w:vAlign w:val="center"/>
            <w:hideMark/>
          </w:tcPr>
          <w:p w:rsidR="00C16BE8" w:rsidRPr="004E2CF2" w:rsidRDefault="005E71CD" w:rsidP="001F7129">
            <w:pPr>
              <w:jc w:val="center"/>
              <w:rPr>
                <w:rFonts w:ascii="Times New Roman" w:hAnsi="Times New Roman" w:cs="Times New Roman"/>
                <w:sz w:val="24"/>
              </w:rPr>
            </w:pPr>
            <w:r w:rsidRPr="004E2CF2">
              <w:rPr>
                <w:rFonts w:ascii="Times New Roman" w:hAnsi="Times New Roman" w:cs="Times New Roman"/>
                <w:b/>
                <w:sz w:val="24"/>
              </w:rPr>
              <w:t>с. Новая Солянка</w:t>
            </w:r>
          </w:p>
        </w:tc>
      </w:tr>
      <w:tr w:rsidR="001F7129" w:rsidRPr="004E2CF2" w:rsidTr="001F7129">
        <w:trPr>
          <w:trHeight w:val="397"/>
          <w:jc w:val="center"/>
        </w:trPr>
        <w:tc>
          <w:tcPr>
            <w:tcW w:w="622" w:type="dxa"/>
            <w:vAlign w:val="center"/>
            <w:hideMark/>
          </w:tcPr>
          <w:p w:rsidR="001F7129" w:rsidRPr="004E2CF2" w:rsidRDefault="001F7129"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1</w:t>
            </w:r>
          </w:p>
        </w:tc>
        <w:tc>
          <w:tcPr>
            <w:tcW w:w="2321" w:type="dxa"/>
            <w:vAlign w:val="center"/>
            <w:hideMark/>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Застройка зданиями, оборудованными централизованным холодным водопроводом</w:t>
            </w:r>
          </w:p>
        </w:tc>
        <w:tc>
          <w:tcPr>
            <w:tcW w:w="1272" w:type="dxa"/>
            <w:vMerge w:val="restart"/>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2371</w:t>
            </w:r>
          </w:p>
          <w:p w:rsidR="001F7129" w:rsidRPr="004E2CF2" w:rsidRDefault="001F7129" w:rsidP="001F7129">
            <w:pPr>
              <w:jc w:val="center"/>
              <w:rPr>
                <w:rFonts w:ascii="Times New Roman" w:hAnsi="Times New Roman" w:cs="Times New Roman"/>
                <w:sz w:val="24"/>
              </w:rPr>
            </w:pPr>
          </w:p>
        </w:tc>
        <w:tc>
          <w:tcPr>
            <w:tcW w:w="1121"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sz w:val="24"/>
              </w:rPr>
              <w:t>51,00</w:t>
            </w:r>
          </w:p>
        </w:tc>
        <w:tc>
          <w:tcPr>
            <w:tcW w:w="1483"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141,68</w:t>
            </w:r>
          </w:p>
        </w:tc>
        <w:tc>
          <w:tcPr>
            <w:tcW w:w="1336" w:type="dxa"/>
            <w:vMerge w:val="restart"/>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2371</w:t>
            </w:r>
          </w:p>
          <w:p w:rsidR="001F7129" w:rsidRPr="004E2CF2" w:rsidRDefault="001F7129" w:rsidP="001F7129">
            <w:pPr>
              <w:jc w:val="center"/>
              <w:rPr>
                <w:rFonts w:ascii="Times New Roman" w:hAnsi="Times New Roman" w:cs="Times New Roman"/>
                <w:sz w:val="24"/>
              </w:rPr>
            </w:pPr>
          </w:p>
        </w:tc>
        <w:tc>
          <w:tcPr>
            <w:tcW w:w="1233" w:type="dxa"/>
            <w:vAlign w:val="center"/>
          </w:tcPr>
          <w:p w:rsidR="001F7129" w:rsidRPr="004E2CF2" w:rsidRDefault="001F7129" w:rsidP="001F7129">
            <w:pPr>
              <w:suppressAutoHyphens/>
              <w:jc w:val="center"/>
              <w:rPr>
                <w:rFonts w:ascii="Times New Roman" w:hAnsi="Times New Roman" w:cs="Times New Roman"/>
                <w:sz w:val="24"/>
              </w:rPr>
            </w:pPr>
            <w:r w:rsidRPr="004E2CF2">
              <w:rPr>
                <w:rFonts w:ascii="Times New Roman" w:hAnsi="Times New Roman" w:cs="Times New Roman"/>
                <w:bCs/>
                <w:sz w:val="24"/>
              </w:rPr>
              <w:t>48,666</w:t>
            </w:r>
          </w:p>
        </w:tc>
        <w:tc>
          <w:tcPr>
            <w:tcW w:w="925" w:type="dxa"/>
            <w:vAlign w:val="center"/>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135,19</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eastAsia="Times New Roman" w:hAnsi="Times New Roman" w:cs="Times New Roman"/>
                <w:b/>
                <w:i/>
                <w:sz w:val="24"/>
                <w:lang w:eastAsia="ru-RU"/>
              </w:rPr>
            </w:pPr>
            <w:r w:rsidRPr="004E2CF2">
              <w:rPr>
                <w:rFonts w:ascii="Times New Roman" w:eastAsia="Times New Roman" w:hAnsi="Times New Roman" w:cs="Times New Roman"/>
                <w:b/>
                <w:i/>
                <w:sz w:val="24"/>
                <w:lang w:eastAsia="ru-RU"/>
              </w:rPr>
              <w:t>2</w:t>
            </w:r>
          </w:p>
        </w:tc>
        <w:tc>
          <w:tcPr>
            <w:tcW w:w="2321" w:type="dxa"/>
            <w:vAlign w:val="center"/>
          </w:tcPr>
          <w:p w:rsidR="001F7129" w:rsidRPr="004E2CF2" w:rsidRDefault="001F7129" w:rsidP="001F7129">
            <w:pPr>
              <w:jc w:val="center"/>
              <w:rPr>
                <w:rFonts w:ascii="Times New Roman" w:eastAsia="Times New Roman" w:hAnsi="Times New Roman" w:cs="Times New Roman"/>
                <w:sz w:val="24"/>
                <w:lang w:eastAsia="ru-RU"/>
              </w:rPr>
            </w:pPr>
            <w:r w:rsidRPr="004E2CF2">
              <w:rPr>
                <w:rFonts w:ascii="Times New Roman" w:hAnsi="Times New Roman" w:cs="Times New Roman"/>
                <w:sz w:val="24"/>
              </w:rPr>
              <w:t>Расход воды на полив зеленых насаждений, дорог и улиц</w:t>
            </w:r>
          </w:p>
        </w:tc>
        <w:tc>
          <w:tcPr>
            <w:tcW w:w="1272" w:type="dxa"/>
            <w:vMerge/>
            <w:noWrap/>
            <w:vAlign w:val="center"/>
          </w:tcPr>
          <w:p w:rsidR="001F7129" w:rsidRPr="004E2CF2" w:rsidRDefault="001F7129" w:rsidP="001F7129">
            <w:pPr>
              <w:jc w:val="center"/>
              <w:rPr>
                <w:rFonts w:ascii="Times New Roman" w:hAnsi="Times New Roman" w:cs="Times New Roman"/>
                <w:sz w:val="24"/>
              </w:rPr>
            </w:pPr>
          </w:p>
        </w:tc>
        <w:tc>
          <w:tcPr>
            <w:tcW w:w="1121"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42678</w:t>
            </w:r>
          </w:p>
          <w:p w:rsidR="001F7129" w:rsidRPr="004E2CF2" w:rsidRDefault="001F7129" w:rsidP="001F7129">
            <w:pPr>
              <w:jc w:val="center"/>
              <w:rPr>
                <w:rFonts w:ascii="Times New Roman" w:hAnsi="Times New Roman" w:cs="Times New Roman"/>
                <w:sz w:val="24"/>
              </w:rPr>
            </w:pPr>
          </w:p>
        </w:tc>
        <w:tc>
          <w:tcPr>
            <w:tcW w:w="1483"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118,55</w:t>
            </w:r>
          </w:p>
          <w:p w:rsidR="001F7129" w:rsidRPr="004E2CF2" w:rsidRDefault="001F7129" w:rsidP="001F7129">
            <w:pPr>
              <w:jc w:val="center"/>
              <w:rPr>
                <w:rFonts w:ascii="Times New Roman" w:hAnsi="Times New Roman" w:cs="Times New Roman"/>
                <w:sz w:val="24"/>
              </w:rPr>
            </w:pPr>
          </w:p>
        </w:tc>
        <w:tc>
          <w:tcPr>
            <w:tcW w:w="1336" w:type="dxa"/>
            <w:vMerge/>
            <w:vAlign w:val="center"/>
          </w:tcPr>
          <w:p w:rsidR="001F7129" w:rsidRPr="004E2CF2" w:rsidRDefault="001F7129" w:rsidP="001F7129">
            <w:pPr>
              <w:jc w:val="center"/>
              <w:rPr>
                <w:rFonts w:ascii="Times New Roman" w:hAnsi="Times New Roman" w:cs="Times New Roman"/>
                <w:sz w:val="24"/>
              </w:rPr>
            </w:pPr>
          </w:p>
        </w:tc>
        <w:tc>
          <w:tcPr>
            <w:tcW w:w="1233"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42678</w:t>
            </w:r>
          </w:p>
          <w:p w:rsidR="001F7129" w:rsidRPr="004E2CF2" w:rsidRDefault="001F7129" w:rsidP="001F7129">
            <w:pPr>
              <w:jc w:val="center"/>
              <w:rPr>
                <w:rFonts w:ascii="Times New Roman" w:hAnsi="Times New Roman" w:cs="Times New Roman"/>
                <w:sz w:val="24"/>
              </w:rPr>
            </w:pPr>
          </w:p>
        </w:tc>
        <w:tc>
          <w:tcPr>
            <w:tcW w:w="925"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118,55</w:t>
            </w:r>
          </w:p>
          <w:p w:rsidR="001F7129" w:rsidRPr="004E2CF2" w:rsidRDefault="001F7129" w:rsidP="001F7129">
            <w:pPr>
              <w:jc w:val="center"/>
              <w:rPr>
                <w:rFonts w:ascii="Times New Roman" w:hAnsi="Times New Roman" w:cs="Times New Roman"/>
                <w:sz w:val="24"/>
              </w:rPr>
            </w:pP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eastAsia="Times New Roman" w:hAnsi="Times New Roman" w:cs="Times New Roman"/>
                <w:b/>
                <w:i/>
                <w:sz w:val="24"/>
                <w:lang w:eastAsia="ru-RU"/>
              </w:rPr>
            </w:pPr>
          </w:p>
        </w:tc>
        <w:tc>
          <w:tcPr>
            <w:tcW w:w="2321" w:type="dxa"/>
            <w:vAlign w:val="center"/>
          </w:tcPr>
          <w:p w:rsidR="001F7129" w:rsidRPr="004E2CF2" w:rsidRDefault="001F7129"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ИТОГО</w:t>
            </w:r>
          </w:p>
        </w:tc>
        <w:tc>
          <w:tcPr>
            <w:tcW w:w="1272" w:type="dxa"/>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42729</w:t>
            </w:r>
          </w:p>
        </w:tc>
        <w:tc>
          <w:tcPr>
            <w:tcW w:w="1483"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260,23</w:t>
            </w:r>
          </w:p>
        </w:tc>
        <w:tc>
          <w:tcPr>
            <w:tcW w:w="1336" w:type="dxa"/>
            <w:vAlign w:val="center"/>
          </w:tcPr>
          <w:p w:rsidR="001F7129" w:rsidRPr="004E2CF2" w:rsidRDefault="001F7129" w:rsidP="001F7129">
            <w:pPr>
              <w:jc w:val="center"/>
              <w:rPr>
                <w:rFonts w:ascii="Times New Roman" w:eastAsia="Times New Roman" w:hAnsi="Times New Roman" w:cs="Times New Roman"/>
                <w:b/>
                <w:bCs/>
                <w:i/>
                <w:iCs/>
                <w:sz w:val="24"/>
                <w:lang w:eastAsia="ru-RU"/>
              </w:rPr>
            </w:pPr>
          </w:p>
        </w:tc>
        <w:tc>
          <w:tcPr>
            <w:tcW w:w="1233"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42726,67</w:t>
            </w:r>
          </w:p>
        </w:tc>
        <w:tc>
          <w:tcPr>
            <w:tcW w:w="925"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253,74</w:t>
            </w:r>
          </w:p>
        </w:tc>
      </w:tr>
      <w:tr w:rsidR="001F7129" w:rsidRPr="004E2CF2" w:rsidTr="001F7129">
        <w:trPr>
          <w:trHeight w:val="397"/>
          <w:jc w:val="center"/>
        </w:trPr>
        <w:tc>
          <w:tcPr>
            <w:tcW w:w="10313" w:type="dxa"/>
            <w:gridSpan w:val="8"/>
            <w:noWrap/>
            <w:vAlign w:val="center"/>
          </w:tcPr>
          <w:p w:rsidR="001F7129" w:rsidRPr="004E2CF2" w:rsidRDefault="005E71CD" w:rsidP="001F7129">
            <w:pPr>
              <w:jc w:val="center"/>
              <w:rPr>
                <w:rFonts w:ascii="Times New Roman" w:hAnsi="Times New Roman" w:cs="Times New Roman"/>
                <w:b/>
                <w:bCs/>
                <w:i/>
                <w:iCs/>
                <w:sz w:val="24"/>
              </w:rPr>
            </w:pPr>
            <w:r w:rsidRPr="004E2CF2">
              <w:rPr>
                <w:rFonts w:ascii="Times New Roman" w:hAnsi="Times New Roman" w:cs="Times New Roman"/>
                <w:b/>
                <w:sz w:val="24"/>
              </w:rPr>
              <w:t xml:space="preserve">д. </w:t>
            </w:r>
            <w:r w:rsidRPr="004E2CF2">
              <w:rPr>
                <w:rFonts w:ascii="Times New Roman" w:hAnsi="Times New Roman"/>
                <w:b/>
                <w:sz w:val="24"/>
              </w:rPr>
              <w:t>Зав</w:t>
            </w:r>
            <w:r w:rsidRPr="004E2CF2">
              <w:rPr>
                <w:rFonts w:ascii="Times New Roman" w:hAnsi="Times New Roman" w:cs="Times New Roman"/>
                <w:b/>
                <w:sz w:val="24"/>
              </w:rPr>
              <w:t>ировка</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Застройка зданиями, оборудованными централизованным холодным водопроводом</w:t>
            </w:r>
          </w:p>
        </w:tc>
        <w:tc>
          <w:tcPr>
            <w:tcW w:w="1272" w:type="dxa"/>
            <w:vMerge w:val="restart"/>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101</w:t>
            </w:r>
          </w:p>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sz w:val="24"/>
              </w:rPr>
              <w:t>1,832</w:t>
            </w:r>
          </w:p>
        </w:tc>
        <w:tc>
          <w:tcPr>
            <w:tcW w:w="1483"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5,09</w:t>
            </w:r>
          </w:p>
        </w:tc>
        <w:tc>
          <w:tcPr>
            <w:tcW w:w="1336" w:type="dxa"/>
            <w:vMerge w:val="restart"/>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101</w:t>
            </w:r>
          </w:p>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suppressAutoHyphens/>
              <w:jc w:val="center"/>
              <w:rPr>
                <w:rFonts w:ascii="Times New Roman" w:hAnsi="Times New Roman" w:cs="Times New Roman"/>
                <w:sz w:val="24"/>
              </w:rPr>
            </w:pPr>
            <w:r w:rsidRPr="004E2CF2">
              <w:rPr>
                <w:rFonts w:ascii="Times New Roman" w:hAnsi="Times New Roman" w:cs="Times New Roman"/>
                <w:bCs/>
                <w:sz w:val="24"/>
              </w:rPr>
              <w:t>1,303</w:t>
            </w:r>
          </w:p>
        </w:tc>
        <w:tc>
          <w:tcPr>
            <w:tcW w:w="925" w:type="dxa"/>
            <w:vAlign w:val="center"/>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3,62</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eastAsia="Times New Roman" w:hAnsi="Times New Roman" w:cs="Times New Roman"/>
                <w:sz w:val="24"/>
                <w:lang w:eastAsia="ru-RU"/>
              </w:rPr>
            </w:pPr>
            <w:r w:rsidRPr="004E2CF2">
              <w:rPr>
                <w:rFonts w:ascii="Times New Roman" w:hAnsi="Times New Roman" w:cs="Times New Roman"/>
                <w:sz w:val="24"/>
              </w:rPr>
              <w:t>Расход воды на полив зеленых насаждений, дорог и улиц</w:t>
            </w:r>
          </w:p>
        </w:tc>
        <w:tc>
          <w:tcPr>
            <w:tcW w:w="1272" w:type="dxa"/>
            <w:vMerge/>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1818</w:t>
            </w:r>
          </w:p>
          <w:p w:rsidR="001F7129" w:rsidRPr="004E2CF2" w:rsidRDefault="001F7129" w:rsidP="001F7129">
            <w:pPr>
              <w:jc w:val="center"/>
              <w:rPr>
                <w:rFonts w:ascii="Times New Roman" w:hAnsi="Times New Roman" w:cs="Times New Roman"/>
                <w:b/>
                <w:bCs/>
                <w:i/>
                <w:iCs/>
                <w:sz w:val="24"/>
              </w:rPr>
            </w:pPr>
          </w:p>
        </w:tc>
        <w:tc>
          <w:tcPr>
            <w:tcW w:w="1483"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5,05</w:t>
            </w:r>
          </w:p>
          <w:p w:rsidR="001F7129" w:rsidRPr="004E2CF2" w:rsidRDefault="001F7129" w:rsidP="001F7129">
            <w:pPr>
              <w:jc w:val="center"/>
              <w:rPr>
                <w:rFonts w:ascii="Times New Roman" w:hAnsi="Times New Roman" w:cs="Times New Roman"/>
                <w:b/>
                <w:bCs/>
                <w:i/>
                <w:iCs/>
                <w:sz w:val="24"/>
              </w:rPr>
            </w:pPr>
          </w:p>
        </w:tc>
        <w:tc>
          <w:tcPr>
            <w:tcW w:w="1336" w:type="dxa"/>
            <w:vMerge/>
            <w:vAlign w:val="center"/>
          </w:tcPr>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1818</w:t>
            </w:r>
          </w:p>
          <w:p w:rsidR="001F7129" w:rsidRPr="004E2CF2" w:rsidRDefault="001F7129" w:rsidP="001F7129">
            <w:pPr>
              <w:jc w:val="center"/>
              <w:rPr>
                <w:rFonts w:ascii="Times New Roman" w:hAnsi="Times New Roman" w:cs="Times New Roman"/>
                <w:b/>
                <w:bCs/>
                <w:i/>
                <w:iCs/>
                <w:sz w:val="24"/>
              </w:rPr>
            </w:pPr>
          </w:p>
        </w:tc>
        <w:tc>
          <w:tcPr>
            <w:tcW w:w="925"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5,05</w:t>
            </w:r>
          </w:p>
          <w:p w:rsidR="001F7129" w:rsidRPr="004E2CF2" w:rsidRDefault="001F7129" w:rsidP="001F7129">
            <w:pPr>
              <w:jc w:val="center"/>
              <w:rPr>
                <w:rFonts w:ascii="Times New Roman" w:hAnsi="Times New Roman" w:cs="Times New Roman"/>
                <w:b/>
                <w:bCs/>
                <w:i/>
                <w:iCs/>
                <w:sz w:val="24"/>
              </w:rPr>
            </w:pP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ИТОГО</w:t>
            </w:r>
          </w:p>
        </w:tc>
        <w:tc>
          <w:tcPr>
            <w:tcW w:w="1272" w:type="dxa"/>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1819,83</w:t>
            </w:r>
          </w:p>
        </w:tc>
        <w:tc>
          <w:tcPr>
            <w:tcW w:w="1483"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10,14</w:t>
            </w:r>
          </w:p>
        </w:tc>
        <w:tc>
          <w:tcPr>
            <w:tcW w:w="1336" w:type="dxa"/>
            <w:vAlign w:val="center"/>
          </w:tcPr>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1819,30</w:t>
            </w:r>
          </w:p>
        </w:tc>
        <w:tc>
          <w:tcPr>
            <w:tcW w:w="925"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8,67</w:t>
            </w:r>
          </w:p>
        </w:tc>
      </w:tr>
      <w:tr w:rsidR="001F7129" w:rsidRPr="004E2CF2" w:rsidTr="001F7129">
        <w:trPr>
          <w:trHeight w:val="397"/>
          <w:jc w:val="center"/>
        </w:trPr>
        <w:tc>
          <w:tcPr>
            <w:tcW w:w="10313" w:type="dxa"/>
            <w:gridSpan w:val="8"/>
            <w:noWrap/>
            <w:vAlign w:val="center"/>
          </w:tcPr>
          <w:p w:rsidR="001F7129" w:rsidRPr="004E2CF2" w:rsidRDefault="005E71CD" w:rsidP="001F7129">
            <w:pPr>
              <w:jc w:val="center"/>
              <w:rPr>
                <w:rFonts w:ascii="Times New Roman" w:hAnsi="Times New Roman" w:cs="Times New Roman"/>
                <w:b/>
                <w:bCs/>
                <w:i/>
                <w:iCs/>
                <w:sz w:val="24"/>
              </w:rPr>
            </w:pPr>
            <w:r w:rsidRPr="004E2CF2">
              <w:rPr>
                <w:rFonts w:ascii="Times New Roman" w:hAnsi="Times New Roman" w:cs="Times New Roman"/>
                <w:b/>
                <w:sz w:val="24"/>
              </w:rPr>
              <w:t>д. Орешники</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Застройка зданиями, оборудованными централизованным холодным водопроводом</w:t>
            </w:r>
          </w:p>
        </w:tc>
        <w:tc>
          <w:tcPr>
            <w:tcW w:w="1272" w:type="dxa"/>
            <w:vMerge w:val="restart"/>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74</w:t>
            </w:r>
          </w:p>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sz w:val="24"/>
              </w:rPr>
              <w:t>0,415</w:t>
            </w:r>
          </w:p>
        </w:tc>
        <w:tc>
          <w:tcPr>
            <w:tcW w:w="1483"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1,15</w:t>
            </w:r>
          </w:p>
        </w:tc>
        <w:tc>
          <w:tcPr>
            <w:tcW w:w="1336" w:type="dxa"/>
            <w:vMerge w:val="restart"/>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74</w:t>
            </w:r>
          </w:p>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suppressAutoHyphens/>
              <w:jc w:val="center"/>
              <w:rPr>
                <w:rFonts w:ascii="Times New Roman" w:hAnsi="Times New Roman" w:cs="Times New Roman"/>
                <w:sz w:val="24"/>
              </w:rPr>
            </w:pPr>
            <w:r w:rsidRPr="004E2CF2">
              <w:rPr>
                <w:rFonts w:ascii="Times New Roman" w:hAnsi="Times New Roman" w:cs="Times New Roman"/>
                <w:bCs/>
                <w:sz w:val="24"/>
              </w:rPr>
              <w:t>0,684</w:t>
            </w:r>
          </w:p>
        </w:tc>
        <w:tc>
          <w:tcPr>
            <w:tcW w:w="925" w:type="dxa"/>
            <w:vAlign w:val="center"/>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1,90</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eastAsia="Times New Roman" w:hAnsi="Times New Roman" w:cs="Times New Roman"/>
                <w:sz w:val="24"/>
                <w:lang w:eastAsia="ru-RU"/>
              </w:rPr>
            </w:pPr>
            <w:r w:rsidRPr="004E2CF2">
              <w:rPr>
                <w:rFonts w:ascii="Times New Roman" w:hAnsi="Times New Roman" w:cs="Times New Roman"/>
                <w:sz w:val="24"/>
              </w:rPr>
              <w:t>Расход воды на полив зеленых насаждений, дорог и улиц</w:t>
            </w:r>
          </w:p>
        </w:tc>
        <w:tc>
          <w:tcPr>
            <w:tcW w:w="1272" w:type="dxa"/>
            <w:vMerge/>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1332</w:t>
            </w:r>
          </w:p>
          <w:p w:rsidR="001F7129" w:rsidRPr="004E2CF2" w:rsidRDefault="001F7129" w:rsidP="001F7129">
            <w:pPr>
              <w:jc w:val="center"/>
              <w:rPr>
                <w:rFonts w:ascii="Times New Roman" w:hAnsi="Times New Roman" w:cs="Times New Roman"/>
                <w:b/>
                <w:bCs/>
                <w:i/>
                <w:iCs/>
                <w:sz w:val="24"/>
              </w:rPr>
            </w:pPr>
          </w:p>
        </w:tc>
        <w:tc>
          <w:tcPr>
            <w:tcW w:w="1483"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3,7</w:t>
            </w:r>
          </w:p>
          <w:p w:rsidR="001F7129" w:rsidRPr="004E2CF2" w:rsidRDefault="001F7129" w:rsidP="001F7129">
            <w:pPr>
              <w:jc w:val="center"/>
              <w:rPr>
                <w:rFonts w:ascii="Times New Roman" w:hAnsi="Times New Roman" w:cs="Times New Roman"/>
                <w:b/>
                <w:bCs/>
                <w:i/>
                <w:iCs/>
                <w:sz w:val="24"/>
              </w:rPr>
            </w:pPr>
          </w:p>
        </w:tc>
        <w:tc>
          <w:tcPr>
            <w:tcW w:w="1336" w:type="dxa"/>
            <w:vMerge/>
            <w:vAlign w:val="center"/>
          </w:tcPr>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1332</w:t>
            </w:r>
          </w:p>
          <w:p w:rsidR="001F7129" w:rsidRPr="004E2CF2" w:rsidRDefault="001F7129" w:rsidP="001F7129">
            <w:pPr>
              <w:jc w:val="center"/>
              <w:rPr>
                <w:rFonts w:ascii="Times New Roman" w:hAnsi="Times New Roman" w:cs="Times New Roman"/>
                <w:b/>
                <w:bCs/>
                <w:i/>
                <w:iCs/>
                <w:sz w:val="24"/>
              </w:rPr>
            </w:pPr>
          </w:p>
        </w:tc>
        <w:tc>
          <w:tcPr>
            <w:tcW w:w="925"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3,7</w:t>
            </w:r>
          </w:p>
          <w:p w:rsidR="001F7129" w:rsidRPr="004E2CF2" w:rsidRDefault="001F7129" w:rsidP="001F7129">
            <w:pPr>
              <w:jc w:val="center"/>
              <w:rPr>
                <w:rFonts w:ascii="Times New Roman" w:hAnsi="Times New Roman" w:cs="Times New Roman"/>
                <w:b/>
                <w:bCs/>
                <w:i/>
                <w:iCs/>
                <w:sz w:val="24"/>
              </w:rPr>
            </w:pP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ИТОГО</w:t>
            </w:r>
          </w:p>
        </w:tc>
        <w:tc>
          <w:tcPr>
            <w:tcW w:w="1272" w:type="dxa"/>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1332,42</w:t>
            </w:r>
          </w:p>
        </w:tc>
        <w:tc>
          <w:tcPr>
            <w:tcW w:w="1483"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4,85</w:t>
            </w:r>
          </w:p>
        </w:tc>
        <w:tc>
          <w:tcPr>
            <w:tcW w:w="1336" w:type="dxa"/>
            <w:vAlign w:val="center"/>
          </w:tcPr>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1332,68</w:t>
            </w:r>
          </w:p>
        </w:tc>
        <w:tc>
          <w:tcPr>
            <w:tcW w:w="925"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5,6</w:t>
            </w:r>
          </w:p>
        </w:tc>
      </w:tr>
      <w:tr w:rsidR="001F7129" w:rsidRPr="004E2CF2" w:rsidTr="001F7129">
        <w:trPr>
          <w:trHeight w:val="397"/>
          <w:jc w:val="center"/>
        </w:trPr>
        <w:tc>
          <w:tcPr>
            <w:tcW w:w="10313" w:type="dxa"/>
            <w:gridSpan w:val="8"/>
            <w:noWrap/>
            <w:vAlign w:val="center"/>
          </w:tcPr>
          <w:p w:rsidR="001F7129" w:rsidRPr="004E2CF2" w:rsidRDefault="005E71CD" w:rsidP="001F7129">
            <w:pPr>
              <w:jc w:val="center"/>
              <w:rPr>
                <w:rFonts w:ascii="Times New Roman" w:hAnsi="Times New Roman" w:cs="Times New Roman"/>
                <w:b/>
                <w:bCs/>
                <w:i/>
                <w:iCs/>
                <w:sz w:val="24"/>
              </w:rPr>
            </w:pPr>
            <w:r w:rsidRPr="004E2CF2">
              <w:rPr>
                <w:rFonts w:ascii="Times New Roman" w:hAnsi="Times New Roman" w:cs="Times New Roman"/>
                <w:b/>
                <w:sz w:val="24"/>
              </w:rPr>
              <w:t>д. Рябинки</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Застройка зданиями, оборудованными централизованным холодным водопроводом</w:t>
            </w:r>
          </w:p>
        </w:tc>
        <w:tc>
          <w:tcPr>
            <w:tcW w:w="1272" w:type="dxa"/>
            <w:vMerge w:val="restart"/>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154</w:t>
            </w:r>
          </w:p>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sz w:val="24"/>
              </w:rPr>
              <w:t>2,102</w:t>
            </w:r>
          </w:p>
        </w:tc>
        <w:tc>
          <w:tcPr>
            <w:tcW w:w="1483"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5,84</w:t>
            </w:r>
          </w:p>
        </w:tc>
        <w:tc>
          <w:tcPr>
            <w:tcW w:w="1336" w:type="dxa"/>
            <w:vMerge w:val="restart"/>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154</w:t>
            </w:r>
          </w:p>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suppressAutoHyphens/>
              <w:jc w:val="center"/>
              <w:rPr>
                <w:rFonts w:ascii="Times New Roman" w:hAnsi="Times New Roman" w:cs="Times New Roman"/>
                <w:sz w:val="24"/>
              </w:rPr>
            </w:pPr>
            <w:r w:rsidRPr="004E2CF2">
              <w:rPr>
                <w:rFonts w:ascii="Times New Roman" w:hAnsi="Times New Roman" w:cs="Times New Roman"/>
                <w:bCs/>
                <w:sz w:val="24"/>
              </w:rPr>
              <w:t>2,210</w:t>
            </w:r>
          </w:p>
        </w:tc>
        <w:tc>
          <w:tcPr>
            <w:tcW w:w="925" w:type="dxa"/>
            <w:vAlign w:val="center"/>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6,14</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eastAsia="Times New Roman" w:hAnsi="Times New Roman" w:cs="Times New Roman"/>
                <w:sz w:val="24"/>
                <w:lang w:eastAsia="ru-RU"/>
              </w:rPr>
            </w:pPr>
            <w:r w:rsidRPr="004E2CF2">
              <w:rPr>
                <w:rFonts w:ascii="Times New Roman" w:hAnsi="Times New Roman" w:cs="Times New Roman"/>
                <w:sz w:val="24"/>
              </w:rPr>
              <w:t>Расход воды на полив зеленых насаждений, дорог и улиц</w:t>
            </w:r>
          </w:p>
        </w:tc>
        <w:tc>
          <w:tcPr>
            <w:tcW w:w="1272" w:type="dxa"/>
            <w:vMerge/>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2772</w:t>
            </w:r>
          </w:p>
          <w:p w:rsidR="001F7129" w:rsidRPr="004E2CF2" w:rsidRDefault="001F7129" w:rsidP="001F7129">
            <w:pPr>
              <w:jc w:val="center"/>
              <w:rPr>
                <w:rFonts w:ascii="Times New Roman" w:hAnsi="Times New Roman" w:cs="Times New Roman"/>
                <w:b/>
                <w:bCs/>
                <w:i/>
                <w:iCs/>
                <w:sz w:val="24"/>
              </w:rPr>
            </w:pPr>
          </w:p>
        </w:tc>
        <w:tc>
          <w:tcPr>
            <w:tcW w:w="1483"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7,7</w:t>
            </w:r>
          </w:p>
          <w:p w:rsidR="001F7129" w:rsidRPr="004E2CF2" w:rsidRDefault="001F7129" w:rsidP="001F7129">
            <w:pPr>
              <w:jc w:val="center"/>
              <w:rPr>
                <w:rFonts w:ascii="Times New Roman" w:hAnsi="Times New Roman" w:cs="Times New Roman"/>
                <w:b/>
                <w:bCs/>
                <w:i/>
                <w:iCs/>
                <w:sz w:val="24"/>
              </w:rPr>
            </w:pPr>
          </w:p>
        </w:tc>
        <w:tc>
          <w:tcPr>
            <w:tcW w:w="1336" w:type="dxa"/>
            <w:vMerge/>
            <w:vAlign w:val="center"/>
          </w:tcPr>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2772</w:t>
            </w:r>
          </w:p>
          <w:p w:rsidR="001F7129" w:rsidRPr="004E2CF2" w:rsidRDefault="001F7129" w:rsidP="001F7129">
            <w:pPr>
              <w:jc w:val="center"/>
              <w:rPr>
                <w:rFonts w:ascii="Times New Roman" w:hAnsi="Times New Roman" w:cs="Times New Roman"/>
                <w:b/>
                <w:bCs/>
                <w:i/>
                <w:iCs/>
                <w:sz w:val="24"/>
              </w:rPr>
            </w:pPr>
          </w:p>
        </w:tc>
        <w:tc>
          <w:tcPr>
            <w:tcW w:w="925"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7,7</w:t>
            </w:r>
          </w:p>
          <w:p w:rsidR="001F7129" w:rsidRPr="004E2CF2" w:rsidRDefault="001F7129" w:rsidP="001F7129">
            <w:pPr>
              <w:jc w:val="center"/>
              <w:rPr>
                <w:rFonts w:ascii="Times New Roman" w:hAnsi="Times New Roman" w:cs="Times New Roman"/>
                <w:b/>
                <w:bCs/>
                <w:i/>
                <w:iCs/>
                <w:sz w:val="24"/>
              </w:rPr>
            </w:pP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ИТОГО</w:t>
            </w:r>
          </w:p>
        </w:tc>
        <w:tc>
          <w:tcPr>
            <w:tcW w:w="1272" w:type="dxa"/>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2774,1</w:t>
            </w:r>
          </w:p>
        </w:tc>
        <w:tc>
          <w:tcPr>
            <w:tcW w:w="1483"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13,54</w:t>
            </w:r>
          </w:p>
        </w:tc>
        <w:tc>
          <w:tcPr>
            <w:tcW w:w="1336" w:type="dxa"/>
            <w:vAlign w:val="center"/>
          </w:tcPr>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2774,21</w:t>
            </w:r>
          </w:p>
        </w:tc>
        <w:tc>
          <w:tcPr>
            <w:tcW w:w="925"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13,84</w:t>
            </w:r>
          </w:p>
        </w:tc>
      </w:tr>
      <w:tr w:rsidR="001F7129" w:rsidRPr="004E2CF2" w:rsidTr="001F7129">
        <w:trPr>
          <w:trHeight w:val="397"/>
          <w:jc w:val="center"/>
        </w:trPr>
        <w:tc>
          <w:tcPr>
            <w:tcW w:w="10313" w:type="dxa"/>
            <w:gridSpan w:val="8"/>
            <w:noWrap/>
            <w:vAlign w:val="center"/>
          </w:tcPr>
          <w:p w:rsidR="001F7129" w:rsidRPr="004E2CF2" w:rsidRDefault="005E71CD" w:rsidP="001F7129">
            <w:pPr>
              <w:jc w:val="center"/>
              <w:rPr>
                <w:rFonts w:ascii="Times New Roman" w:hAnsi="Times New Roman" w:cs="Times New Roman"/>
                <w:b/>
                <w:bCs/>
                <w:i/>
                <w:iCs/>
                <w:sz w:val="24"/>
              </w:rPr>
            </w:pPr>
            <w:r w:rsidRPr="004E2CF2">
              <w:rPr>
                <w:rFonts w:ascii="Times New Roman" w:hAnsi="Times New Roman" w:cs="Times New Roman"/>
                <w:b/>
                <w:sz w:val="24"/>
              </w:rPr>
              <w:t>д. Старая Солянка</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Застройка зданиями, оборудованными централизованным холодным водопроводом</w:t>
            </w:r>
          </w:p>
        </w:tc>
        <w:tc>
          <w:tcPr>
            <w:tcW w:w="1272" w:type="dxa"/>
            <w:vMerge w:val="restart"/>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67</w:t>
            </w:r>
          </w:p>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sz w:val="24"/>
              </w:rPr>
              <w:t>0,253</w:t>
            </w:r>
          </w:p>
        </w:tc>
        <w:tc>
          <w:tcPr>
            <w:tcW w:w="1483"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0,7</w:t>
            </w:r>
          </w:p>
        </w:tc>
        <w:tc>
          <w:tcPr>
            <w:tcW w:w="1336" w:type="dxa"/>
            <w:vMerge w:val="restart"/>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67</w:t>
            </w:r>
          </w:p>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suppressAutoHyphens/>
              <w:jc w:val="center"/>
              <w:rPr>
                <w:rFonts w:ascii="Times New Roman" w:hAnsi="Times New Roman" w:cs="Times New Roman"/>
                <w:sz w:val="24"/>
              </w:rPr>
            </w:pPr>
            <w:r w:rsidRPr="004E2CF2">
              <w:rPr>
                <w:rFonts w:ascii="Times New Roman" w:hAnsi="Times New Roman" w:cs="Times New Roman"/>
                <w:bCs/>
                <w:sz w:val="24"/>
              </w:rPr>
              <w:t>0,230</w:t>
            </w:r>
          </w:p>
        </w:tc>
        <w:tc>
          <w:tcPr>
            <w:tcW w:w="925" w:type="dxa"/>
            <w:vAlign w:val="center"/>
          </w:tcPr>
          <w:p w:rsidR="001F7129" w:rsidRPr="004E2CF2" w:rsidRDefault="001F7129" w:rsidP="001F7129">
            <w:pPr>
              <w:jc w:val="center"/>
              <w:rPr>
                <w:rFonts w:ascii="Times New Roman" w:hAnsi="Times New Roman" w:cs="Times New Roman"/>
                <w:sz w:val="24"/>
              </w:rPr>
            </w:pPr>
            <w:r w:rsidRPr="004E2CF2">
              <w:rPr>
                <w:rFonts w:ascii="Times New Roman" w:hAnsi="Times New Roman" w:cs="Times New Roman"/>
                <w:sz w:val="24"/>
              </w:rPr>
              <w:t>0,64</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eastAsia="Times New Roman" w:hAnsi="Times New Roman" w:cs="Times New Roman"/>
                <w:sz w:val="24"/>
                <w:lang w:eastAsia="ru-RU"/>
              </w:rPr>
            </w:pPr>
            <w:r w:rsidRPr="004E2CF2">
              <w:rPr>
                <w:rFonts w:ascii="Times New Roman" w:hAnsi="Times New Roman" w:cs="Times New Roman"/>
                <w:sz w:val="24"/>
              </w:rPr>
              <w:t>Расход воды на полив зеленых насаждений, дорог и улиц</w:t>
            </w:r>
          </w:p>
        </w:tc>
        <w:tc>
          <w:tcPr>
            <w:tcW w:w="1272" w:type="dxa"/>
            <w:vMerge/>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1206</w:t>
            </w:r>
          </w:p>
          <w:p w:rsidR="001F7129" w:rsidRPr="004E2CF2" w:rsidRDefault="001F7129" w:rsidP="001F7129">
            <w:pPr>
              <w:jc w:val="center"/>
              <w:rPr>
                <w:rFonts w:ascii="Times New Roman" w:hAnsi="Times New Roman" w:cs="Times New Roman"/>
                <w:b/>
                <w:bCs/>
                <w:i/>
                <w:iCs/>
                <w:sz w:val="24"/>
              </w:rPr>
            </w:pPr>
          </w:p>
        </w:tc>
        <w:tc>
          <w:tcPr>
            <w:tcW w:w="1483" w:type="dxa"/>
            <w:noWrap/>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3,35</w:t>
            </w:r>
          </w:p>
          <w:p w:rsidR="001F7129" w:rsidRPr="004E2CF2" w:rsidRDefault="001F7129" w:rsidP="001F7129">
            <w:pPr>
              <w:jc w:val="center"/>
              <w:rPr>
                <w:rFonts w:ascii="Times New Roman" w:hAnsi="Times New Roman" w:cs="Times New Roman"/>
                <w:b/>
                <w:bCs/>
                <w:i/>
                <w:iCs/>
                <w:sz w:val="24"/>
              </w:rPr>
            </w:pPr>
          </w:p>
        </w:tc>
        <w:tc>
          <w:tcPr>
            <w:tcW w:w="1336" w:type="dxa"/>
            <w:vMerge/>
            <w:vAlign w:val="center"/>
          </w:tcPr>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1206</w:t>
            </w:r>
          </w:p>
          <w:p w:rsidR="001F7129" w:rsidRPr="004E2CF2" w:rsidRDefault="001F7129" w:rsidP="001F7129">
            <w:pPr>
              <w:jc w:val="center"/>
              <w:rPr>
                <w:rFonts w:ascii="Times New Roman" w:hAnsi="Times New Roman" w:cs="Times New Roman"/>
                <w:b/>
                <w:bCs/>
                <w:i/>
                <w:iCs/>
                <w:sz w:val="24"/>
              </w:rPr>
            </w:pPr>
          </w:p>
        </w:tc>
        <w:tc>
          <w:tcPr>
            <w:tcW w:w="925" w:type="dxa"/>
            <w:vAlign w:val="center"/>
          </w:tcPr>
          <w:p w:rsidR="001F7129" w:rsidRPr="004E2CF2" w:rsidRDefault="001F7129" w:rsidP="001F7129">
            <w:pPr>
              <w:jc w:val="center"/>
              <w:rPr>
                <w:rFonts w:ascii="Times New Roman" w:hAnsi="Times New Roman" w:cs="Times New Roman"/>
                <w:color w:val="000000"/>
                <w:sz w:val="24"/>
              </w:rPr>
            </w:pPr>
            <w:r w:rsidRPr="004E2CF2">
              <w:rPr>
                <w:rFonts w:ascii="Times New Roman" w:hAnsi="Times New Roman" w:cs="Times New Roman"/>
                <w:color w:val="000000"/>
                <w:sz w:val="24"/>
              </w:rPr>
              <w:t>3,35</w:t>
            </w:r>
          </w:p>
          <w:p w:rsidR="001F7129" w:rsidRPr="004E2CF2" w:rsidRDefault="001F7129" w:rsidP="001F7129">
            <w:pPr>
              <w:jc w:val="center"/>
              <w:rPr>
                <w:rFonts w:ascii="Times New Roman" w:hAnsi="Times New Roman" w:cs="Times New Roman"/>
                <w:b/>
                <w:bCs/>
                <w:i/>
                <w:iCs/>
                <w:sz w:val="24"/>
              </w:rPr>
            </w:pP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eastAsia="Times New Roman" w:hAnsi="Times New Roman" w:cs="Times New Roman"/>
                <w:b/>
                <w:bCs/>
                <w:i/>
                <w:iCs/>
                <w:sz w:val="24"/>
                <w:lang w:eastAsia="ru-RU"/>
              </w:rPr>
            </w:pPr>
            <w:r w:rsidRPr="004E2CF2">
              <w:rPr>
                <w:rFonts w:ascii="Times New Roman" w:eastAsia="Times New Roman" w:hAnsi="Times New Roman" w:cs="Times New Roman"/>
                <w:b/>
                <w:bCs/>
                <w:i/>
                <w:iCs/>
                <w:sz w:val="24"/>
                <w:lang w:eastAsia="ru-RU"/>
              </w:rPr>
              <w:t>ИТОГО</w:t>
            </w:r>
          </w:p>
        </w:tc>
        <w:tc>
          <w:tcPr>
            <w:tcW w:w="1272" w:type="dxa"/>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1206,25</w:t>
            </w:r>
          </w:p>
        </w:tc>
        <w:tc>
          <w:tcPr>
            <w:tcW w:w="1483"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4,05</w:t>
            </w:r>
          </w:p>
        </w:tc>
        <w:tc>
          <w:tcPr>
            <w:tcW w:w="1336" w:type="dxa"/>
            <w:vAlign w:val="center"/>
          </w:tcPr>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1206,23</w:t>
            </w:r>
          </w:p>
        </w:tc>
        <w:tc>
          <w:tcPr>
            <w:tcW w:w="925"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3,99</w:t>
            </w:r>
          </w:p>
        </w:tc>
      </w:tr>
      <w:tr w:rsidR="001F7129" w:rsidRPr="004E2CF2" w:rsidTr="001F7129">
        <w:trPr>
          <w:trHeight w:val="397"/>
          <w:jc w:val="center"/>
        </w:trPr>
        <w:tc>
          <w:tcPr>
            <w:tcW w:w="622" w:type="dxa"/>
            <w:noWrap/>
            <w:vAlign w:val="center"/>
          </w:tcPr>
          <w:p w:rsidR="001F7129" w:rsidRPr="004E2CF2" w:rsidRDefault="001F7129" w:rsidP="001F7129">
            <w:pPr>
              <w:jc w:val="center"/>
              <w:rPr>
                <w:rFonts w:ascii="Times New Roman" w:hAnsi="Times New Roman" w:cs="Times New Roman"/>
                <w:b/>
                <w:i/>
                <w:sz w:val="24"/>
              </w:rPr>
            </w:pPr>
          </w:p>
        </w:tc>
        <w:tc>
          <w:tcPr>
            <w:tcW w:w="2321" w:type="dxa"/>
            <w:vAlign w:val="center"/>
          </w:tcPr>
          <w:p w:rsidR="001F7129" w:rsidRPr="004E2CF2" w:rsidRDefault="001F7129" w:rsidP="001F7129">
            <w:pPr>
              <w:jc w:val="center"/>
              <w:rPr>
                <w:rFonts w:ascii="Times New Roman" w:hAnsi="Times New Roman" w:cs="Times New Roman"/>
                <w:b/>
                <w:bCs/>
                <w:i/>
                <w:iCs/>
                <w:sz w:val="24"/>
              </w:rPr>
            </w:pPr>
            <w:r w:rsidRPr="004E2CF2">
              <w:rPr>
                <w:rFonts w:ascii="Times New Roman" w:eastAsia="Times New Roman" w:hAnsi="Times New Roman" w:cs="Times New Roman"/>
                <w:b/>
                <w:bCs/>
                <w:i/>
                <w:iCs/>
                <w:sz w:val="24"/>
                <w:lang w:eastAsia="ru-RU"/>
              </w:rPr>
              <w:t>ВСЕГО</w:t>
            </w:r>
          </w:p>
        </w:tc>
        <w:tc>
          <w:tcPr>
            <w:tcW w:w="1272" w:type="dxa"/>
            <w:noWrap/>
            <w:vAlign w:val="center"/>
          </w:tcPr>
          <w:p w:rsidR="001F7129" w:rsidRPr="004E2CF2" w:rsidRDefault="001F7129" w:rsidP="001F7129">
            <w:pPr>
              <w:jc w:val="center"/>
              <w:rPr>
                <w:rFonts w:ascii="Times New Roman" w:hAnsi="Times New Roman" w:cs="Times New Roman"/>
                <w:b/>
                <w:bCs/>
                <w:i/>
                <w:iCs/>
                <w:sz w:val="24"/>
              </w:rPr>
            </w:pPr>
          </w:p>
        </w:tc>
        <w:tc>
          <w:tcPr>
            <w:tcW w:w="1121"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49861,6</w:t>
            </w:r>
          </w:p>
        </w:tc>
        <w:tc>
          <w:tcPr>
            <w:tcW w:w="1483" w:type="dxa"/>
            <w:noWrap/>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292,81</w:t>
            </w:r>
          </w:p>
        </w:tc>
        <w:tc>
          <w:tcPr>
            <w:tcW w:w="1336" w:type="dxa"/>
            <w:vAlign w:val="center"/>
          </w:tcPr>
          <w:p w:rsidR="001F7129" w:rsidRPr="004E2CF2" w:rsidRDefault="001F7129" w:rsidP="001F7129">
            <w:pPr>
              <w:jc w:val="center"/>
              <w:rPr>
                <w:rFonts w:ascii="Times New Roman" w:hAnsi="Times New Roman" w:cs="Times New Roman"/>
                <w:b/>
                <w:i/>
                <w:sz w:val="24"/>
              </w:rPr>
            </w:pPr>
          </w:p>
        </w:tc>
        <w:tc>
          <w:tcPr>
            <w:tcW w:w="1233"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49859,093</w:t>
            </w:r>
          </w:p>
        </w:tc>
        <w:tc>
          <w:tcPr>
            <w:tcW w:w="925" w:type="dxa"/>
            <w:vAlign w:val="center"/>
          </w:tcPr>
          <w:p w:rsidR="001F7129" w:rsidRPr="004E2CF2" w:rsidRDefault="001F7129" w:rsidP="001F7129">
            <w:pPr>
              <w:jc w:val="center"/>
              <w:rPr>
                <w:rFonts w:ascii="Times New Roman" w:hAnsi="Times New Roman" w:cs="Times New Roman"/>
                <w:b/>
                <w:bCs/>
                <w:i/>
                <w:iCs/>
                <w:color w:val="000000"/>
                <w:sz w:val="24"/>
              </w:rPr>
            </w:pPr>
            <w:r w:rsidRPr="004E2CF2">
              <w:rPr>
                <w:rFonts w:ascii="Times New Roman" w:hAnsi="Times New Roman" w:cs="Times New Roman"/>
                <w:b/>
                <w:bCs/>
                <w:i/>
                <w:iCs/>
                <w:color w:val="000000"/>
                <w:sz w:val="24"/>
              </w:rPr>
              <w:t>285,84</w:t>
            </w:r>
          </w:p>
        </w:tc>
      </w:tr>
    </w:tbl>
    <w:p w:rsidR="00F83AA6" w:rsidRPr="004E2CF2" w:rsidRDefault="00F83AA6" w:rsidP="00F83AA6">
      <w:pPr>
        <w:pStyle w:val="e"/>
      </w:pPr>
    </w:p>
    <w:p w:rsidR="00F83AA6" w:rsidRPr="004E2CF2" w:rsidRDefault="00F83AA6" w:rsidP="00F83AA6">
      <w:pPr>
        <w:pStyle w:val="2"/>
        <w:jc w:val="both"/>
        <w:rPr>
          <w:b/>
          <w:sz w:val="24"/>
        </w:rPr>
      </w:pPr>
      <w:bookmarkStart w:id="78" w:name="_Toc438072164"/>
      <w:bookmarkStart w:id="79" w:name="_Toc438493890"/>
      <w:r w:rsidRPr="004E2CF2">
        <w:rPr>
          <w:b/>
          <w:sz w:val="24"/>
        </w:rPr>
        <w:t xml:space="preserve">Часть 13. </w:t>
      </w:r>
      <w:bookmarkStart w:id="80" w:name="_Toc401068206"/>
      <w:r w:rsidRPr="004E2CF2">
        <w:rPr>
          <w:b/>
          <w:sz w:val="24"/>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78"/>
      <w:bookmarkEnd w:id="79"/>
      <w:bookmarkEnd w:id="80"/>
    </w:p>
    <w:p w:rsidR="00F83AA6" w:rsidRPr="004E2CF2" w:rsidRDefault="00F83AA6" w:rsidP="00F83AA6">
      <w:pPr>
        <w:pStyle w:val="Style8"/>
        <w:ind w:firstLine="567"/>
        <w:jc w:val="both"/>
        <w:rPr>
          <w:rFonts w:eastAsia="Times New Roman"/>
          <w:bCs/>
          <w:lang w:eastAsia="ru-RU"/>
        </w:rPr>
      </w:pPr>
    </w:p>
    <w:p w:rsidR="00F83AA6" w:rsidRPr="004E2CF2" w:rsidRDefault="00F83AA6" w:rsidP="00F02825">
      <w:pPr>
        <w:pStyle w:val="e"/>
        <w:spacing w:line="360" w:lineRule="auto"/>
      </w:pPr>
      <w:r w:rsidRPr="004E2CF2">
        <w:t>Сети водоснабжения выполнены из стальных</w:t>
      </w:r>
      <w:r w:rsidR="00F02825" w:rsidRPr="004E2CF2">
        <w:t>, чугунных</w:t>
      </w:r>
      <w:r w:rsidRPr="004E2CF2">
        <w:t xml:space="preserve"> и полиэтиленовых труб, износ трубопроводов</w:t>
      </w:r>
      <w:r w:rsidR="00F02825" w:rsidRPr="004E2CF2">
        <w:t>:</w:t>
      </w:r>
      <w:r w:rsidRPr="004E2CF2">
        <w:t xml:space="preserve"> </w:t>
      </w:r>
      <w:r w:rsidR="00F02825" w:rsidRPr="004E2CF2">
        <w:t>Завировка -</w:t>
      </w:r>
      <w:r w:rsidR="009803AB" w:rsidRPr="004E2CF2">
        <w:t xml:space="preserve"> </w:t>
      </w:r>
      <w:r w:rsidR="00F02825" w:rsidRPr="004E2CF2">
        <w:t xml:space="preserve">80%; Рябинки – 5%; Старая Солянка – 80 %; </w:t>
      </w:r>
      <w:r w:rsidR="00661220" w:rsidRPr="004E2CF2">
        <w:t xml:space="preserve">Орешники – 36 %; </w:t>
      </w:r>
      <w:r w:rsidRPr="004E2CF2">
        <w:t xml:space="preserve">в следствии этого необходима заменена на полиэтиленовые трубы. </w:t>
      </w:r>
    </w:p>
    <w:p w:rsidR="00F83AA6" w:rsidRPr="004E2CF2" w:rsidRDefault="00F83AA6" w:rsidP="00F83AA6">
      <w:pPr>
        <w:pStyle w:val="e"/>
        <w:spacing w:line="360" w:lineRule="auto"/>
      </w:pPr>
      <w:r w:rsidRPr="004E2CF2">
        <w:t>На данный момент потери воды при её транспортировке составляют более 10%.</w:t>
      </w:r>
    </w:p>
    <w:p w:rsidR="00F83AA6" w:rsidRPr="004E2CF2" w:rsidRDefault="00F83AA6" w:rsidP="00F83AA6">
      <w:pPr>
        <w:pStyle w:val="e"/>
        <w:spacing w:line="360" w:lineRule="auto"/>
      </w:pPr>
      <w:r w:rsidRPr="004E2CF2">
        <w:t>Внедрение мероприятий по энергосбережению и водосбережению позволит снизить потери воды, ликвидировать дефицит воды питьевого качества во всех районах города и расширить зону обслуживания при жилищном строительстве.</w:t>
      </w:r>
    </w:p>
    <w:p w:rsidR="00F83AA6" w:rsidRPr="004E2CF2" w:rsidRDefault="00F83AA6" w:rsidP="00F83AA6">
      <w:pPr>
        <w:pStyle w:val="e"/>
        <w:spacing w:line="360" w:lineRule="auto"/>
      </w:pPr>
      <w:r w:rsidRPr="004E2CF2">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5378D9" w:rsidRPr="004E2CF2" w:rsidRDefault="00F83AA6" w:rsidP="00F83AA6">
      <w:pPr>
        <w:pStyle w:val="e"/>
        <w:spacing w:line="360" w:lineRule="auto"/>
      </w:pPr>
      <w:r w:rsidRPr="004E2CF2">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F83AA6" w:rsidRPr="004E2CF2" w:rsidRDefault="00F83AA6" w:rsidP="00F83AA6">
      <w:pPr>
        <w:pStyle w:val="e"/>
        <w:spacing w:line="360" w:lineRule="auto"/>
      </w:pPr>
      <w:r w:rsidRPr="004E2CF2">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F83AA6" w:rsidRPr="004E2CF2" w:rsidRDefault="00F83AA6" w:rsidP="00F83AA6">
      <w:pPr>
        <w:pStyle w:val="e"/>
        <w:spacing w:line="360" w:lineRule="auto"/>
      </w:pPr>
      <w:r w:rsidRPr="004E2CF2">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F83AA6" w:rsidRPr="004E2CF2" w:rsidRDefault="00F83AA6" w:rsidP="00F83AA6">
      <w:pPr>
        <w:pStyle w:val="e"/>
        <w:spacing w:line="360" w:lineRule="auto"/>
      </w:pPr>
    </w:p>
    <w:p w:rsidR="00F83AA6" w:rsidRPr="004E2CF2" w:rsidRDefault="00F83AA6" w:rsidP="00F83AA6">
      <w:pPr>
        <w:pStyle w:val="2"/>
        <w:jc w:val="both"/>
        <w:rPr>
          <w:b/>
          <w:bCs/>
          <w:sz w:val="24"/>
        </w:rPr>
      </w:pPr>
      <w:bookmarkStart w:id="81" w:name="_Toc401068207"/>
      <w:bookmarkStart w:id="82" w:name="_Toc438072165"/>
      <w:bookmarkStart w:id="83" w:name="_Toc438493891"/>
      <w:r w:rsidRPr="004E2CF2">
        <w:rPr>
          <w:b/>
          <w:bCs/>
          <w:sz w:val="24"/>
        </w:rPr>
        <w:t>Часть 14. Перспективные балансы водоснабжения и водоотведения</w:t>
      </w:r>
      <w:bookmarkEnd w:id="81"/>
      <w:bookmarkEnd w:id="82"/>
      <w:bookmarkEnd w:id="83"/>
    </w:p>
    <w:p w:rsidR="00F83AA6" w:rsidRPr="004E2CF2" w:rsidRDefault="00F83AA6" w:rsidP="00F83AA6"/>
    <w:p w:rsidR="00F83AA6" w:rsidRPr="004E2CF2" w:rsidRDefault="00F83AA6" w:rsidP="00F83AA6">
      <w:pPr>
        <w:pStyle w:val="e"/>
        <w:spacing w:line="360" w:lineRule="auto"/>
      </w:pPr>
      <w:r w:rsidRPr="004E2CF2">
        <w:t>Общий – баланс подачи и реализации горячей, питьевой, технической воды.</w:t>
      </w:r>
    </w:p>
    <w:p w:rsidR="00F83AA6" w:rsidRPr="004E2CF2" w:rsidRDefault="00F83AA6" w:rsidP="00F83AA6">
      <w:pPr>
        <w:pStyle w:val="e"/>
        <w:spacing w:line="360" w:lineRule="auto"/>
      </w:pPr>
      <w:r w:rsidRPr="004E2CF2">
        <w:t>Территориальный – баланс подачи горячей, питьевой, технической воды по технологическим зонам водоснабжения.</w:t>
      </w:r>
    </w:p>
    <w:p w:rsidR="00F83AA6" w:rsidRPr="004E2CF2" w:rsidRDefault="00F83AA6" w:rsidP="00F83AA6">
      <w:pPr>
        <w:pStyle w:val="e"/>
        <w:spacing w:line="360" w:lineRule="auto"/>
      </w:pPr>
      <w:r w:rsidRPr="004E2CF2">
        <w:t>Структурный – баланс реализации горячей, питьевой, технической воды по группам абонентов.</w:t>
      </w:r>
    </w:p>
    <w:p w:rsidR="00F83AA6" w:rsidRPr="004E2CF2" w:rsidRDefault="00F83AA6" w:rsidP="00F83AA6">
      <w:pPr>
        <w:pStyle w:val="e"/>
      </w:pPr>
      <w:r w:rsidRPr="004E2CF2">
        <w:t xml:space="preserve">Перспективный баланс на 2025 г. в </w:t>
      </w:r>
      <w:r w:rsidR="00F02825" w:rsidRPr="004E2CF2">
        <w:t>Новосолянском сельсовете</w:t>
      </w:r>
    </w:p>
    <w:p w:rsidR="00F83AA6" w:rsidRPr="004E2CF2" w:rsidRDefault="00F83AA6" w:rsidP="00F83AA6">
      <w:pPr>
        <w:pStyle w:val="e"/>
        <w:jc w:val="right"/>
      </w:pPr>
      <w:r w:rsidRPr="004E2CF2">
        <w:t>Таблица № 3.14.1</w:t>
      </w:r>
    </w:p>
    <w:tbl>
      <w:tblPr>
        <w:tblW w:w="9923"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089"/>
        <w:gridCol w:w="6126"/>
        <w:gridCol w:w="2708"/>
      </w:tblGrid>
      <w:tr w:rsidR="00F83AA6" w:rsidRPr="004E2CF2" w:rsidTr="002A0AF3">
        <w:trPr>
          <w:trHeight w:val="851"/>
        </w:trPr>
        <w:tc>
          <w:tcPr>
            <w:tcW w:w="1089" w:type="dxa"/>
            <w:shd w:val="clear" w:color="auto" w:fill="auto"/>
            <w:vAlign w:val="center"/>
          </w:tcPr>
          <w:p w:rsidR="00F83AA6" w:rsidRPr="004E2CF2" w:rsidRDefault="00F83AA6" w:rsidP="002A0AF3">
            <w:pPr>
              <w:jc w:val="center"/>
              <w:rPr>
                <w:rFonts w:ascii="Times New Roman" w:hAnsi="Times New Roman"/>
                <w:b/>
                <w:sz w:val="24"/>
              </w:rPr>
            </w:pPr>
            <w:r w:rsidRPr="004E2CF2">
              <w:rPr>
                <w:rFonts w:ascii="Times New Roman" w:hAnsi="Times New Roman"/>
                <w:b/>
                <w:sz w:val="24"/>
              </w:rPr>
              <w:t>№</w:t>
            </w:r>
          </w:p>
          <w:p w:rsidR="00F83AA6" w:rsidRPr="004E2CF2" w:rsidRDefault="00F83AA6" w:rsidP="002A0AF3">
            <w:pPr>
              <w:jc w:val="center"/>
              <w:rPr>
                <w:rFonts w:ascii="Times New Roman" w:hAnsi="Times New Roman"/>
                <w:b/>
                <w:sz w:val="24"/>
              </w:rPr>
            </w:pPr>
            <w:r w:rsidRPr="004E2CF2">
              <w:rPr>
                <w:rFonts w:ascii="Times New Roman" w:hAnsi="Times New Roman"/>
                <w:b/>
                <w:sz w:val="24"/>
              </w:rPr>
              <w:t>п/п</w:t>
            </w:r>
          </w:p>
        </w:tc>
        <w:tc>
          <w:tcPr>
            <w:tcW w:w="6126" w:type="dxa"/>
            <w:shd w:val="clear" w:color="auto" w:fill="auto"/>
            <w:vAlign w:val="center"/>
          </w:tcPr>
          <w:p w:rsidR="00F83AA6" w:rsidRPr="004E2CF2" w:rsidRDefault="00F83AA6" w:rsidP="002A0AF3">
            <w:pPr>
              <w:jc w:val="center"/>
              <w:rPr>
                <w:rFonts w:ascii="Times New Roman" w:hAnsi="Times New Roman"/>
                <w:b/>
                <w:sz w:val="24"/>
              </w:rPr>
            </w:pPr>
            <w:r w:rsidRPr="004E2CF2">
              <w:rPr>
                <w:rFonts w:ascii="Times New Roman" w:hAnsi="Times New Roman"/>
                <w:b/>
                <w:sz w:val="24"/>
              </w:rPr>
              <w:t>Наименование расходов</w:t>
            </w:r>
          </w:p>
        </w:tc>
        <w:tc>
          <w:tcPr>
            <w:tcW w:w="2708" w:type="dxa"/>
            <w:shd w:val="clear" w:color="auto" w:fill="auto"/>
            <w:vAlign w:val="center"/>
          </w:tcPr>
          <w:p w:rsidR="00F83AA6" w:rsidRPr="004E2CF2" w:rsidRDefault="00F83AA6" w:rsidP="002A0AF3">
            <w:pPr>
              <w:jc w:val="center"/>
              <w:rPr>
                <w:rFonts w:ascii="Times New Roman" w:hAnsi="Times New Roman"/>
                <w:b/>
                <w:bCs/>
                <w:iCs/>
                <w:sz w:val="24"/>
              </w:rPr>
            </w:pPr>
            <w:r w:rsidRPr="004E2CF2">
              <w:rPr>
                <w:rFonts w:ascii="Times New Roman" w:hAnsi="Times New Roman"/>
                <w:b/>
                <w:bCs/>
                <w:iCs/>
                <w:sz w:val="24"/>
              </w:rPr>
              <w:t>Расход воды, м</w:t>
            </w:r>
            <w:r w:rsidRPr="004E2CF2">
              <w:rPr>
                <w:rFonts w:ascii="Times New Roman" w:hAnsi="Times New Roman"/>
                <w:b/>
                <w:bCs/>
                <w:iCs/>
                <w:sz w:val="24"/>
                <w:vertAlign w:val="superscript"/>
              </w:rPr>
              <w:t>3</w:t>
            </w:r>
            <w:r w:rsidRPr="004E2CF2">
              <w:rPr>
                <w:rFonts w:ascii="Times New Roman" w:hAnsi="Times New Roman"/>
                <w:b/>
                <w:bCs/>
                <w:iCs/>
                <w:sz w:val="24"/>
              </w:rPr>
              <w:t>/сут</w:t>
            </w:r>
          </w:p>
        </w:tc>
      </w:tr>
      <w:tr w:rsidR="001F7129" w:rsidRPr="004E2CF2" w:rsidTr="002A0AF3">
        <w:trPr>
          <w:trHeight w:val="567"/>
        </w:trPr>
        <w:tc>
          <w:tcPr>
            <w:tcW w:w="9923" w:type="dxa"/>
            <w:gridSpan w:val="3"/>
            <w:shd w:val="clear" w:color="auto" w:fill="auto"/>
            <w:vAlign w:val="center"/>
          </w:tcPr>
          <w:p w:rsidR="001F7129" w:rsidRPr="004E2CF2" w:rsidRDefault="002A0AF3" w:rsidP="002A0AF3">
            <w:pPr>
              <w:jc w:val="center"/>
              <w:rPr>
                <w:rFonts w:ascii="Times New Roman" w:hAnsi="Times New Roman"/>
                <w:sz w:val="24"/>
              </w:rPr>
            </w:pPr>
            <w:r w:rsidRPr="004E2CF2">
              <w:rPr>
                <w:rFonts w:ascii="Times New Roman" w:hAnsi="Times New Roman"/>
                <w:b/>
                <w:sz w:val="24"/>
              </w:rPr>
              <w:t>с. Новая Солянка</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1</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Хозяйственно-питьевые расходы по жилой застройке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135,19</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2</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Расход воды на полив зеленых насаждений, дорог и улиц</w:t>
            </w:r>
          </w:p>
        </w:tc>
        <w:tc>
          <w:tcPr>
            <w:tcW w:w="2708" w:type="dxa"/>
            <w:shd w:val="clear" w:color="auto" w:fill="auto"/>
            <w:vAlign w:val="center"/>
          </w:tcPr>
          <w:p w:rsidR="002A0AF3" w:rsidRPr="004E2CF2" w:rsidRDefault="002A0AF3" w:rsidP="002A0AF3">
            <w:pPr>
              <w:jc w:val="center"/>
              <w:rPr>
                <w:rFonts w:ascii="Times New Roman" w:hAnsi="Times New Roman"/>
                <w:color w:val="000000"/>
                <w:sz w:val="24"/>
              </w:rPr>
            </w:pPr>
            <w:r w:rsidRPr="004E2CF2">
              <w:rPr>
                <w:rFonts w:ascii="Times New Roman" w:hAnsi="Times New Roman"/>
                <w:color w:val="000000"/>
                <w:sz w:val="24"/>
              </w:rPr>
              <w:t>118,55</w:t>
            </w:r>
          </w:p>
          <w:p w:rsidR="002A0AF3" w:rsidRPr="004E2CF2" w:rsidRDefault="002A0AF3" w:rsidP="002A0AF3">
            <w:pPr>
              <w:jc w:val="center"/>
              <w:rPr>
                <w:rFonts w:ascii="Times New Roman" w:hAnsi="Times New Roman"/>
                <w:sz w:val="24"/>
              </w:rPr>
            </w:pP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3</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Расход воды на пожаротушение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54,00</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ИТОГО</w:t>
            </w:r>
          </w:p>
        </w:tc>
        <w:tc>
          <w:tcPr>
            <w:tcW w:w="6126" w:type="dxa"/>
            <w:shd w:val="clear" w:color="auto" w:fill="auto"/>
            <w:vAlign w:val="center"/>
          </w:tcPr>
          <w:p w:rsidR="002A0AF3" w:rsidRPr="004E2CF2" w:rsidRDefault="002A0AF3" w:rsidP="002A0AF3">
            <w:pPr>
              <w:jc w:val="center"/>
              <w:rPr>
                <w:rFonts w:ascii="Times New Roman" w:hAnsi="Times New Roman"/>
                <w:sz w:val="24"/>
              </w:rPr>
            </w:pPr>
          </w:p>
        </w:tc>
        <w:tc>
          <w:tcPr>
            <w:tcW w:w="2708" w:type="dxa"/>
            <w:shd w:val="clear" w:color="auto" w:fill="auto"/>
            <w:vAlign w:val="center"/>
          </w:tcPr>
          <w:p w:rsidR="002A0AF3" w:rsidRPr="004E2CF2" w:rsidRDefault="002A0AF3" w:rsidP="002A0AF3">
            <w:pPr>
              <w:jc w:val="center"/>
              <w:rPr>
                <w:rFonts w:ascii="Times New Roman" w:hAnsi="Times New Roman"/>
                <w:b/>
                <w:bCs/>
                <w:color w:val="000000"/>
                <w:sz w:val="24"/>
              </w:rPr>
            </w:pPr>
            <w:r w:rsidRPr="004E2CF2">
              <w:rPr>
                <w:rFonts w:ascii="Times New Roman" w:hAnsi="Times New Roman"/>
                <w:b/>
                <w:bCs/>
                <w:color w:val="000000"/>
                <w:sz w:val="24"/>
              </w:rPr>
              <w:t>307,74</w:t>
            </w:r>
          </w:p>
          <w:p w:rsidR="002A0AF3" w:rsidRPr="004E2CF2" w:rsidRDefault="002A0AF3" w:rsidP="002A0AF3">
            <w:pPr>
              <w:jc w:val="center"/>
              <w:rPr>
                <w:rFonts w:ascii="Times New Roman" w:hAnsi="Times New Roman"/>
                <w:b/>
                <w:sz w:val="24"/>
              </w:rPr>
            </w:pPr>
          </w:p>
        </w:tc>
      </w:tr>
      <w:tr w:rsidR="002A0AF3" w:rsidRPr="004E2CF2" w:rsidTr="002A0AF3">
        <w:trPr>
          <w:trHeight w:val="567"/>
        </w:trPr>
        <w:tc>
          <w:tcPr>
            <w:tcW w:w="9923" w:type="dxa"/>
            <w:gridSpan w:val="3"/>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д. Завировка</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1</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Хозяйственно-питьевые расходы по жилой застройке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3,62</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2</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Расход воды на полив зеленых насаждений, дорог и улиц</w:t>
            </w:r>
          </w:p>
        </w:tc>
        <w:tc>
          <w:tcPr>
            <w:tcW w:w="2708" w:type="dxa"/>
            <w:shd w:val="clear" w:color="auto" w:fill="auto"/>
            <w:vAlign w:val="center"/>
          </w:tcPr>
          <w:p w:rsidR="002A0AF3" w:rsidRPr="004E2CF2" w:rsidRDefault="002A0AF3" w:rsidP="002A0AF3">
            <w:pPr>
              <w:jc w:val="center"/>
              <w:rPr>
                <w:rFonts w:ascii="Times New Roman" w:hAnsi="Times New Roman"/>
                <w:color w:val="000000"/>
                <w:sz w:val="24"/>
              </w:rPr>
            </w:pPr>
            <w:r w:rsidRPr="004E2CF2">
              <w:rPr>
                <w:rFonts w:ascii="Times New Roman" w:hAnsi="Times New Roman"/>
                <w:color w:val="000000"/>
                <w:sz w:val="24"/>
              </w:rPr>
              <w:t>5,05</w:t>
            </w:r>
          </w:p>
          <w:p w:rsidR="002A0AF3" w:rsidRPr="004E2CF2" w:rsidRDefault="002A0AF3" w:rsidP="002A0AF3">
            <w:pPr>
              <w:jc w:val="center"/>
              <w:rPr>
                <w:rFonts w:ascii="Times New Roman" w:hAnsi="Times New Roman"/>
                <w:b/>
                <w:bCs/>
                <w:i/>
                <w:iCs/>
                <w:sz w:val="24"/>
              </w:rPr>
            </w:pP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3</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Расход воды на пожаротушение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54,00</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ИТОГО</w:t>
            </w:r>
          </w:p>
        </w:tc>
        <w:tc>
          <w:tcPr>
            <w:tcW w:w="6126" w:type="dxa"/>
            <w:shd w:val="clear" w:color="auto" w:fill="auto"/>
            <w:vAlign w:val="center"/>
          </w:tcPr>
          <w:p w:rsidR="002A0AF3" w:rsidRPr="004E2CF2" w:rsidRDefault="002A0AF3" w:rsidP="002A0AF3">
            <w:pPr>
              <w:jc w:val="center"/>
              <w:rPr>
                <w:rFonts w:ascii="Times New Roman" w:hAnsi="Times New Roman"/>
                <w:sz w:val="24"/>
              </w:rPr>
            </w:pPr>
          </w:p>
        </w:tc>
        <w:tc>
          <w:tcPr>
            <w:tcW w:w="2708" w:type="dxa"/>
            <w:shd w:val="clear" w:color="auto" w:fill="auto"/>
            <w:vAlign w:val="center"/>
          </w:tcPr>
          <w:p w:rsidR="002A0AF3" w:rsidRPr="004E2CF2" w:rsidRDefault="002A0AF3" w:rsidP="002A0AF3">
            <w:pPr>
              <w:jc w:val="center"/>
              <w:rPr>
                <w:rFonts w:ascii="Times New Roman" w:hAnsi="Times New Roman"/>
                <w:b/>
                <w:bCs/>
                <w:color w:val="000000"/>
                <w:sz w:val="24"/>
              </w:rPr>
            </w:pPr>
            <w:r w:rsidRPr="004E2CF2">
              <w:rPr>
                <w:rFonts w:ascii="Times New Roman" w:hAnsi="Times New Roman"/>
                <w:b/>
                <w:bCs/>
                <w:color w:val="000000"/>
                <w:sz w:val="24"/>
              </w:rPr>
              <w:t>62,67</w:t>
            </w:r>
          </w:p>
          <w:p w:rsidR="002A0AF3" w:rsidRPr="004E2CF2" w:rsidRDefault="002A0AF3" w:rsidP="002A0AF3">
            <w:pPr>
              <w:jc w:val="center"/>
              <w:rPr>
                <w:rFonts w:ascii="Times New Roman" w:hAnsi="Times New Roman"/>
                <w:b/>
                <w:sz w:val="24"/>
              </w:rPr>
            </w:pPr>
          </w:p>
        </w:tc>
      </w:tr>
      <w:tr w:rsidR="002A0AF3" w:rsidRPr="004E2CF2" w:rsidTr="002A0AF3">
        <w:trPr>
          <w:trHeight w:val="567"/>
        </w:trPr>
        <w:tc>
          <w:tcPr>
            <w:tcW w:w="9923" w:type="dxa"/>
            <w:gridSpan w:val="3"/>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д. Орешники</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1</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Хозяйственно-питьевые расходы по жилой застройке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1,90</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2</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Расход воды на полив зеленых насаждений, дорог и улиц</w:t>
            </w:r>
          </w:p>
        </w:tc>
        <w:tc>
          <w:tcPr>
            <w:tcW w:w="2708" w:type="dxa"/>
            <w:shd w:val="clear" w:color="auto" w:fill="auto"/>
            <w:vAlign w:val="center"/>
          </w:tcPr>
          <w:p w:rsidR="002A0AF3" w:rsidRPr="004E2CF2" w:rsidRDefault="002A0AF3" w:rsidP="002A0AF3">
            <w:pPr>
              <w:jc w:val="center"/>
              <w:rPr>
                <w:rFonts w:ascii="Times New Roman" w:hAnsi="Times New Roman"/>
                <w:color w:val="000000"/>
                <w:sz w:val="24"/>
              </w:rPr>
            </w:pPr>
            <w:r w:rsidRPr="004E2CF2">
              <w:rPr>
                <w:rFonts w:ascii="Times New Roman" w:hAnsi="Times New Roman"/>
                <w:color w:val="000000"/>
                <w:sz w:val="24"/>
              </w:rPr>
              <w:t>3,7</w:t>
            </w:r>
          </w:p>
          <w:p w:rsidR="002A0AF3" w:rsidRPr="004E2CF2" w:rsidRDefault="002A0AF3" w:rsidP="002A0AF3">
            <w:pPr>
              <w:jc w:val="center"/>
              <w:rPr>
                <w:rFonts w:ascii="Times New Roman" w:hAnsi="Times New Roman"/>
                <w:b/>
                <w:bCs/>
                <w:i/>
                <w:iCs/>
                <w:sz w:val="24"/>
              </w:rPr>
            </w:pP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3</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Расход воды на пожаротушение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54,00</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ИТОГО</w:t>
            </w:r>
          </w:p>
        </w:tc>
        <w:tc>
          <w:tcPr>
            <w:tcW w:w="6126" w:type="dxa"/>
            <w:shd w:val="clear" w:color="auto" w:fill="auto"/>
            <w:vAlign w:val="center"/>
          </w:tcPr>
          <w:p w:rsidR="002A0AF3" w:rsidRPr="004E2CF2" w:rsidRDefault="002A0AF3" w:rsidP="002A0AF3">
            <w:pPr>
              <w:jc w:val="center"/>
              <w:rPr>
                <w:rFonts w:ascii="Times New Roman" w:hAnsi="Times New Roman"/>
                <w:sz w:val="24"/>
              </w:rPr>
            </w:pPr>
          </w:p>
        </w:tc>
        <w:tc>
          <w:tcPr>
            <w:tcW w:w="2708" w:type="dxa"/>
            <w:shd w:val="clear" w:color="auto" w:fill="auto"/>
            <w:vAlign w:val="center"/>
          </w:tcPr>
          <w:p w:rsidR="002A0AF3" w:rsidRPr="004E2CF2" w:rsidRDefault="002A0AF3" w:rsidP="002A0AF3">
            <w:pPr>
              <w:jc w:val="center"/>
              <w:rPr>
                <w:rFonts w:ascii="Times New Roman" w:hAnsi="Times New Roman"/>
                <w:b/>
                <w:bCs/>
                <w:color w:val="000000"/>
                <w:sz w:val="24"/>
              </w:rPr>
            </w:pPr>
            <w:r w:rsidRPr="004E2CF2">
              <w:rPr>
                <w:rFonts w:ascii="Times New Roman" w:hAnsi="Times New Roman"/>
                <w:b/>
                <w:bCs/>
                <w:color w:val="000000"/>
                <w:sz w:val="24"/>
              </w:rPr>
              <w:t>59,6</w:t>
            </w:r>
          </w:p>
          <w:p w:rsidR="002A0AF3" w:rsidRPr="004E2CF2" w:rsidRDefault="002A0AF3" w:rsidP="002A0AF3">
            <w:pPr>
              <w:jc w:val="center"/>
              <w:rPr>
                <w:rFonts w:ascii="Times New Roman" w:hAnsi="Times New Roman"/>
                <w:b/>
                <w:sz w:val="24"/>
              </w:rPr>
            </w:pPr>
          </w:p>
        </w:tc>
      </w:tr>
      <w:tr w:rsidR="002A0AF3" w:rsidRPr="004E2CF2" w:rsidTr="002A0AF3">
        <w:trPr>
          <w:trHeight w:val="567"/>
        </w:trPr>
        <w:tc>
          <w:tcPr>
            <w:tcW w:w="9923" w:type="dxa"/>
            <w:gridSpan w:val="3"/>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д. Рябинки</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1</w:t>
            </w:r>
          </w:p>
        </w:tc>
        <w:tc>
          <w:tcPr>
            <w:tcW w:w="6126" w:type="dxa"/>
            <w:shd w:val="clear" w:color="auto" w:fill="auto"/>
            <w:vAlign w:val="center"/>
          </w:tcPr>
          <w:p w:rsidR="002A0AF3" w:rsidRPr="004E2CF2" w:rsidRDefault="002A0AF3" w:rsidP="000B1F13">
            <w:pPr>
              <w:spacing w:line="360" w:lineRule="auto"/>
              <w:jc w:val="center"/>
              <w:rPr>
                <w:rFonts w:ascii="Times New Roman" w:hAnsi="Times New Roman"/>
                <w:sz w:val="24"/>
              </w:rPr>
            </w:pPr>
            <w:r w:rsidRPr="004E2CF2">
              <w:rPr>
                <w:rFonts w:ascii="Times New Roman" w:hAnsi="Times New Roman"/>
                <w:sz w:val="24"/>
              </w:rPr>
              <w:t>Хозяйственно-питьевые расходы по жилой застройке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6,14</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2</w:t>
            </w:r>
          </w:p>
        </w:tc>
        <w:tc>
          <w:tcPr>
            <w:tcW w:w="6126" w:type="dxa"/>
            <w:shd w:val="clear" w:color="auto" w:fill="auto"/>
            <w:vAlign w:val="center"/>
          </w:tcPr>
          <w:p w:rsidR="002A0AF3" w:rsidRPr="004E2CF2" w:rsidRDefault="002A0AF3" w:rsidP="000B1F13">
            <w:pPr>
              <w:spacing w:line="360" w:lineRule="auto"/>
              <w:jc w:val="center"/>
              <w:rPr>
                <w:rFonts w:ascii="Times New Roman" w:hAnsi="Times New Roman"/>
                <w:sz w:val="24"/>
              </w:rPr>
            </w:pPr>
            <w:r w:rsidRPr="004E2CF2">
              <w:rPr>
                <w:rFonts w:ascii="Times New Roman" w:hAnsi="Times New Roman"/>
                <w:sz w:val="24"/>
              </w:rPr>
              <w:t>Расход воды на полив зеленых насаждений, дорог и улиц</w:t>
            </w:r>
          </w:p>
        </w:tc>
        <w:tc>
          <w:tcPr>
            <w:tcW w:w="2708" w:type="dxa"/>
            <w:shd w:val="clear" w:color="auto" w:fill="auto"/>
            <w:vAlign w:val="center"/>
          </w:tcPr>
          <w:p w:rsidR="002A0AF3" w:rsidRPr="004E2CF2" w:rsidRDefault="002A0AF3" w:rsidP="002A0AF3">
            <w:pPr>
              <w:jc w:val="center"/>
              <w:rPr>
                <w:rFonts w:ascii="Times New Roman" w:hAnsi="Times New Roman"/>
                <w:color w:val="000000"/>
                <w:sz w:val="24"/>
              </w:rPr>
            </w:pPr>
            <w:r w:rsidRPr="004E2CF2">
              <w:rPr>
                <w:rFonts w:ascii="Times New Roman" w:hAnsi="Times New Roman"/>
                <w:color w:val="000000"/>
                <w:sz w:val="24"/>
              </w:rPr>
              <w:t>7,7</w:t>
            </w:r>
          </w:p>
          <w:p w:rsidR="002A0AF3" w:rsidRPr="004E2CF2" w:rsidRDefault="002A0AF3" w:rsidP="002A0AF3">
            <w:pPr>
              <w:jc w:val="center"/>
              <w:rPr>
                <w:rFonts w:ascii="Times New Roman" w:hAnsi="Times New Roman"/>
                <w:b/>
                <w:bCs/>
                <w:i/>
                <w:iCs/>
                <w:sz w:val="24"/>
              </w:rPr>
            </w:pP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3</w:t>
            </w:r>
          </w:p>
        </w:tc>
        <w:tc>
          <w:tcPr>
            <w:tcW w:w="6126" w:type="dxa"/>
            <w:shd w:val="clear" w:color="auto" w:fill="auto"/>
            <w:vAlign w:val="center"/>
          </w:tcPr>
          <w:p w:rsidR="002A0AF3" w:rsidRPr="004E2CF2" w:rsidRDefault="002A0AF3" w:rsidP="000B1F13">
            <w:pPr>
              <w:spacing w:line="360" w:lineRule="auto"/>
              <w:jc w:val="center"/>
              <w:rPr>
                <w:rFonts w:ascii="Times New Roman" w:hAnsi="Times New Roman"/>
                <w:sz w:val="24"/>
              </w:rPr>
            </w:pPr>
            <w:r w:rsidRPr="004E2CF2">
              <w:rPr>
                <w:rFonts w:ascii="Times New Roman" w:hAnsi="Times New Roman"/>
                <w:sz w:val="24"/>
              </w:rPr>
              <w:t>Расход воды на пожаротушение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54,00</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ИТОГО</w:t>
            </w:r>
          </w:p>
        </w:tc>
        <w:tc>
          <w:tcPr>
            <w:tcW w:w="6126" w:type="dxa"/>
            <w:shd w:val="clear" w:color="auto" w:fill="auto"/>
            <w:vAlign w:val="center"/>
          </w:tcPr>
          <w:p w:rsidR="002A0AF3" w:rsidRPr="004E2CF2" w:rsidRDefault="002A0AF3" w:rsidP="002A0AF3">
            <w:pPr>
              <w:jc w:val="center"/>
              <w:rPr>
                <w:rFonts w:ascii="Times New Roman" w:hAnsi="Times New Roman"/>
                <w:sz w:val="24"/>
              </w:rPr>
            </w:pPr>
          </w:p>
        </w:tc>
        <w:tc>
          <w:tcPr>
            <w:tcW w:w="2708" w:type="dxa"/>
            <w:shd w:val="clear" w:color="auto" w:fill="auto"/>
            <w:vAlign w:val="center"/>
          </w:tcPr>
          <w:p w:rsidR="002A0AF3" w:rsidRPr="004E2CF2" w:rsidRDefault="002A0AF3" w:rsidP="002A0AF3">
            <w:pPr>
              <w:jc w:val="center"/>
              <w:rPr>
                <w:rFonts w:ascii="Times New Roman" w:hAnsi="Times New Roman"/>
                <w:b/>
                <w:bCs/>
                <w:color w:val="000000"/>
                <w:sz w:val="24"/>
              </w:rPr>
            </w:pPr>
            <w:r w:rsidRPr="004E2CF2">
              <w:rPr>
                <w:rFonts w:ascii="Times New Roman" w:hAnsi="Times New Roman"/>
                <w:b/>
                <w:bCs/>
                <w:color w:val="000000"/>
                <w:sz w:val="24"/>
              </w:rPr>
              <w:t>67,84</w:t>
            </w:r>
          </w:p>
          <w:p w:rsidR="002A0AF3" w:rsidRPr="004E2CF2" w:rsidRDefault="002A0AF3" w:rsidP="002A0AF3">
            <w:pPr>
              <w:jc w:val="center"/>
              <w:rPr>
                <w:rFonts w:ascii="Times New Roman" w:hAnsi="Times New Roman"/>
                <w:b/>
                <w:sz w:val="24"/>
              </w:rPr>
            </w:pPr>
          </w:p>
        </w:tc>
      </w:tr>
      <w:tr w:rsidR="002A0AF3" w:rsidRPr="004E2CF2" w:rsidTr="002A0AF3">
        <w:trPr>
          <w:trHeight w:val="567"/>
        </w:trPr>
        <w:tc>
          <w:tcPr>
            <w:tcW w:w="9923" w:type="dxa"/>
            <w:gridSpan w:val="3"/>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д. Старая Солянка</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1</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Хозяйственно-питьевые расходы по жилой застройке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0,64</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2</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Расход воды на полив зеленых насаждений, дорог и улиц</w:t>
            </w:r>
          </w:p>
        </w:tc>
        <w:tc>
          <w:tcPr>
            <w:tcW w:w="2708" w:type="dxa"/>
            <w:shd w:val="clear" w:color="auto" w:fill="auto"/>
            <w:vAlign w:val="center"/>
          </w:tcPr>
          <w:p w:rsidR="002A0AF3" w:rsidRPr="004E2CF2" w:rsidRDefault="002A0AF3" w:rsidP="002A0AF3">
            <w:pPr>
              <w:jc w:val="center"/>
              <w:rPr>
                <w:rFonts w:ascii="Times New Roman" w:hAnsi="Times New Roman"/>
                <w:color w:val="000000"/>
                <w:sz w:val="24"/>
              </w:rPr>
            </w:pPr>
            <w:r w:rsidRPr="004E2CF2">
              <w:rPr>
                <w:rFonts w:ascii="Times New Roman" w:hAnsi="Times New Roman"/>
                <w:color w:val="000000"/>
                <w:sz w:val="24"/>
              </w:rPr>
              <w:t>3,35</w:t>
            </w:r>
          </w:p>
          <w:p w:rsidR="002A0AF3" w:rsidRPr="004E2CF2" w:rsidRDefault="002A0AF3" w:rsidP="002A0AF3">
            <w:pPr>
              <w:jc w:val="center"/>
              <w:rPr>
                <w:rFonts w:ascii="Times New Roman" w:hAnsi="Times New Roman"/>
                <w:b/>
                <w:bCs/>
                <w:i/>
                <w:iCs/>
                <w:sz w:val="24"/>
              </w:rPr>
            </w:pP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3</w:t>
            </w:r>
          </w:p>
        </w:tc>
        <w:tc>
          <w:tcPr>
            <w:tcW w:w="6126" w:type="dxa"/>
            <w:shd w:val="clear" w:color="auto" w:fill="auto"/>
            <w:vAlign w:val="center"/>
          </w:tcPr>
          <w:p w:rsidR="002A0AF3" w:rsidRPr="004E2CF2" w:rsidRDefault="002A0AF3" w:rsidP="002A0AF3">
            <w:pPr>
              <w:spacing w:line="360" w:lineRule="auto"/>
              <w:jc w:val="center"/>
              <w:rPr>
                <w:rFonts w:ascii="Times New Roman" w:hAnsi="Times New Roman"/>
                <w:sz w:val="24"/>
              </w:rPr>
            </w:pPr>
            <w:r w:rsidRPr="004E2CF2">
              <w:rPr>
                <w:rFonts w:ascii="Times New Roman" w:hAnsi="Times New Roman"/>
                <w:sz w:val="24"/>
              </w:rPr>
              <w:t>Расход воды на пожаротушение</w:t>
            </w:r>
          </w:p>
        </w:tc>
        <w:tc>
          <w:tcPr>
            <w:tcW w:w="2708" w:type="dxa"/>
            <w:shd w:val="clear" w:color="auto" w:fill="auto"/>
            <w:vAlign w:val="center"/>
          </w:tcPr>
          <w:p w:rsidR="002A0AF3" w:rsidRPr="004E2CF2" w:rsidRDefault="002A0AF3" w:rsidP="002A0AF3">
            <w:pPr>
              <w:jc w:val="center"/>
              <w:rPr>
                <w:rFonts w:ascii="Times New Roman" w:hAnsi="Times New Roman"/>
                <w:sz w:val="24"/>
              </w:rPr>
            </w:pPr>
            <w:r w:rsidRPr="004E2CF2">
              <w:rPr>
                <w:rFonts w:ascii="Times New Roman" w:hAnsi="Times New Roman"/>
                <w:sz w:val="24"/>
              </w:rPr>
              <w:t>54,00</w:t>
            </w: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ИТОГО</w:t>
            </w:r>
          </w:p>
        </w:tc>
        <w:tc>
          <w:tcPr>
            <w:tcW w:w="6126" w:type="dxa"/>
            <w:shd w:val="clear" w:color="auto" w:fill="auto"/>
            <w:vAlign w:val="center"/>
          </w:tcPr>
          <w:p w:rsidR="002A0AF3" w:rsidRPr="004E2CF2" w:rsidRDefault="002A0AF3" w:rsidP="002A0AF3">
            <w:pPr>
              <w:jc w:val="center"/>
              <w:rPr>
                <w:rFonts w:ascii="Times New Roman" w:hAnsi="Times New Roman"/>
                <w:sz w:val="24"/>
              </w:rPr>
            </w:pPr>
          </w:p>
        </w:tc>
        <w:tc>
          <w:tcPr>
            <w:tcW w:w="2708" w:type="dxa"/>
            <w:shd w:val="clear" w:color="auto" w:fill="auto"/>
            <w:vAlign w:val="center"/>
          </w:tcPr>
          <w:p w:rsidR="002A0AF3" w:rsidRPr="004E2CF2" w:rsidRDefault="002A0AF3" w:rsidP="002A0AF3">
            <w:pPr>
              <w:jc w:val="center"/>
              <w:rPr>
                <w:rFonts w:ascii="Times New Roman" w:hAnsi="Times New Roman"/>
                <w:b/>
                <w:bCs/>
                <w:color w:val="000000"/>
                <w:sz w:val="24"/>
              </w:rPr>
            </w:pPr>
            <w:r w:rsidRPr="004E2CF2">
              <w:rPr>
                <w:rFonts w:ascii="Times New Roman" w:hAnsi="Times New Roman"/>
                <w:b/>
                <w:bCs/>
                <w:color w:val="000000"/>
                <w:sz w:val="24"/>
              </w:rPr>
              <w:t>57,99</w:t>
            </w:r>
          </w:p>
          <w:p w:rsidR="002A0AF3" w:rsidRPr="004E2CF2" w:rsidRDefault="002A0AF3" w:rsidP="002A0AF3">
            <w:pPr>
              <w:jc w:val="center"/>
              <w:rPr>
                <w:rFonts w:ascii="Times New Roman" w:hAnsi="Times New Roman"/>
                <w:b/>
                <w:sz w:val="24"/>
              </w:rPr>
            </w:pPr>
          </w:p>
        </w:tc>
      </w:tr>
      <w:tr w:rsidR="002A0AF3" w:rsidRPr="004E2CF2" w:rsidTr="002A0AF3">
        <w:trPr>
          <w:trHeight w:val="567"/>
        </w:trPr>
        <w:tc>
          <w:tcPr>
            <w:tcW w:w="1089" w:type="dxa"/>
            <w:shd w:val="clear" w:color="auto" w:fill="auto"/>
            <w:vAlign w:val="center"/>
          </w:tcPr>
          <w:p w:rsidR="002A0AF3" w:rsidRPr="004E2CF2" w:rsidRDefault="002A0AF3" w:rsidP="002A0AF3">
            <w:pPr>
              <w:jc w:val="center"/>
              <w:rPr>
                <w:rFonts w:ascii="Times New Roman" w:hAnsi="Times New Roman"/>
                <w:b/>
                <w:sz w:val="24"/>
              </w:rPr>
            </w:pPr>
            <w:r w:rsidRPr="004E2CF2">
              <w:rPr>
                <w:rFonts w:ascii="Times New Roman" w:hAnsi="Times New Roman"/>
                <w:b/>
                <w:sz w:val="24"/>
              </w:rPr>
              <w:t>ВСЕГО</w:t>
            </w:r>
          </w:p>
        </w:tc>
        <w:tc>
          <w:tcPr>
            <w:tcW w:w="6126" w:type="dxa"/>
            <w:shd w:val="clear" w:color="auto" w:fill="auto"/>
            <w:vAlign w:val="center"/>
          </w:tcPr>
          <w:p w:rsidR="002A0AF3" w:rsidRPr="004E2CF2" w:rsidRDefault="002A0AF3" w:rsidP="002A0AF3">
            <w:pPr>
              <w:jc w:val="center"/>
              <w:rPr>
                <w:rFonts w:ascii="Times New Roman" w:hAnsi="Times New Roman"/>
                <w:sz w:val="24"/>
              </w:rPr>
            </w:pPr>
          </w:p>
        </w:tc>
        <w:tc>
          <w:tcPr>
            <w:tcW w:w="2708" w:type="dxa"/>
            <w:shd w:val="clear" w:color="auto" w:fill="auto"/>
            <w:vAlign w:val="center"/>
          </w:tcPr>
          <w:p w:rsidR="002A0AF3" w:rsidRPr="004E2CF2" w:rsidRDefault="002A0AF3" w:rsidP="002A0AF3">
            <w:pPr>
              <w:jc w:val="center"/>
              <w:rPr>
                <w:rFonts w:ascii="Times New Roman" w:hAnsi="Times New Roman"/>
                <w:b/>
                <w:bCs/>
                <w:color w:val="000000"/>
                <w:sz w:val="24"/>
              </w:rPr>
            </w:pPr>
            <w:r w:rsidRPr="004E2CF2">
              <w:rPr>
                <w:rFonts w:ascii="Times New Roman" w:hAnsi="Times New Roman"/>
                <w:b/>
                <w:bCs/>
                <w:color w:val="000000"/>
                <w:sz w:val="24"/>
              </w:rPr>
              <w:t>555,84</w:t>
            </w:r>
          </w:p>
          <w:p w:rsidR="002A0AF3" w:rsidRPr="004E2CF2" w:rsidRDefault="002A0AF3" w:rsidP="002A0AF3">
            <w:pPr>
              <w:jc w:val="center"/>
              <w:rPr>
                <w:rFonts w:ascii="Times New Roman" w:hAnsi="Times New Roman"/>
                <w:b/>
                <w:sz w:val="24"/>
              </w:rPr>
            </w:pPr>
          </w:p>
        </w:tc>
      </w:tr>
    </w:tbl>
    <w:p w:rsidR="00F83AA6" w:rsidRPr="004E2CF2" w:rsidRDefault="00F83AA6" w:rsidP="00F83AA6">
      <w:pPr>
        <w:pStyle w:val="e"/>
        <w:spacing w:line="360" w:lineRule="auto"/>
        <w:rPr>
          <w:b/>
        </w:rPr>
      </w:pPr>
    </w:p>
    <w:p w:rsidR="00F83AA6" w:rsidRPr="004E2CF2" w:rsidRDefault="00F83AA6" w:rsidP="00F83AA6">
      <w:pPr>
        <w:pStyle w:val="2"/>
        <w:jc w:val="both"/>
        <w:rPr>
          <w:b/>
          <w:sz w:val="24"/>
        </w:rPr>
      </w:pPr>
      <w:bookmarkStart w:id="84" w:name="_Toc438072166"/>
      <w:bookmarkStart w:id="85" w:name="_Toc438493892"/>
      <w:r w:rsidRPr="004E2CF2">
        <w:rPr>
          <w:b/>
          <w:sz w:val="24"/>
        </w:rPr>
        <w:t xml:space="preserve">Часть 15. </w:t>
      </w:r>
      <w:bookmarkStart w:id="86" w:name="_Toc401068208"/>
      <w:r w:rsidRPr="004E2CF2">
        <w:rPr>
          <w:b/>
          <w:sz w:val="24"/>
        </w:rPr>
        <w:t>Расчет требуемой мощности водозаборных и очистных сооружений</w:t>
      </w:r>
      <w:bookmarkEnd w:id="84"/>
      <w:bookmarkEnd w:id="85"/>
      <w:bookmarkEnd w:id="86"/>
    </w:p>
    <w:p w:rsidR="00F83AA6" w:rsidRPr="004E2CF2" w:rsidRDefault="00F83AA6" w:rsidP="00F83AA6">
      <w:pPr>
        <w:tabs>
          <w:tab w:val="left" w:pos="708"/>
          <w:tab w:val="center" w:pos="4153"/>
          <w:tab w:val="right" w:pos="8306"/>
        </w:tabs>
        <w:ind w:left="113" w:right="113" w:firstLine="709"/>
      </w:pPr>
    </w:p>
    <w:p w:rsidR="00F83AA6" w:rsidRPr="004E2CF2" w:rsidRDefault="00F83AA6" w:rsidP="00F83AA6">
      <w:pPr>
        <w:pStyle w:val="e"/>
        <w:spacing w:line="360" w:lineRule="auto"/>
      </w:pPr>
      <w:r w:rsidRPr="004E2CF2">
        <w:t xml:space="preserve">До 2025 г  основная часть зданий сел обеспечиваются централизованным холодным водоснабжением. </w:t>
      </w:r>
    </w:p>
    <w:p w:rsidR="00F83AA6" w:rsidRPr="004E2CF2" w:rsidRDefault="00F83AA6" w:rsidP="00F83AA6">
      <w:pPr>
        <w:pStyle w:val="e"/>
        <w:spacing w:line="360" w:lineRule="auto"/>
      </w:pPr>
      <w:r w:rsidRPr="004E2CF2">
        <w:t>Источник</w:t>
      </w:r>
      <w:r w:rsidR="00F02825" w:rsidRPr="004E2CF2">
        <w:t>ом</w:t>
      </w:r>
      <w:r w:rsidRPr="004E2CF2">
        <w:t xml:space="preserve"> водоснабжения приняты подземные воды. Мощности существующих водозаборных скважин достаточно для обеспечения нужд </w:t>
      </w:r>
      <w:r w:rsidR="008C79C2" w:rsidRPr="004E2CF2">
        <w:t>населенных пу</w:t>
      </w:r>
      <w:r w:rsidR="002A0AF3" w:rsidRPr="004E2CF2">
        <w:t>нктов Новосолянского сельсовета</w:t>
      </w:r>
      <w:r w:rsidR="008C79C2" w:rsidRPr="004E2CF2">
        <w:t>.</w:t>
      </w:r>
    </w:p>
    <w:p w:rsidR="00F83AA6" w:rsidRPr="004E2CF2" w:rsidRDefault="00F83AA6" w:rsidP="00F83AA6">
      <w:pPr>
        <w:pStyle w:val="e"/>
        <w:spacing w:line="360" w:lineRule="auto"/>
      </w:pPr>
      <w:r w:rsidRPr="004E2CF2">
        <w:t xml:space="preserve">Существующих водонапорных башен объемом воды </w:t>
      </w:r>
      <w:r w:rsidR="008C79C2" w:rsidRPr="004E2CF2">
        <w:t>12, 15, 18, 25</w:t>
      </w:r>
      <w:r w:rsidRPr="004E2CF2">
        <w:t xml:space="preserve"> м</w:t>
      </w:r>
      <w:r w:rsidRPr="004E2CF2">
        <w:rPr>
          <w:vertAlign w:val="superscript"/>
        </w:rPr>
        <w:t>3</w:t>
      </w:r>
      <w:r w:rsidR="008C79C2" w:rsidRPr="004E2CF2">
        <w:rPr>
          <w:vertAlign w:val="superscript"/>
        </w:rPr>
        <w:t xml:space="preserve"> </w:t>
      </w:r>
      <w:r w:rsidR="008C79C2" w:rsidRPr="004E2CF2">
        <w:t>- с. Новая Солянка, 12 м</w:t>
      </w:r>
      <w:r w:rsidR="008C79C2" w:rsidRPr="004E2CF2">
        <w:rPr>
          <w:vertAlign w:val="superscript"/>
        </w:rPr>
        <w:t>3</w:t>
      </w:r>
      <w:r w:rsidR="008C79C2" w:rsidRPr="004E2CF2">
        <w:t xml:space="preserve"> – д. Завировка, 2 м</w:t>
      </w:r>
      <w:r w:rsidR="008C79C2" w:rsidRPr="004E2CF2">
        <w:rPr>
          <w:vertAlign w:val="superscript"/>
        </w:rPr>
        <w:t>3</w:t>
      </w:r>
      <w:r w:rsidR="008C79C2" w:rsidRPr="004E2CF2">
        <w:t xml:space="preserve"> – д. Орешники, 15 м</w:t>
      </w:r>
      <w:r w:rsidR="008C79C2" w:rsidRPr="004E2CF2">
        <w:rPr>
          <w:vertAlign w:val="superscript"/>
        </w:rPr>
        <w:t>3</w:t>
      </w:r>
      <w:r w:rsidR="008C79C2" w:rsidRPr="004E2CF2">
        <w:t xml:space="preserve"> – д. Рябинки, 2 м</w:t>
      </w:r>
      <w:r w:rsidR="008C79C2" w:rsidRPr="004E2CF2">
        <w:rPr>
          <w:vertAlign w:val="superscript"/>
        </w:rPr>
        <w:t>3</w:t>
      </w:r>
      <w:r w:rsidR="008C79C2" w:rsidRPr="004E2CF2">
        <w:t xml:space="preserve"> – д. ст. Солянка</w:t>
      </w:r>
      <w:r w:rsidRPr="004E2CF2">
        <w:t xml:space="preserve"> достаточно для обеспечения надежности водоснабжения</w:t>
      </w:r>
      <w:r w:rsidR="008C79C2" w:rsidRPr="004E2CF2">
        <w:t xml:space="preserve"> данных населенных пунктов</w:t>
      </w:r>
      <w:r w:rsidRPr="004E2CF2">
        <w:t>.</w:t>
      </w:r>
    </w:p>
    <w:p w:rsidR="00F83AA6" w:rsidRPr="004E2CF2" w:rsidRDefault="00F83AA6" w:rsidP="00F83AA6">
      <w:pPr>
        <w:pStyle w:val="2"/>
        <w:jc w:val="both"/>
        <w:rPr>
          <w:b/>
          <w:sz w:val="24"/>
        </w:rPr>
      </w:pPr>
      <w:bookmarkStart w:id="87" w:name="_Toc438072167"/>
      <w:bookmarkStart w:id="88" w:name="_Toc438493893"/>
      <w:r w:rsidRPr="004E2CF2">
        <w:rPr>
          <w:b/>
          <w:sz w:val="24"/>
        </w:rPr>
        <w:t xml:space="preserve">Часть 16. </w:t>
      </w:r>
      <w:bookmarkStart w:id="89" w:name="_Toc401068209"/>
      <w:r w:rsidRPr="004E2CF2">
        <w:rPr>
          <w:b/>
          <w:sz w:val="24"/>
        </w:rPr>
        <w:t>Наименование организации, которая наделена статусом гарантирующей организации</w:t>
      </w:r>
      <w:bookmarkEnd w:id="87"/>
      <w:bookmarkEnd w:id="88"/>
      <w:bookmarkEnd w:id="89"/>
    </w:p>
    <w:p w:rsidR="00F83AA6" w:rsidRPr="004E2CF2" w:rsidRDefault="00F83AA6" w:rsidP="00F83AA6">
      <w:pPr>
        <w:pStyle w:val="3"/>
        <w:spacing w:before="0" w:after="0" w:line="360" w:lineRule="auto"/>
        <w:jc w:val="center"/>
        <w:rPr>
          <w:rFonts w:ascii="Times New Roman" w:hAnsi="Times New Roman"/>
          <w:sz w:val="24"/>
          <w:szCs w:val="24"/>
        </w:rPr>
      </w:pPr>
    </w:p>
    <w:p w:rsidR="00F83AA6" w:rsidRPr="004E2CF2" w:rsidRDefault="00F83AA6" w:rsidP="00F83AA6">
      <w:pPr>
        <w:pStyle w:val="e"/>
        <w:spacing w:line="360" w:lineRule="auto"/>
      </w:pPr>
      <w:r w:rsidRPr="004E2CF2">
        <w:t>В настоящее время эксплуатирующей организацией в с. Большие Ключи является ООО "ЖКК Солянский".</w:t>
      </w:r>
    </w:p>
    <w:p w:rsidR="004D4505" w:rsidRPr="004E2CF2" w:rsidRDefault="004D4505" w:rsidP="00F83AA6">
      <w:pPr>
        <w:pStyle w:val="e"/>
        <w:spacing w:line="360" w:lineRule="auto"/>
      </w:pPr>
    </w:p>
    <w:p w:rsidR="004D4505" w:rsidRPr="004E2CF2" w:rsidRDefault="004D4505" w:rsidP="00F83AA6">
      <w:pPr>
        <w:pStyle w:val="e"/>
        <w:spacing w:line="360" w:lineRule="auto"/>
      </w:pPr>
    </w:p>
    <w:p w:rsidR="004D4505" w:rsidRPr="004E2CF2" w:rsidRDefault="004D4505"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8C79C2" w:rsidRPr="004E2CF2" w:rsidRDefault="008C79C2" w:rsidP="00F83AA6">
      <w:pPr>
        <w:pStyle w:val="e"/>
        <w:spacing w:line="360" w:lineRule="auto"/>
      </w:pPr>
    </w:p>
    <w:p w:rsidR="004D4505" w:rsidRPr="004E2CF2" w:rsidRDefault="004D4505" w:rsidP="00F83AA6">
      <w:pPr>
        <w:pStyle w:val="e"/>
        <w:spacing w:line="360" w:lineRule="auto"/>
      </w:pPr>
    </w:p>
    <w:p w:rsidR="00033FCC" w:rsidRPr="004E2CF2" w:rsidRDefault="00033FCC" w:rsidP="004C4938">
      <w:pPr>
        <w:spacing w:line="360" w:lineRule="auto"/>
        <w:jc w:val="center"/>
        <w:rPr>
          <w:rFonts w:ascii="Times New Roman" w:hAnsi="Times New Roman"/>
          <w:b/>
          <w:sz w:val="24"/>
        </w:rPr>
      </w:pPr>
    </w:p>
    <w:p w:rsidR="00F02825" w:rsidRPr="004E2CF2" w:rsidRDefault="00F02825" w:rsidP="004C4938">
      <w:pPr>
        <w:spacing w:line="360" w:lineRule="auto"/>
        <w:jc w:val="center"/>
        <w:rPr>
          <w:rFonts w:ascii="Times New Roman" w:hAnsi="Times New Roman"/>
          <w:b/>
          <w:sz w:val="24"/>
        </w:rPr>
      </w:pPr>
    </w:p>
    <w:p w:rsidR="00F02825" w:rsidRPr="004E2CF2" w:rsidRDefault="00F02825" w:rsidP="004C4938">
      <w:pPr>
        <w:spacing w:line="360" w:lineRule="auto"/>
        <w:jc w:val="center"/>
        <w:rPr>
          <w:rFonts w:ascii="Times New Roman" w:hAnsi="Times New Roman"/>
          <w:b/>
          <w:sz w:val="24"/>
        </w:rPr>
      </w:pPr>
    </w:p>
    <w:p w:rsidR="00C76C16" w:rsidRPr="004E2CF2" w:rsidRDefault="00C76C16" w:rsidP="00C76C16">
      <w:pPr>
        <w:pStyle w:val="1"/>
        <w:rPr>
          <w:rFonts w:ascii="Times New Roman" w:hAnsi="Times New Roman"/>
        </w:rPr>
      </w:pPr>
      <w:bookmarkStart w:id="90" w:name="_Toc438072168"/>
      <w:bookmarkStart w:id="91" w:name="_Toc438493894"/>
      <w:r w:rsidRPr="004E2CF2">
        <w:rPr>
          <w:rFonts w:ascii="Times New Roman" w:hAnsi="Times New Roman"/>
          <w:bCs w:val="0"/>
        </w:rPr>
        <w:t xml:space="preserve">ГЛАВА 4. </w:t>
      </w:r>
      <w:bookmarkStart w:id="92" w:name="_Toc401068210"/>
      <w:r w:rsidRPr="004E2CF2">
        <w:rPr>
          <w:rFonts w:ascii="Times New Roman" w:hAnsi="Times New Roman"/>
        </w:rPr>
        <w:t>Предложения по строительству, реконструкции и модернизации объектов централизованных систем водоснабжения</w:t>
      </w:r>
      <w:bookmarkEnd w:id="90"/>
      <w:bookmarkEnd w:id="91"/>
      <w:bookmarkEnd w:id="92"/>
    </w:p>
    <w:p w:rsidR="00C76C16" w:rsidRPr="004E2CF2" w:rsidRDefault="00C76C16" w:rsidP="00C76C16">
      <w:pPr>
        <w:pStyle w:val="2"/>
        <w:spacing w:line="360" w:lineRule="auto"/>
        <w:rPr>
          <w:b/>
          <w:bCs/>
          <w:sz w:val="24"/>
        </w:rPr>
      </w:pPr>
    </w:p>
    <w:p w:rsidR="00C76C16" w:rsidRPr="004E2CF2" w:rsidRDefault="00C76C16" w:rsidP="00C76C16">
      <w:pPr>
        <w:pStyle w:val="2"/>
        <w:jc w:val="both"/>
        <w:rPr>
          <w:b/>
          <w:sz w:val="24"/>
        </w:rPr>
      </w:pPr>
      <w:bookmarkStart w:id="93" w:name="_Toc438072169"/>
      <w:bookmarkStart w:id="94" w:name="_Toc438493895"/>
      <w:r w:rsidRPr="004E2CF2">
        <w:rPr>
          <w:b/>
          <w:sz w:val="24"/>
        </w:rPr>
        <w:t xml:space="preserve">Часть 1. </w:t>
      </w:r>
      <w:bookmarkStart w:id="95" w:name="_Toc401068211"/>
      <w:r w:rsidRPr="004E2CF2">
        <w:rPr>
          <w:b/>
          <w:sz w:val="24"/>
        </w:rPr>
        <w:t>Перечень основных мероприятий по реализации схем водоснабжения с разбивкой по годам</w:t>
      </w:r>
      <w:bookmarkEnd w:id="93"/>
      <w:bookmarkEnd w:id="94"/>
      <w:bookmarkEnd w:id="95"/>
    </w:p>
    <w:p w:rsidR="00C76C16" w:rsidRPr="004E2CF2" w:rsidRDefault="00C76C16" w:rsidP="00C76C16"/>
    <w:p w:rsidR="003822D1" w:rsidRPr="004E2CF2" w:rsidRDefault="00401580" w:rsidP="004C4938">
      <w:pPr>
        <w:pStyle w:val="e"/>
        <w:spacing w:line="360" w:lineRule="auto"/>
      </w:pPr>
      <w:r w:rsidRPr="004E2CF2">
        <w:t xml:space="preserve">Источником водоснабжения </w:t>
      </w:r>
      <w:r w:rsidR="00B34FA5" w:rsidRPr="004E2CF2">
        <w:t>жилой</w:t>
      </w:r>
      <w:r w:rsidRPr="004E2CF2">
        <w:t xml:space="preserve"> застройки служат водозаборные сооружения подземных вод: водозаборные скважины</w:t>
      </w:r>
      <w:r w:rsidR="00B34FA5" w:rsidRPr="004E2CF2">
        <w:t>.</w:t>
      </w:r>
      <w:r w:rsidRPr="004E2CF2">
        <w:t xml:space="preserve"> </w:t>
      </w:r>
    </w:p>
    <w:p w:rsidR="00401580" w:rsidRPr="004E2CF2" w:rsidRDefault="00401580" w:rsidP="004C4938">
      <w:pPr>
        <w:pStyle w:val="e"/>
        <w:spacing w:line="360" w:lineRule="auto"/>
      </w:pPr>
      <w:r w:rsidRPr="004E2CF2">
        <w:t>Система водоснабжения: централизованная, объединенная хозяйственно-питьевая и противопожарная.</w:t>
      </w:r>
    </w:p>
    <w:p w:rsidR="008673C2" w:rsidRPr="004E2CF2" w:rsidRDefault="008673C2" w:rsidP="008673C2">
      <w:pPr>
        <w:pStyle w:val="e"/>
        <w:spacing w:line="360" w:lineRule="auto"/>
      </w:pPr>
      <w:r w:rsidRPr="004E2CF2">
        <w:t xml:space="preserve">Схема водоснабжения следующая: вода по магистральным  водоводам подается в жилые кварталы. Магистральные водоводы служат для подачи воды потребителям и для противопожарных нужд. </w:t>
      </w:r>
    </w:p>
    <w:p w:rsidR="008673C2" w:rsidRPr="004E2CF2" w:rsidRDefault="008673C2" w:rsidP="008673C2">
      <w:pPr>
        <w:pStyle w:val="e"/>
        <w:spacing w:line="360" w:lineRule="auto"/>
      </w:pPr>
      <w:r w:rsidRPr="004E2CF2">
        <w:t>Водоразбор из сети в районах жилой застройки предусматривается вводами в здания и водоразборными колонками</w:t>
      </w:r>
      <w:r w:rsidR="00BA30C7" w:rsidRPr="004E2CF2">
        <w:t>, в количестве 71 шт</w:t>
      </w:r>
      <w:r w:rsidRPr="004E2CF2">
        <w:t>.</w:t>
      </w:r>
    </w:p>
    <w:p w:rsidR="00BA30C7" w:rsidRPr="004E2CF2" w:rsidRDefault="00BA30C7" w:rsidP="00BA30C7">
      <w:pPr>
        <w:pStyle w:val="e"/>
        <w:spacing w:line="360" w:lineRule="auto"/>
      </w:pPr>
      <w:r w:rsidRPr="004E2CF2">
        <w:t xml:space="preserve">Наружное пожаротушение предусматривается из пожарных гидрантов. </w:t>
      </w:r>
    </w:p>
    <w:p w:rsidR="00BA30C7" w:rsidRPr="004E2CF2" w:rsidRDefault="00BA30C7" w:rsidP="00BA30C7">
      <w:pPr>
        <w:pStyle w:val="e"/>
        <w:spacing w:line="360" w:lineRule="auto"/>
      </w:pPr>
      <w:r w:rsidRPr="004E2CF2">
        <w:t xml:space="preserve">Провести капитальный ремонт водозаборной скважины </w:t>
      </w:r>
      <w:r w:rsidR="00DE0969" w:rsidRPr="004E2CF2">
        <w:t>д</w:t>
      </w:r>
      <w:r w:rsidRPr="004E2CF2">
        <w:t xml:space="preserve">. </w:t>
      </w:r>
      <w:r w:rsidR="00DE0969" w:rsidRPr="004E2CF2">
        <w:t>Завировка</w:t>
      </w:r>
      <w:r w:rsidRPr="004E2CF2">
        <w:t xml:space="preserve"> </w:t>
      </w:r>
      <w:r w:rsidR="00DE0969" w:rsidRPr="004E2CF2">
        <w:t>Новосолянского</w:t>
      </w:r>
      <w:r w:rsidR="000B1F13" w:rsidRPr="004E2CF2">
        <w:t xml:space="preserve"> сельсовета на 2021</w:t>
      </w:r>
      <w:r w:rsidRPr="004E2CF2">
        <w:t xml:space="preserve"> год. </w:t>
      </w:r>
    </w:p>
    <w:p w:rsidR="00661220" w:rsidRPr="004E2CF2" w:rsidRDefault="00661220" w:rsidP="00BA30C7">
      <w:pPr>
        <w:pStyle w:val="e"/>
        <w:spacing w:line="360" w:lineRule="auto"/>
      </w:pPr>
      <w:r w:rsidRPr="004E2CF2">
        <w:t>Замена насосов во всех водозаборных скважинах сельсовета.</w:t>
      </w:r>
    </w:p>
    <w:p w:rsidR="00661220" w:rsidRPr="004E2CF2" w:rsidRDefault="00661220" w:rsidP="00BA30C7">
      <w:pPr>
        <w:pStyle w:val="e"/>
        <w:spacing w:line="360" w:lineRule="auto"/>
      </w:pPr>
      <w:r w:rsidRPr="004E2CF2">
        <w:t>Строительст</w:t>
      </w:r>
      <w:r w:rsidR="009F2B34" w:rsidRPr="004E2CF2">
        <w:t>во установки УФ-обеззараживания в</w:t>
      </w:r>
      <w:r w:rsidR="00E96B3A" w:rsidRPr="004E2CF2">
        <w:t xml:space="preserve"> </w:t>
      </w:r>
      <w:r w:rsidR="009F2B34" w:rsidRPr="004E2CF2">
        <w:t>с. Новая Солянка,  д. Завировка, д. Орешники, д. Рябинки, д. ст. Солянка.</w:t>
      </w:r>
    </w:p>
    <w:p w:rsidR="000E103E" w:rsidRPr="004E2CF2" w:rsidRDefault="000E103E" w:rsidP="000E103E">
      <w:pPr>
        <w:pStyle w:val="e"/>
        <w:spacing w:line="360" w:lineRule="auto"/>
      </w:pPr>
      <w:r w:rsidRPr="004E2CF2">
        <w:t xml:space="preserve">Строительство 2-х подземных резервуаров </w:t>
      </w:r>
      <w:r w:rsidRPr="004E2CF2">
        <w:rPr>
          <w:lang w:val="en-US"/>
        </w:rPr>
        <w:t>V</w:t>
      </w:r>
      <w:r w:rsidRPr="004E2CF2">
        <w:t>=27 м</w:t>
      </w:r>
      <w:r w:rsidRPr="004E2CF2">
        <w:rPr>
          <w:vertAlign w:val="superscript"/>
        </w:rPr>
        <w:t>3</w:t>
      </w:r>
      <w:r w:rsidRPr="004E2CF2">
        <w:t xml:space="preserve"> каждый для хранения противопожарного запаса воды в </w:t>
      </w:r>
      <w:r w:rsidR="006F2C64" w:rsidRPr="004E2CF2">
        <w:t xml:space="preserve">с. Новая Солянка, </w:t>
      </w:r>
      <w:r w:rsidRPr="004E2CF2">
        <w:t>д. Завировка, д. Орешники, д. Рябинки, д. ст. Солянка.</w:t>
      </w:r>
    </w:p>
    <w:p w:rsidR="00661220" w:rsidRPr="004E2CF2" w:rsidRDefault="00661220" w:rsidP="00661220">
      <w:pPr>
        <w:pStyle w:val="e"/>
        <w:spacing w:line="360" w:lineRule="auto"/>
      </w:pPr>
      <w:r w:rsidRPr="004E2CF2">
        <w:t>Строительство резервной скважины в д. Завировка, д. Орешники, д. Рябинки, д. ст. Солянка.</w:t>
      </w:r>
    </w:p>
    <w:p w:rsidR="00661220" w:rsidRPr="004E2CF2" w:rsidRDefault="00661220" w:rsidP="00661220">
      <w:pPr>
        <w:pStyle w:val="e"/>
        <w:spacing w:line="360" w:lineRule="auto"/>
      </w:pPr>
      <w:r w:rsidRPr="004E2CF2">
        <w:t>Провести реконструкцию сетей.</w:t>
      </w:r>
    </w:p>
    <w:p w:rsidR="00401580" w:rsidRPr="004E2CF2" w:rsidRDefault="00401580" w:rsidP="004C4938">
      <w:pPr>
        <w:spacing w:line="360" w:lineRule="auto"/>
        <w:rPr>
          <w:rFonts w:ascii="Times New Roman" w:hAnsi="Times New Roman"/>
          <w:sz w:val="24"/>
        </w:rPr>
      </w:pPr>
    </w:p>
    <w:p w:rsidR="00C76C16" w:rsidRPr="004E2CF2" w:rsidRDefault="00C76C16" w:rsidP="00C76C16">
      <w:pPr>
        <w:pStyle w:val="2"/>
        <w:jc w:val="both"/>
        <w:rPr>
          <w:b/>
          <w:sz w:val="24"/>
        </w:rPr>
      </w:pPr>
      <w:bookmarkStart w:id="96" w:name="_Toc438072170"/>
      <w:bookmarkStart w:id="97" w:name="_Toc438493896"/>
      <w:r w:rsidRPr="004E2CF2">
        <w:rPr>
          <w:b/>
          <w:sz w:val="24"/>
        </w:rPr>
        <w:t xml:space="preserve">Часть 2. </w:t>
      </w:r>
      <w:bookmarkStart w:id="98" w:name="_Toc401068212"/>
      <w:r w:rsidRPr="004E2CF2">
        <w:rPr>
          <w:b/>
          <w:sz w:val="24"/>
        </w:rPr>
        <w:t>Технические обоснования основных мероприятий по реализации схем водоснабжения</w:t>
      </w:r>
      <w:bookmarkEnd w:id="96"/>
      <w:bookmarkEnd w:id="97"/>
      <w:bookmarkEnd w:id="98"/>
    </w:p>
    <w:p w:rsidR="00C76C16" w:rsidRPr="004E2CF2" w:rsidRDefault="00C76C16" w:rsidP="00C76C16">
      <w:pPr>
        <w:pStyle w:val="e"/>
        <w:spacing w:line="360" w:lineRule="auto"/>
      </w:pPr>
      <w:r w:rsidRPr="004E2CF2">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C76C16" w:rsidRPr="004E2CF2" w:rsidRDefault="00C76C16" w:rsidP="00C76C16">
      <w:pPr>
        <w:pStyle w:val="e"/>
        <w:spacing w:line="360" w:lineRule="auto"/>
      </w:pPr>
      <w:r w:rsidRPr="004E2CF2">
        <w:t xml:space="preserve">Существующие сети водоснабжения имеют достаточный процент изношенности, что ведет к потерям при транспортировке воды и требуют реконструкции. </w:t>
      </w:r>
    </w:p>
    <w:p w:rsidR="00C76C16" w:rsidRPr="004E2CF2" w:rsidRDefault="00C76C16" w:rsidP="00C76C16">
      <w:pPr>
        <w:pStyle w:val="2"/>
        <w:jc w:val="both"/>
        <w:rPr>
          <w:b/>
          <w:sz w:val="24"/>
        </w:rPr>
      </w:pPr>
      <w:bookmarkStart w:id="99" w:name="_Toc438072171"/>
      <w:bookmarkStart w:id="100" w:name="_Toc438493897"/>
      <w:r w:rsidRPr="004E2CF2">
        <w:rPr>
          <w:b/>
          <w:sz w:val="24"/>
        </w:rPr>
        <w:t xml:space="preserve">Часть 3. </w:t>
      </w:r>
      <w:bookmarkStart w:id="101" w:name="_Toc401068213"/>
      <w:r w:rsidRPr="004E2CF2">
        <w:rPr>
          <w:b/>
          <w:sz w:val="24"/>
        </w:rPr>
        <w:t>Сведения о вновь строящихся, реконструируемых и предлагаемых к выводу из эксплуатации объектах системы водоснабжения</w:t>
      </w:r>
      <w:bookmarkEnd w:id="99"/>
      <w:bookmarkEnd w:id="100"/>
      <w:bookmarkEnd w:id="101"/>
    </w:p>
    <w:p w:rsidR="00DE0969" w:rsidRPr="004E2CF2" w:rsidRDefault="00DE0969" w:rsidP="00DE0969"/>
    <w:p w:rsidR="00DE0969" w:rsidRPr="004E2CF2" w:rsidRDefault="00DE0969" w:rsidP="00DE0969">
      <w:pPr>
        <w:spacing w:line="360" w:lineRule="auto"/>
        <w:ind w:firstLine="708"/>
        <w:rPr>
          <w:rFonts w:ascii="Times New Roman" w:hAnsi="Times New Roman"/>
          <w:sz w:val="24"/>
        </w:rPr>
      </w:pPr>
      <w:r w:rsidRPr="004E2CF2">
        <w:rPr>
          <w:rFonts w:ascii="Times New Roman" w:hAnsi="Times New Roman"/>
          <w:sz w:val="24"/>
        </w:rPr>
        <w:t xml:space="preserve">Вновь строящихся, реконструируемых и предлагаемых к выводу из эксплуатации объектов системы водоснабжения нет. </w:t>
      </w:r>
    </w:p>
    <w:p w:rsidR="00C76C16" w:rsidRPr="004E2CF2" w:rsidRDefault="00C76C16" w:rsidP="00DE0969">
      <w:pPr>
        <w:spacing w:line="360" w:lineRule="auto"/>
        <w:ind w:firstLine="708"/>
        <w:rPr>
          <w:rFonts w:ascii="Times New Roman" w:hAnsi="Times New Roman"/>
          <w:sz w:val="24"/>
        </w:rPr>
      </w:pPr>
    </w:p>
    <w:p w:rsidR="00C76C16" w:rsidRPr="004E2CF2" w:rsidRDefault="00C76C16" w:rsidP="00C76C16">
      <w:pPr>
        <w:pStyle w:val="2"/>
        <w:jc w:val="both"/>
        <w:rPr>
          <w:b/>
          <w:sz w:val="24"/>
        </w:rPr>
      </w:pPr>
      <w:bookmarkStart w:id="102" w:name="_Toc401068214"/>
      <w:bookmarkStart w:id="103" w:name="_Toc438072172"/>
      <w:bookmarkStart w:id="104" w:name="_Toc438493898"/>
      <w:r w:rsidRPr="004E2CF2">
        <w:rPr>
          <w:b/>
          <w:sz w:val="24"/>
        </w:rPr>
        <w:t>Часть 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02"/>
      <w:bookmarkEnd w:id="103"/>
      <w:bookmarkEnd w:id="104"/>
    </w:p>
    <w:p w:rsidR="00C76C16" w:rsidRPr="004E2CF2" w:rsidRDefault="00C76C16" w:rsidP="00C76C16">
      <w:pPr>
        <w:pStyle w:val="e"/>
        <w:spacing w:line="360" w:lineRule="auto"/>
      </w:pPr>
      <w:r w:rsidRPr="004E2CF2">
        <w:t>Систем диспетчеризации, телемеханизации и систем управления водоснабжения в населенных пунктах Новосолянского сельсовета нет.</w:t>
      </w:r>
    </w:p>
    <w:p w:rsidR="00C76C16" w:rsidRPr="004E2CF2" w:rsidRDefault="00C76C16" w:rsidP="00C76C16">
      <w:pPr>
        <w:pStyle w:val="e"/>
        <w:spacing w:line="360" w:lineRule="auto"/>
      </w:pPr>
    </w:p>
    <w:p w:rsidR="00C76C16" w:rsidRPr="004E2CF2" w:rsidRDefault="00C76C16" w:rsidP="00C76C16">
      <w:pPr>
        <w:pStyle w:val="2"/>
        <w:jc w:val="both"/>
        <w:rPr>
          <w:b/>
          <w:sz w:val="24"/>
        </w:rPr>
      </w:pPr>
      <w:bookmarkStart w:id="105" w:name="_Toc401068215"/>
      <w:bookmarkStart w:id="106" w:name="_Toc438072173"/>
      <w:bookmarkStart w:id="107" w:name="_Toc438493899"/>
      <w:r w:rsidRPr="004E2CF2">
        <w:rPr>
          <w:b/>
          <w:sz w:val="24"/>
        </w:rPr>
        <w:t>Часть 5. Сведения об оснащенности зданий, строений, сооружений приборами учета воды и их применении при осуществлении расчетов за потребленную воду</w:t>
      </w:r>
      <w:bookmarkEnd w:id="105"/>
      <w:bookmarkEnd w:id="106"/>
      <w:bookmarkEnd w:id="107"/>
    </w:p>
    <w:p w:rsidR="00C76C16" w:rsidRPr="004E2CF2" w:rsidRDefault="00C76C16" w:rsidP="00C76C16">
      <w:pPr>
        <w:pStyle w:val="e"/>
      </w:pPr>
      <w:r w:rsidRPr="004E2CF2">
        <w:t>Общедомовых приборов учета в населенных пунктах Новосолянского сельсовета нет.</w:t>
      </w:r>
    </w:p>
    <w:p w:rsidR="00C76C16" w:rsidRPr="004E2CF2" w:rsidRDefault="00C76C16" w:rsidP="00C76C16">
      <w:pPr>
        <w:pStyle w:val="e"/>
      </w:pPr>
    </w:p>
    <w:p w:rsidR="00C76C16" w:rsidRPr="004E2CF2" w:rsidRDefault="00C76C16" w:rsidP="00C76C16">
      <w:pPr>
        <w:pStyle w:val="2"/>
        <w:jc w:val="both"/>
        <w:rPr>
          <w:b/>
          <w:sz w:val="24"/>
        </w:rPr>
      </w:pPr>
      <w:bookmarkStart w:id="108" w:name="_Toc401068216"/>
      <w:bookmarkStart w:id="109" w:name="_Toc438072174"/>
      <w:bookmarkStart w:id="110" w:name="_Toc438493900"/>
      <w:r w:rsidRPr="004E2CF2">
        <w:rPr>
          <w:b/>
          <w:sz w:val="24"/>
        </w:rPr>
        <w:t>Часть 6. Описание вариантов маршрутов прохождения трубопроводов (трасс) по территории поселения, городского округа и их обоснование</w:t>
      </w:r>
      <w:bookmarkEnd w:id="108"/>
      <w:bookmarkEnd w:id="109"/>
      <w:bookmarkEnd w:id="110"/>
    </w:p>
    <w:p w:rsidR="00C76C16" w:rsidRPr="004E2CF2" w:rsidRDefault="00C76C16" w:rsidP="00C76C16">
      <w:pPr>
        <w:pStyle w:val="e"/>
        <w:spacing w:line="360" w:lineRule="auto"/>
      </w:pPr>
      <w:r w:rsidRPr="004E2CF2">
        <w:t>Новых сетей водоснабжения не планируется.</w:t>
      </w:r>
    </w:p>
    <w:p w:rsidR="00C76C16" w:rsidRPr="004E2CF2" w:rsidRDefault="00C76C16" w:rsidP="00C76C16">
      <w:pPr>
        <w:pStyle w:val="e"/>
        <w:rPr>
          <w:rFonts w:eastAsia="Times New Roman"/>
          <w:b/>
        </w:rPr>
      </w:pPr>
    </w:p>
    <w:p w:rsidR="00C76C16" w:rsidRPr="004E2CF2" w:rsidRDefault="00C76C16" w:rsidP="00C76C16">
      <w:pPr>
        <w:pStyle w:val="2"/>
        <w:jc w:val="both"/>
        <w:rPr>
          <w:b/>
          <w:sz w:val="24"/>
        </w:rPr>
      </w:pPr>
      <w:bookmarkStart w:id="111" w:name="_Toc401068217"/>
      <w:bookmarkStart w:id="112" w:name="_Toc438072175"/>
      <w:bookmarkStart w:id="113" w:name="_Toc438493901"/>
      <w:r w:rsidRPr="004E2CF2">
        <w:rPr>
          <w:b/>
          <w:sz w:val="24"/>
        </w:rPr>
        <w:t>Часть 7. Рекомендации о месте размещения насосных станций, резервуаров, водонапорных башен</w:t>
      </w:r>
      <w:bookmarkEnd w:id="111"/>
      <w:bookmarkEnd w:id="112"/>
      <w:bookmarkEnd w:id="113"/>
    </w:p>
    <w:p w:rsidR="00C76C16" w:rsidRPr="004E2CF2" w:rsidRDefault="00C76C16" w:rsidP="00C76C16">
      <w:pPr>
        <w:pStyle w:val="e"/>
      </w:pPr>
      <w:r w:rsidRPr="004E2CF2">
        <w:t>Данных рекомендаций нет.</w:t>
      </w:r>
    </w:p>
    <w:p w:rsidR="00C76C16" w:rsidRPr="004E2CF2" w:rsidRDefault="00C76C16" w:rsidP="00C76C16">
      <w:pPr>
        <w:pStyle w:val="e"/>
      </w:pPr>
    </w:p>
    <w:p w:rsidR="00C76C16" w:rsidRPr="004E2CF2" w:rsidRDefault="00C76C16" w:rsidP="00C76C16">
      <w:pPr>
        <w:pStyle w:val="2"/>
        <w:jc w:val="both"/>
        <w:rPr>
          <w:b/>
          <w:sz w:val="24"/>
        </w:rPr>
      </w:pPr>
      <w:bookmarkStart w:id="114" w:name="_Toc401068218"/>
      <w:bookmarkStart w:id="115" w:name="_Toc438072176"/>
      <w:bookmarkStart w:id="116" w:name="_Toc438493902"/>
      <w:r w:rsidRPr="004E2CF2">
        <w:rPr>
          <w:b/>
          <w:sz w:val="24"/>
        </w:rPr>
        <w:t>Часть 8. Границы планируемых зон размещения объектов централизованных систем горячего водоснабжения, холодного водоснабжения</w:t>
      </w:r>
      <w:bookmarkEnd w:id="114"/>
      <w:bookmarkEnd w:id="115"/>
      <w:bookmarkEnd w:id="116"/>
    </w:p>
    <w:p w:rsidR="00C76C16" w:rsidRPr="004E2CF2" w:rsidRDefault="00C76C16" w:rsidP="00C76C16">
      <w:pPr>
        <w:pStyle w:val="e"/>
        <w:spacing w:line="360" w:lineRule="auto"/>
      </w:pPr>
      <w:r w:rsidRPr="004E2CF2">
        <w:t>Границы планируемых зон размещения объектов централизованных систем холодного водоснабжения совпадают с существующими.</w:t>
      </w:r>
    </w:p>
    <w:p w:rsidR="00C76C16" w:rsidRPr="004E2CF2" w:rsidRDefault="00C76C16" w:rsidP="00C76C16">
      <w:pPr>
        <w:pStyle w:val="e"/>
      </w:pPr>
    </w:p>
    <w:p w:rsidR="00C76C16" w:rsidRPr="004E2CF2" w:rsidRDefault="00C76C16" w:rsidP="00C76C16">
      <w:pPr>
        <w:pStyle w:val="2"/>
        <w:rPr>
          <w:b/>
          <w:sz w:val="24"/>
        </w:rPr>
      </w:pPr>
      <w:bookmarkStart w:id="117" w:name="_Toc401068219"/>
      <w:bookmarkStart w:id="118" w:name="_Toc438072177"/>
      <w:bookmarkStart w:id="119" w:name="_Toc438493903"/>
      <w:r w:rsidRPr="004E2CF2">
        <w:rPr>
          <w:b/>
          <w:sz w:val="24"/>
        </w:rPr>
        <w:t>Часть 9. Карты (схемы) планируемого размещения объектов централизованных систем горячего водоснабжения, холодного водоснабжения</w:t>
      </w:r>
      <w:bookmarkEnd w:id="117"/>
      <w:bookmarkEnd w:id="118"/>
      <w:bookmarkEnd w:id="119"/>
    </w:p>
    <w:p w:rsidR="00C87BCE" w:rsidRPr="004E2CF2" w:rsidRDefault="00C87BCE" w:rsidP="00C87BCE"/>
    <w:p w:rsidR="00C87BCE" w:rsidRPr="004E2CF2" w:rsidRDefault="00034898" w:rsidP="00C87BCE">
      <w:pPr>
        <w:pStyle w:val="e"/>
        <w:numPr>
          <w:ilvl w:val="0"/>
          <w:numId w:val="34"/>
        </w:numPr>
        <w:spacing w:before="0" w:line="360" w:lineRule="auto"/>
      </w:pPr>
      <w:hyperlink w:anchor="_Toc382580226" w:history="1">
        <w:r w:rsidR="00C76C16" w:rsidRPr="004E2CF2">
          <w:t xml:space="preserve">Схему существующих сетей водоснабжения </w:t>
        </w:r>
      </w:hyperlink>
      <w:r w:rsidR="00C87BCE" w:rsidRPr="004E2CF2">
        <w:t>с. Новая Солянка см. Приложение 1.</w:t>
      </w:r>
    </w:p>
    <w:p w:rsidR="00C87BCE" w:rsidRPr="004E2CF2" w:rsidRDefault="00C87BCE" w:rsidP="00C87BCE">
      <w:pPr>
        <w:pStyle w:val="e"/>
        <w:numPr>
          <w:ilvl w:val="0"/>
          <w:numId w:val="34"/>
        </w:numPr>
        <w:spacing w:before="0" w:line="360" w:lineRule="auto"/>
      </w:pPr>
      <w:r w:rsidRPr="004E2CF2">
        <w:t>Схему существ</w:t>
      </w:r>
      <w:r w:rsidR="000E103E" w:rsidRPr="004E2CF2">
        <w:t>ующих сетей водоснабжения д. Зав</w:t>
      </w:r>
      <w:r w:rsidRPr="004E2CF2">
        <w:t>ировка см. Приложение 2.</w:t>
      </w:r>
    </w:p>
    <w:p w:rsidR="00C87BCE" w:rsidRPr="004E2CF2" w:rsidRDefault="00C87BCE" w:rsidP="00C87BCE">
      <w:pPr>
        <w:pStyle w:val="ae"/>
        <w:numPr>
          <w:ilvl w:val="0"/>
          <w:numId w:val="34"/>
        </w:numPr>
        <w:spacing w:line="360" w:lineRule="auto"/>
      </w:pPr>
      <w:r w:rsidRPr="004E2CF2">
        <w:t>Схему существующих сетей водоснабжения д. Орешники см. Приложение 3.</w:t>
      </w:r>
    </w:p>
    <w:p w:rsidR="00C87BCE" w:rsidRPr="004E2CF2" w:rsidRDefault="00C87BCE" w:rsidP="00C87BCE">
      <w:pPr>
        <w:pStyle w:val="ae"/>
        <w:numPr>
          <w:ilvl w:val="0"/>
          <w:numId w:val="34"/>
        </w:numPr>
        <w:spacing w:line="360" w:lineRule="auto"/>
      </w:pPr>
      <w:r w:rsidRPr="004E2CF2">
        <w:t>Схему существующих сетей водоснабжения д. Рябинки см. Приложение 4.</w:t>
      </w:r>
    </w:p>
    <w:p w:rsidR="00C76C16" w:rsidRPr="004E2CF2" w:rsidRDefault="00C87BCE" w:rsidP="00C87BCE">
      <w:pPr>
        <w:pStyle w:val="ae"/>
        <w:numPr>
          <w:ilvl w:val="0"/>
          <w:numId w:val="34"/>
        </w:numPr>
        <w:spacing w:line="360" w:lineRule="auto"/>
      </w:pPr>
      <w:r w:rsidRPr="004E2CF2">
        <w:t>Схему существующих сетей водоснабжения д. Старая Солянка см. Приложение 5.</w:t>
      </w:r>
    </w:p>
    <w:p w:rsidR="00C76C16" w:rsidRPr="004E2CF2" w:rsidRDefault="00C76C16" w:rsidP="00DE0969">
      <w:pPr>
        <w:spacing w:line="360" w:lineRule="auto"/>
        <w:ind w:firstLine="708"/>
        <w:rPr>
          <w:rFonts w:ascii="Times New Roman" w:hAnsi="Times New Roman"/>
          <w:sz w:val="24"/>
        </w:rPr>
      </w:pPr>
    </w:p>
    <w:p w:rsidR="00C76C16" w:rsidRPr="004E2CF2" w:rsidRDefault="00C76C16" w:rsidP="00DE0969">
      <w:pPr>
        <w:spacing w:line="360" w:lineRule="auto"/>
        <w:ind w:firstLine="708"/>
        <w:rPr>
          <w:rFonts w:ascii="Times New Roman" w:hAnsi="Times New Roman"/>
          <w:sz w:val="24"/>
        </w:rPr>
      </w:pPr>
    </w:p>
    <w:p w:rsidR="00C76C16" w:rsidRPr="004E2CF2" w:rsidRDefault="00C76C16" w:rsidP="00C76C16">
      <w:pPr>
        <w:pStyle w:val="1"/>
        <w:rPr>
          <w:rFonts w:ascii="Times New Roman" w:hAnsi="Times New Roman"/>
        </w:rPr>
      </w:pPr>
      <w:bookmarkStart w:id="120" w:name="_Toc438072178"/>
      <w:bookmarkStart w:id="121" w:name="_Toc438493904"/>
      <w:r w:rsidRPr="004E2CF2">
        <w:rPr>
          <w:rFonts w:ascii="Times New Roman" w:hAnsi="Times New Roman"/>
          <w:bCs w:val="0"/>
        </w:rPr>
        <w:t xml:space="preserve">ГЛАВА 5. </w:t>
      </w:r>
      <w:bookmarkStart w:id="122" w:name="_Toc401068220"/>
      <w:r w:rsidRPr="004E2CF2">
        <w:rPr>
          <w:rFonts w:ascii="Times New Roman" w:hAnsi="Times New Roman"/>
        </w:rPr>
        <w:t>Экологические аспекты мероприятий по строительству, реконструкции и модернизации объектов централизованных систем водоснабжения</w:t>
      </w:r>
      <w:bookmarkEnd w:id="120"/>
      <w:bookmarkEnd w:id="121"/>
      <w:bookmarkEnd w:id="122"/>
    </w:p>
    <w:p w:rsidR="00C76C16" w:rsidRPr="004E2CF2" w:rsidRDefault="00C76C16" w:rsidP="00C76C16">
      <w:pPr>
        <w:pStyle w:val="2"/>
        <w:spacing w:line="360" w:lineRule="auto"/>
        <w:rPr>
          <w:b/>
          <w:bCs/>
          <w:sz w:val="24"/>
        </w:rPr>
      </w:pPr>
    </w:p>
    <w:p w:rsidR="00C76C16" w:rsidRPr="004E2CF2" w:rsidRDefault="00C76C16" w:rsidP="00C76C16">
      <w:pPr>
        <w:pStyle w:val="2"/>
        <w:jc w:val="both"/>
        <w:rPr>
          <w:b/>
          <w:sz w:val="24"/>
        </w:rPr>
      </w:pPr>
      <w:bookmarkStart w:id="123" w:name="_Toc438072179"/>
      <w:bookmarkStart w:id="124" w:name="_Toc438493905"/>
      <w:r w:rsidRPr="004E2CF2">
        <w:rPr>
          <w:b/>
          <w:sz w:val="24"/>
        </w:rPr>
        <w:t xml:space="preserve">Часть 1. </w:t>
      </w:r>
      <w:bookmarkStart w:id="125" w:name="_Toc401068221"/>
      <w:r w:rsidRPr="004E2CF2">
        <w:rPr>
          <w:b/>
          <w:sz w:val="24"/>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23"/>
      <w:bookmarkEnd w:id="124"/>
      <w:bookmarkEnd w:id="125"/>
    </w:p>
    <w:p w:rsidR="00C76C16" w:rsidRPr="004E2CF2" w:rsidRDefault="00C76C16" w:rsidP="00C76C16"/>
    <w:p w:rsidR="00194596" w:rsidRPr="004E2CF2" w:rsidRDefault="007934C3" w:rsidP="004C4938">
      <w:pPr>
        <w:spacing w:line="360" w:lineRule="auto"/>
        <w:ind w:firstLine="708"/>
        <w:rPr>
          <w:rFonts w:ascii="Times New Roman" w:hAnsi="Times New Roman"/>
          <w:sz w:val="24"/>
        </w:rPr>
      </w:pPr>
      <w:r w:rsidRPr="004E2CF2">
        <w:rPr>
          <w:rFonts w:ascii="Times New Roman" w:hAnsi="Times New Roman"/>
          <w:sz w:val="24"/>
        </w:rPr>
        <w:t xml:space="preserve">Основными объектами водопотребления являются жилая и общественная застройка. </w:t>
      </w:r>
      <w:r w:rsidR="00194596" w:rsidRPr="004E2CF2">
        <w:rPr>
          <w:rFonts w:ascii="Times New Roman" w:hAnsi="Times New Roman"/>
          <w:sz w:val="24"/>
        </w:rPr>
        <w:t>Источником водоснабжения жилой и общественной застройки на перспективу служат водозаборные сооружения подземных вод: водозаборные скважины</w:t>
      </w:r>
      <w:r w:rsidR="00736082" w:rsidRPr="004E2CF2">
        <w:rPr>
          <w:rFonts w:ascii="Times New Roman" w:hAnsi="Times New Roman"/>
          <w:sz w:val="24"/>
        </w:rPr>
        <w:t>.</w:t>
      </w:r>
      <w:r w:rsidR="00194596" w:rsidRPr="004E2CF2">
        <w:rPr>
          <w:rFonts w:ascii="Times New Roman" w:hAnsi="Times New Roman"/>
          <w:sz w:val="24"/>
        </w:rPr>
        <w:t xml:space="preserve"> Вода от скважины подается в </w:t>
      </w:r>
      <w:r w:rsidR="00736082" w:rsidRPr="004E2CF2">
        <w:rPr>
          <w:rFonts w:ascii="Times New Roman" w:hAnsi="Times New Roman"/>
          <w:sz w:val="24"/>
        </w:rPr>
        <w:t>водонапорные башни</w:t>
      </w:r>
      <w:r w:rsidR="00194596" w:rsidRPr="004E2CF2">
        <w:rPr>
          <w:rFonts w:ascii="Times New Roman" w:hAnsi="Times New Roman"/>
          <w:sz w:val="24"/>
        </w:rPr>
        <w:t xml:space="preserve"> и, далее по водоводам в разводящую сеть.</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Система водоснабжения: централизованная, объединенная хозяйственно - питьевая и противопожарная.</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Удельное водопотребление включает расходы воды на хозяйственно-питьевые и бытовые нужды в жилых и общественных зданиях.</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Количество воды на нужды местной промышленности, обеспечивающей население продуктами, и неучтенные расходы принимаются дополнительно в размере 1</w:t>
      </w:r>
      <w:r w:rsidR="00736082" w:rsidRPr="004E2CF2">
        <w:rPr>
          <w:rFonts w:ascii="Times New Roman" w:hAnsi="Times New Roman"/>
          <w:sz w:val="24"/>
        </w:rPr>
        <w:t>0</w:t>
      </w:r>
      <w:r w:rsidRPr="004E2CF2">
        <w:rPr>
          <w:rFonts w:ascii="Times New Roman" w:hAnsi="Times New Roman"/>
          <w:sz w:val="24"/>
        </w:rPr>
        <w:t xml:space="preserve">% суммарного расхода воды на хозяйственно - питьевые нужды населенного пункта. </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Граница первого пояса при использовании защищенных подземных вод устанавливается на расстоянии не менее 30 м от водозабора.</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Мероприятия по второму и третьему поясам:</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Запрещение закачки отработанных вод в подземные горизонты, подземного складирования твердых отходов и разработки недр земли.</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Кроме указанных мероприятий в пределах второго пояса ЗСО подземных источников водоснабжения подлежат выполнению следующие дополнительные мероприятия. Не допускается:</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 применение удобрений и ядохимикатов;</w:t>
      </w:r>
    </w:p>
    <w:p w:rsidR="00194596" w:rsidRPr="004E2CF2" w:rsidRDefault="00194596" w:rsidP="004C4938">
      <w:pPr>
        <w:spacing w:line="360" w:lineRule="auto"/>
        <w:ind w:firstLine="708"/>
        <w:rPr>
          <w:rFonts w:ascii="Times New Roman" w:hAnsi="Times New Roman"/>
          <w:sz w:val="24"/>
        </w:rPr>
      </w:pPr>
      <w:r w:rsidRPr="004E2CF2">
        <w:rPr>
          <w:rFonts w:ascii="Times New Roman" w:hAnsi="Times New Roman"/>
          <w:sz w:val="24"/>
        </w:rPr>
        <w:t>- рубка леса главного пользования и реконструкции.</w:t>
      </w:r>
    </w:p>
    <w:p w:rsidR="005378D9" w:rsidRPr="004E2CF2" w:rsidRDefault="005378D9" w:rsidP="004C4938">
      <w:pPr>
        <w:spacing w:line="360" w:lineRule="auto"/>
        <w:ind w:firstLine="708"/>
        <w:rPr>
          <w:rFonts w:ascii="Times New Roman" w:hAnsi="Times New Roman"/>
          <w:sz w:val="24"/>
        </w:rPr>
      </w:pPr>
    </w:p>
    <w:p w:rsidR="00BC00AC" w:rsidRPr="004E2CF2" w:rsidRDefault="00BC00AC" w:rsidP="004C4938">
      <w:pPr>
        <w:spacing w:line="360" w:lineRule="auto"/>
        <w:ind w:firstLine="708"/>
        <w:rPr>
          <w:rFonts w:ascii="Times New Roman" w:hAnsi="Times New Roman"/>
          <w:sz w:val="24"/>
        </w:rPr>
      </w:pPr>
    </w:p>
    <w:p w:rsidR="007934C3" w:rsidRPr="004E2CF2" w:rsidRDefault="007934C3" w:rsidP="007934C3">
      <w:pPr>
        <w:pStyle w:val="2"/>
        <w:jc w:val="both"/>
        <w:rPr>
          <w:b/>
          <w:sz w:val="24"/>
        </w:rPr>
      </w:pPr>
      <w:bookmarkStart w:id="126" w:name="_Toc438072180"/>
      <w:bookmarkStart w:id="127" w:name="_Toc438493906"/>
      <w:r w:rsidRPr="004E2CF2">
        <w:rPr>
          <w:b/>
          <w:sz w:val="24"/>
        </w:rPr>
        <w:t xml:space="preserve">Часть 2. </w:t>
      </w:r>
      <w:bookmarkStart w:id="128" w:name="_Toc401068222"/>
      <w:r w:rsidRPr="004E2CF2">
        <w:rPr>
          <w:b/>
          <w:sz w:val="24"/>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26"/>
      <w:bookmarkEnd w:id="127"/>
      <w:bookmarkEnd w:id="128"/>
    </w:p>
    <w:p w:rsidR="007934C3" w:rsidRPr="004E2CF2" w:rsidRDefault="007934C3" w:rsidP="007934C3"/>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Мероприятия по охране земельных ресурсов:</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 xml:space="preserve">Рекультивация нарушенных земляными и горными работами земель и приведение их в состояние, пригодное для дальнейшего использования. </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Рекультивации земель, нарушенных горными работами, под озеленение и под нежилую застройку – гаражи и другие коммунальные объекты.</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санитарно-защитных зон от объекта по добыче полезных ископаемых и с соблюдением очередности строительства.</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Для предотвращения загрязнения и истощения земель необходимо:</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Строительство благоустроенного жилья, обеспечение большей части территории централизованной системой канализации.</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Озеленение территории.</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 xml:space="preserve">Создание рациональной системы организации сбора, утилизации и уничтожения твердых и жидких бытовых отходов, особенно в частном жилом секторе. </w:t>
      </w:r>
    </w:p>
    <w:p w:rsidR="00401580"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 xml:space="preserve">Ликвидация несанкционированных свалок. </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Контроль за сбором и удалением отходов.</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Снижение количества выбросов в воздушный бассейн от промышленности и транспорта.</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Выполнение противоэрозионных мероприятий.</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Организация санитарно-защитных зон предприятий с выводом из них жилой и общественной застройки.</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Организация стационарного поста наблюдения за загрязнением атмосферного воздуха.</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Запрещение нового жилого строительства в зоне акустического дискомфорта от железной дороги. Выполнение проекта устройства шумозащитного экрана.</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Строительство объездных дорог для транзитного и грузового транспорта.</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Разработка проекта общей схемы водоснабжения поселка на перспективу.</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Разработка и утверждение проектов зон санитарной охраны для существующих и проектируемых водозаборов.</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Выполнение мероприятий по первому, второму и третьему поясам зон санитарной охраны водозаборов.</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Организация сбора и вывоза бытового мусора от населения и организаций.</w:t>
      </w:r>
    </w:p>
    <w:p w:rsidR="006A56C8" w:rsidRPr="004E2CF2" w:rsidRDefault="006A56C8" w:rsidP="004C4938">
      <w:pPr>
        <w:spacing w:line="360" w:lineRule="auto"/>
        <w:ind w:firstLine="708"/>
        <w:rPr>
          <w:rFonts w:ascii="Times New Roman" w:hAnsi="Times New Roman"/>
          <w:sz w:val="24"/>
        </w:rPr>
      </w:pPr>
      <w:r w:rsidRPr="004E2CF2">
        <w:rPr>
          <w:rFonts w:ascii="Times New Roman" w:hAnsi="Times New Roman"/>
          <w:sz w:val="24"/>
        </w:rPr>
        <w:t>Осуществление мониторинга загрязнения по всем средам: атмосферы, водных объектов, почв.</w:t>
      </w:r>
    </w:p>
    <w:p w:rsidR="007934C3" w:rsidRPr="004E2CF2" w:rsidRDefault="007934C3" w:rsidP="007934C3">
      <w:pPr>
        <w:pStyle w:val="1"/>
        <w:rPr>
          <w:rFonts w:ascii="Times New Roman" w:hAnsi="Times New Roman"/>
        </w:rPr>
      </w:pPr>
      <w:bookmarkStart w:id="129" w:name="_Toc438072181"/>
      <w:bookmarkStart w:id="130" w:name="_Toc438493907"/>
      <w:r w:rsidRPr="004E2CF2">
        <w:rPr>
          <w:rFonts w:ascii="Times New Roman" w:hAnsi="Times New Roman"/>
          <w:bCs w:val="0"/>
        </w:rPr>
        <w:t xml:space="preserve">ГЛАВА 6. </w:t>
      </w:r>
      <w:bookmarkStart w:id="131" w:name="_Toc401068223"/>
      <w:r w:rsidRPr="004E2CF2">
        <w:rPr>
          <w:rFonts w:ascii="Times New Roman" w:hAnsi="Times New Roman"/>
        </w:rPr>
        <w:t>Оценка объемов капитальных вложений в строительство, реконструкцию и модернизацию объектов централизованных систем водоснабжения</w:t>
      </w:r>
      <w:bookmarkEnd w:id="129"/>
      <w:bookmarkEnd w:id="130"/>
      <w:bookmarkEnd w:id="131"/>
    </w:p>
    <w:p w:rsidR="00FE380A" w:rsidRPr="004E2CF2" w:rsidRDefault="00FE380A" w:rsidP="00FE380A"/>
    <w:p w:rsidR="007934C3" w:rsidRPr="004E2CF2" w:rsidRDefault="007934C3" w:rsidP="007934C3">
      <w:pPr>
        <w:pStyle w:val="2"/>
        <w:jc w:val="both"/>
        <w:rPr>
          <w:b/>
          <w:sz w:val="24"/>
        </w:rPr>
      </w:pPr>
      <w:bookmarkStart w:id="132" w:name="_Toc438072182"/>
      <w:bookmarkStart w:id="133" w:name="_Toc438493908"/>
      <w:r w:rsidRPr="004E2CF2">
        <w:rPr>
          <w:b/>
          <w:sz w:val="24"/>
        </w:rPr>
        <w:t xml:space="preserve">Часть 1. </w:t>
      </w:r>
      <w:bookmarkStart w:id="134" w:name="_Toc401068224"/>
      <w:r w:rsidRPr="004E2CF2">
        <w:rPr>
          <w:b/>
          <w:sz w:val="24"/>
        </w:rPr>
        <w:t>Оценка стоимости основных мероприятий по реализации схем водоснабжения</w:t>
      </w:r>
      <w:bookmarkEnd w:id="132"/>
      <w:bookmarkEnd w:id="133"/>
      <w:bookmarkEnd w:id="134"/>
    </w:p>
    <w:p w:rsidR="007934C3" w:rsidRPr="004E2CF2" w:rsidRDefault="007934C3" w:rsidP="007934C3">
      <w:pPr>
        <w:spacing w:line="360" w:lineRule="auto"/>
        <w:ind w:firstLine="708"/>
        <w:rPr>
          <w:rFonts w:ascii="Times New Roman" w:hAnsi="Times New Roman"/>
          <w:sz w:val="24"/>
        </w:rPr>
      </w:pPr>
      <w:r w:rsidRPr="004E2CF2">
        <w:rPr>
          <w:rFonts w:ascii="Times New Roman" w:hAnsi="Times New Roman"/>
          <w:sz w:val="24"/>
        </w:rPr>
        <w:t xml:space="preserve">Оценка стоимости основных мероприятий </w:t>
      </w:r>
      <w:r w:rsidR="009B542D" w:rsidRPr="004E2CF2">
        <w:rPr>
          <w:rFonts w:ascii="Times New Roman" w:hAnsi="Times New Roman"/>
          <w:sz w:val="24"/>
        </w:rPr>
        <w:t>приведены в таблице 6.2.1.</w:t>
      </w:r>
    </w:p>
    <w:p w:rsidR="007934C3" w:rsidRPr="004E2CF2" w:rsidRDefault="007934C3" w:rsidP="007934C3">
      <w:pPr>
        <w:spacing w:line="360" w:lineRule="auto"/>
        <w:ind w:firstLine="708"/>
      </w:pPr>
    </w:p>
    <w:p w:rsidR="007934C3" w:rsidRPr="004E2CF2" w:rsidRDefault="007934C3" w:rsidP="007934C3">
      <w:pPr>
        <w:pStyle w:val="2"/>
        <w:jc w:val="both"/>
        <w:rPr>
          <w:b/>
          <w:sz w:val="24"/>
        </w:rPr>
      </w:pPr>
      <w:bookmarkStart w:id="135" w:name="_Toc401068225"/>
      <w:bookmarkStart w:id="136" w:name="_Toc438072183"/>
      <w:bookmarkStart w:id="137" w:name="_Toc438493909"/>
      <w:r w:rsidRPr="004E2CF2">
        <w:rPr>
          <w:b/>
          <w:sz w:val="24"/>
        </w:rPr>
        <w:t>Часть 2. Оценка величины необходимых капитальных вложений в строительство и реконструкцию объектов централизованных систем водоснабжения</w:t>
      </w:r>
      <w:bookmarkEnd w:id="135"/>
      <w:bookmarkEnd w:id="136"/>
      <w:bookmarkEnd w:id="137"/>
    </w:p>
    <w:p w:rsidR="007934C3" w:rsidRPr="004E2CF2" w:rsidRDefault="007934C3" w:rsidP="007934C3"/>
    <w:p w:rsidR="007934C3" w:rsidRPr="004E2CF2" w:rsidRDefault="007934C3" w:rsidP="007934C3">
      <w:pPr>
        <w:spacing w:line="360" w:lineRule="auto"/>
        <w:ind w:firstLine="708"/>
        <w:rPr>
          <w:rFonts w:ascii="Times New Roman" w:hAnsi="Times New Roman"/>
          <w:sz w:val="24"/>
        </w:rPr>
      </w:pPr>
      <w:r w:rsidRPr="004E2CF2">
        <w:rPr>
          <w:rFonts w:ascii="Times New Roman" w:hAnsi="Times New Roman"/>
          <w:sz w:val="24"/>
        </w:rPr>
        <w:t xml:space="preserve">В современных рыночных условиях, в которых работает инвестиционно -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7934C3" w:rsidRPr="004E2CF2" w:rsidRDefault="007934C3" w:rsidP="007934C3">
      <w:pPr>
        <w:spacing w:line="360" w:lineRule="auto"/>
        <w:ind w:firstLine="708"/>
        <w:rPr>
          <w:rFonts w:ascii="Times New Roman" w:hAnsi="Times New Roman"/>
          <w:sz w:val="24"/>
        </w:rPr>
      </w:pPr>
      <w:r w:rsidRPr="004E2CF2">
        <w:rPr>
          <w:rFonts w:ascii="Times New Roman" w:hAnsi="Times New Roman"/>
          <w:sz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7934C3" w:rsidRPr="004E2CF2" w:rsidRDefault="007934C3" w:rsidP="007934C3">
      <w:pPr>
        <w:spacing w:line="360" w:lineRule="auto"/>
        <w:ind w:firstLine="708"/>
        <w:rPr>
          <w:rFonts w:ascii="Times New Roman" w:hAnsi="Times New Roman"/>
          <w:sz w:val="24"/>
        </w:rPr>
      </w:pPr>
      <w:r w:rsidRPr="004E2CF2">
        <w:rPr>
          <w:rFonts w:ascii="Times New Roman" w:hAnsi="Times New Roman"/>
          <w:sz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7934C3" w:rsidRPr="004E2CF2" w:rsidRDefault="007934C3" w:rsidP="007934C3">
      <w:pPr>
        <w:spacing w:line="360" w:lineRule="auto"/>
        <w:ind w:firstLine="708"/>
        <w:rPr>
          <w:rFonts w:ascii="Times New Roman" w:hAnsi="Times New Roman"/>
          <w:sz w:val="24"/>
        </w:rPr>
      </w:pPr>
      <w:r w:rsidRPr="004E2CF2">
        <w:rPr>
          <w:rFonts w:ascii="Times New Roman" w:hAnsi="Times New Roman"/>
          <w:sz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7934C3" w:rsidRPr="004E2CF2" w:rsidRDefault="007934C3" w:rsidP="007934C3">
      <w:pPr>
        <w:spacing w:line="360" w:lineRule="auto"/>
        <w:ind w:firstLine="708"/>
        <w:rPr>
          <w:rFonts w:ascii="Times New Roman" w:hAnsi="Times New Roman"/>
          <w:sz w:val="24"/>
        </w:rPr>
      </w:pPr>
      <w:r w:rsidRPr="004E2CF2">
        <w:rPr>
          <w:rFonts w:ascii="Times New Roman" w:hAnsi="Times New Roman"/>
          <w:sz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 21790-АК/Д03 от 05.10.2011г. "Об индексах цен и индексах-дефляторах для прогнозирования цен".</w:t>
      </w:r>
    </w:p>
    <w:p w:rsidR="007934C3" w:rsidRPr="004E2CF2" w:rsidRDefault="007934C3" w:rsidP="007934C3">
      <w:pPr>
        <w:spacing w:line="360" w:lineRule="auto"/>
        <w:ind w:firstLine="708"/>
        <w:rPr>
          <w:rFonts w:ascii="Times New Roman" w:hAnsi="Times New Roman"/>
          <w:sz w:val="24"/>
        </w:rPr>
      </w:pPr>
      <w:r w:rsidRPr="004E2CF2">
        <w:rPr>
          <w:rFonts w:ascii="Times New Roman" w:hAnsi="Times New Roman"/>
          <w:sz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7934C3" w:rsidRPr="004E2CF2" w:rsidRDefault="007934C3" w:rsidP="007934C3">
      <w:pPr>
        <w:spacing w:line="360" w:lineRule="auto"/>
        <w:ind w:firstLine="708"/>
        <w:rPr>
          <w:rFonts w:ascii="Times New Roman" w:hAnsi="Times New Roman"/>
          <w:sz w:val="24"/>
        </w:rPr>
      </w:pPr>
      <w:r w:rsidRPr="004E2CF2">
        <w:rPr>
          <w:rFonts w:ascii="Times New Roman" w:hAnsi="Times New Roman"/>
          <w:sz w:val="24"/>
        </w:rPr>
        <w:t xml:space="preserve">В расчетах не учитывались: </w:t>
      </w:r>
    </w:p>
    <w:p w:rsidR="007934C3" w:rsidRPr="004E2CF2" w:rsidRDefault="007934C3" w:rsidP="007934C3">
      <w:pPr>
        <w:spacing w:line="360" w:lineRule="auto"/>
        <w:rPr>
          <w:rFonts w:ascii="Times New Roman" w:hAnsi="Times New Roman"/>
          <w:sz w:val="24"/>
        </w:rPr>
      </w:pPr>
      <w:r w:rsidRPr="004E2CF2">
        <w:rPr>
          <w:rFonts w:ascii="Times New Roman" w:hAnsi="Times New Roman"/>
          <w:sz w:val="24"/>
        </w:rPr>
        <w:t>-стоимость резервирования и выкупа земельных участков и недвижимости для государственных и муниципальных нужд;</w:t>
      </w:r>
    </w:p>
    <w:p w:rsidR="007934C3" w:rsidRPr="004E2CF2" w:rsidRDefault="007934C3" w:rsidP="007934C3">
      <w:pPr>
        <w:spacing w:line="360" w:lineRule="auto"/>
        <w:rPr>
          <w:rFonts w:ascii="Times New Roman" w:hAnsi="Times New Roman"/>
          <w:sz w:val="24"/>
        </w:rPr>
      </w:pPr>
      <w:r w:rsidRPr="004E2CF2">
        <w:rPr>
          <w:rFonts w:ascii="Times New Roman" w:hAnsi="Times New Roman"/>
          <w:sz w:val="24"/>
        </w:rPr>
        <w:t>-стоимость проведения топографо-геодезических и геологических изысканий на территориях строительства;</w:t>
      </w:r>
    </w:p>
    <w:p w:rsidR="007934C3" w:rsidRPr="004E2CF2" w:rsidRDefault="007934C3" w:rsidP="007934C3">
      <w:pPr>
        <w:spacing w:line="360" w:lineRule="auto"/>
        <w:rPr>
          <w:rFonts w:ascii="Times New Roman" w:hAnsi="Times New Roman"/>
          <w:sz w:val="24"/>
        </w:rPr>
      </w:pPr>
      <w:r w:rsidRPr="004E2CF2">
        <w:rPr>
          <w:rFonts w:ascii="Times New Roman" w:hAnsi="Times New Roman"/>
          <w:sz w:val="24"/>
        </w:rPr>
        <w:t>-стоимость мероприятий по сносу и демонтажу зданий и сооружений на территориях строительства;</w:t>
      </w:r>
    </w:p>
    <w:p w:rsidR="007934C3" w:rsidRPr="004E2CF2" w:rsidRDefault="007934C3" w:rsidP="007934C3">
      <w:pPr>
        <w:spacing w:line="360" w:lineRule="auto"/>
        <w:rPr>
          <w:rFonts w:ascii="Times New Roman" w:hAnsi="Times New Roman"/>
          <w:sz w:val="24"/>
        </w:rPr>
      </w:pPr>
      <w:r w:rsidRPr="004E2CF2">
        <w:rPr>
          <w:rFonts w:ascii="Times New Roman" w:hAnsi="Times New Roman"/>
          <w:sz w:val="24"/>
        </w:rPr>
        <w:t>-стоимость мероприятий по реконструкции существующих объектов;</w:t>
      </w:r>
    </w:p>
    <w:p w:rsidR="007934C3" w:rsidRPr="004E2CF2" w:rsidRDefault="007934C3" w:rsidP="007934C3">
      <w:pPr>
        <w:spacing w:line="360" w:lineRule="auto"/>
        <w:rPr>
          <w:rFonts w:ascii="Times New Roman" w:hAnsi="Times New Roman"/>
          <w:sz w:val="24"/>
        </w:rPr>
      </w:pPr>
      <w:r w:rsidRPr="004E2CF2">
        <w:rPr>
          <w:rFonts w:ascii="Times New Roman" w:hAnsi="Times New Roman"/>
          <w:sz w:val="24"/>
        </w:rPr>
        <w:t xml:space="preserve">-оснащение необходимым оборудованием и благоустройство прилегающей территории; </w:t>
      </w:r>
    </w:p>
    <w:p w:rsidR="007934C3" w:rsidRPr="004E2CF2" w:rsidRDefault="007934C3" w:rsidP="007934C3">
      <w:pPr>
        <w:spacing w:line="360" w:lineRule="auto"/>
        <w:rPr>
          <w:rFonts w:ascii="Times New Roman" w:hAnsi="Times New Roman"/>
          <w:sz w:val="24"/>
        </w:rPr>
      </w:pPr>
      <w:r w:rsidRPr="004E2CF2">
        <w:rPr>
          <w:rFonts w:ascii="Times New Roman" w:hAnsi="Times New Roman"/>
          <w:sz w:val="24"/>
        </w:rPr>
        <w:t>-особенности территории строительства.</w:t>
      </w:r>
    </w:p>
    <w:p w:rsidR="007934C3" w:rsidRPr="004E2CF2" w:rsidRDefault="007934C3" w:rsidP="007934C3">
      <w:pPr>
        <w:spacing w:line="360" w:lineRule="auto"/>
        <w:ind w:firstLine="708"/>
        <w:rPr>
          <w:rFonts w:ascii="Times New Roman" w:hAnsi="Times New Roman"/>
          <w:sz w:val="24"/>
        </w:rPr>
      </w:pPr>
      <w:r w:rsidRPr="004E2CF2">
        <w:rPr>
          <w:rFonts w:ascii="Times New Roman" w:hAnsi="Times New Roman"/>
          <w:sz w:val="24"/>
        </w:rPr>
        <w:t>Результаты расчетов (сводная ведомость стоимости работ) приведены в таблице 6.2.1.</w:t>
      </w:r>
    </w:p>
    <w:p w:rsidR="00326ED3" w:rsidRPr="004E2CF2" w:rsidRDefault="00326ED3" w:rsidP="004C4938">
      <w:pPr>
        <w:spacing w:before="100" w:beforeAutospacing="1" w:after="100" w:afterAutospacing="1" w:line="360" w:lineRule="auto"/>
        <w:jc w:val="left"/>
        <w:rPr>
          <w:rFonts w:ascii="Times New Roman" w:hAnsi="Times New Roman"/>
          <w:sz w:val="24"/>
        </w:rPr>
        <w:sectPr w:rsidR="00326ED3" w:rsidRPr="004E2CF2" w:rsidSect="00F575A4">
          <w:pgSz w:w="11906" w:h="16838"/>
          <w:pgMar w:top="743" w:right="675" w:bottom="856"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D690A" w:rsidRPr="004E2CF2" w:rsidRDefault="004D690A" w:rsidP="004C4938">
      <w:pPr>
        <w:pStyle w:val="a8"/>
        <w:spacing w:line="360" w:lineRule="auto"/>
        <w:jc w:val="right"/>
        <w:rPr>
          <w:rFonts w:ascii="Times New Roman" w:hAnsi="Times New Roman"/>
          <w:sz w:val="24"/>
          <w:szCs w:val="24"/>
        </w:rPr>
      </w:pPr>
      <w:r w:rsidRPr="004E2CF2">
        <w:rPr>
          <w:rFonts w:ascii="Times New Roman" w:hAnsi="Times New Roman"/>
          <w:sz w:val="24"/>
          <w:szCs w:val="24"/>
        </w:rPr>
        <w:t xml:space="preserve">Таблица </w:t>
      </w:r>
      <w:r w:rsidR="007934C3" w:rsidRPr="004E2CF2">
        <w:rPr>
          <w:rFonts w:ascii="Times New Roman" w:hAnsi="Times New Roman"/>
          <w:sz w:val="24"/>
          <w:szCs w:val="24"/>
        </w:rPr>
        <w:t>6.2.1</w:t>
      </w:r>
      <w:r w:rsidRPr="004E2CF2">
        <w:rPr>
          <w:rFonts w:ascii="Times New Roman" w:hAnsi="Times New Roman"/>
          <w:sz w:val="24"/>
          <w:szCs w:val="24"/>
        </w:rPr>
        <w:t>. Оценка затрат на проведение мероприятий по реконструкции объектов системы водоснабжения (тыс. руб., без НДС)</w:t>
      </w:r>
    </w:p>
    <w:tbl>
      <w:tblPr>
        <w:tblW w:w="1559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93"/>
        <w:gridCol w:w="2362"/>
        <w:gridCol w:w="1475"/>
        <w:gridCol w:w="1134"/>
        <w:gridCol w:w="992"/>
        <w:gridCol w:w="992"/>
        <w:gridCol w:w="993"/>
        <w:gridCol w:w="906"/>
        <w:gridCol w:w="1197"/>
        <w:gridCol w:w="1195"/>
        <w:gridCol w:w="954"/>
        <w:gridCol w:w="815"/>
        <w:gridCol w:w="1028"/>
        <w:gridCol w:w="957"/>
      </w:tblGrid>
      <w:tr w:rsidR="00401580" w:rsidRPr="004E2CF2" w:rsidTr="00D70007">
        <w:trPr>
          <w:cantSplit/>
          <w:trHeight w:val="397"/>
          <w:tblHeader/>
          <w:jc w:val="center"/>
        </w:trPr>
        <w:tc>
          <w:tcPr>
            <w:tcW w:w="593" w:type="dxa"/>
            <w:vMerge w:val="restart"/>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 п/п</w:t>
            </w:r>
          </w:p>
        </w:tc>
        <w:tc>
          <w:tcPr>
            <w:tcW w:w="2362" w:type="dxa"/>
            <w:vMerge w:val="restart"/>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Наименование мероприятия</w:t>
            </w:r>
          </w:p>
        </w:tc>
        <w:tc>
          <w:tcPr>
            <w:tcW w:w="1475" w:type="dxa"/>
            <w:vMerge w:val="restart"/>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Стоимость, тыс. руб.</w:t>
            </w:r>
          </w:p>
        </w:tc>
        <w:tc>
          <w:tcPr>
            <w:tcW w:w="11163" w:type="dxa"/>
            <w:gridSpan w:val="11"/>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Прогнозируемый объём финансирования по годам</w:t>
            </w:r>
          </w:p>
        </w:tc>
      </w:tr>
      <w:tr w:rsidR="00E336F9" w:rsidRPr="004E2CF2" w:rsidTr="00E71EF4">
        <w:trPr>
          <w:cantSplit/>
          <w:trHeight w:val="397"/>
          <w:tblHeader/>
          <w:jc w:val="center"/>
        </w:trPr>
        <w:tc>
          <w:tcPr>
            <w:tcW w:w="593" w:type="dxa"/>
            <w:vMerge/>
            <w:vAlign w:val="center"/>
          </w:tcPr>
          <w:p w:rsidR="00E336F9" w:rsidRPr="004E2CF2" w:rsidRDefault="00E336F9" w:rsidP="00E336F9">
            <w:pPr>
              <w:jc w:val="center"/>
              <w:rPr>
                <w:rFonts w:ascii="Times New Roman" w:hAnsi="Times New Roman"/>
                <w:b/>
                <w:i/>
                <w:sz w:val="24"/>
              </w:rPr>
            </w:pPr>
          </w:p>
        </w:tc>
        <w:tc>
          <w:tcPr>
            <w:tcW w:w="2362" w:type="dxa"/>
            <w:vMerge/>
            <w:vAlign w:val="center"/>
          </w:tcPr>
          <w:p w:rsidR="00E336F9" w:rsidRPr="004E2CF2" w:rsidRDefault="00E336F9" w:rsidP="00E336F9">
            <w:pPr>
              <w:jc w:val="center"/>
              <w:rPr>
                <w:rFonts w:ascii="Times New Roman" w:hAnsi="Times New Roman"/>
                <w:b/>
                <w:i/>
                <w:sz w:val="24"/>
              </w:rPr>
            </w:pPr>
          </w:p>
        </w:tc>
        <w:tc>
          <w:tcPr>
            <w:tcW w:w="1475" w:type="dxa"/>
            <w:vMerge/>
            <w:vAlign w:val="center"/>
          </w:tcPr>
          <w:p w:rsidR="00E336F9" w:rsidRPr="004E2CF2" w:rsidRDefault="00E336F9" w:rsidP="00E336F9">
            <w:pPr>
              <w:jc w:val="center"/>
              <w:rPr>
                <w:rFonts w:ascii="Times New Roman" w:hAnsi="Times New Roman"/>
                <w:b/>
                <w:i/>
                <w:sz w:val="24"/>
              </w:rPr>
            </w:pPr>
          </w:p>
        </w:tc>
        <w:tc>
          <w:tcPr>
            <w:tcW w:w="1134"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2020</w:t>
            </w:r>
          </w:p>
        </w:tc>
        <w:tc>
          <w:tcPr>
            <w:tcW w:w="992"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2021</w:t>
            </w:r>
          </w:p>
        </w:tc>
        <w:tc>
          <w:tcPr>
            <w:tcW w:w="992"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2022</w:t>
            </w:r>
          </w:p>
        </w:tc>
        <w:tc>
          <w:tcPr>
            <w:tcW w:w="993"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2023</w:t>
            </w:r>
          </w:p>
        </w:tc>
        <w:tc>
          <w:tcPr>
            <w:tcW w:w="906"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2024</w:t>
            </w:r>
          </w:p>
        </w:tc>
        <w:tc>
          <w:tcPr>
            <w:tcW w:w="1197"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2025</w:t>
            </w:r>
          </w:p>
        </w:tc>
        <w:tc>
          <w:tcPr>
            <w:tcW w:w="1195"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2026</w:t>
            </w:r>
          </w:p>
        </w:tc>
        <w:tc>
          <w:tcPr>
            <w:tcW w:w="954"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2027</w:t>
            </w:r>
          </w:p>
        </w:tc>
        <w:tc>
          <w:tcPr>
            <w:tcW w:w="815"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2028</w:t>
            </w:r>
          </w:p>
        </w:tc>
        <w:tc>
          <w:tcPr>
            <w:tcW w:w="1028"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2029</w:t>
            </w:r>
          </w:p>
        </w:tc>
        <w:tc>
          <w:tcPr>
            <w:tcW w:w="957" w:type="dxa"/>
            <w:vAlign w:val="center"/>
          </w:tcPr>
          <w:p w:rsidR="00E336F9" w:rsidRPr="004E2CF2" w:rsidRDefault="00E336F9" w:rsidP="00E336F9">
            <w:pPr>
              <w:jc w:val="center"/>
              <w:rPr>
                <w:rFonts w:ascii="Times New Roman" w:hAnsi="Times New Roman"/>
                <w:b/>
                <w:i/>
                <w:sz w:val="24"/>
              </w:rPr>
            </w:pPr>
            <w:r w:rsidRPr="004E2CF2">
              <w:rPr>
                <w:rFonts w:ascii="Times New Roman" w:hAnsi="Times New Roman"/>
                <w:b/>
                <w:i/>
                <w:sz w:val="24"/>
              </w:rPr>
              <w:t>2030</w:t>
            </w:r>
          </w:p>
        </w:tc>
      </w:tr>
      <w:tr w:rsidR="00401580" w:rsidRPr="004E2CF2" w:rsidTr="00E71EF4">
        <w:trPr>
          <w:cantSplit/>
          <w:trHeight w:val="397"/>
          <w:tblHeader/>
          <w:jc w:val="center"/>
        </w:trPr>
        <w:tc>
          <w:tcPr>
            <w:tcW w:w="593"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1</w:t>
            </w:r>
          </w:p>
        </w:tc>
        <w:tc>
          <w:tcPr>
            <w:tcW w:w="2362"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2</w:t>
            </w:r>
          </w:p>
        </w:tc>
        <w:tc>
          <w:tcPr>
            <w:tcW w:w="1475"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4</w:t>
            </w:r>
          </w:p>
        </w:tc>
        <w:tc>
          <w:tcPr>
            <w:tcW w:w="1134"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5</w:t>
            </w:r>
          </w:p>
        </w:tc>
        <w:tc>
          <w:tcPr>
            <w:tcW w:w="992"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6</w:t>
            </w:r>
          </w:p>
        </w:tc>
        <w:tc>
          <w:tcPr>
            <w:tcW w:w="992"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7</w:t>
            </w:r>
          </w:p>
        </w:tc>
        <w:tc>
          <w:tcPr>
            <w:tcW w:w="993"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8</w:t>
            </w:r>
          </w:p>
        </w:tc>
        <w:tc>
          <w:tcPr>
            <w:tcW w:w="906"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9</w:t>
            </w:r>
          </w:p>
        </w:tc>
        <w:tc>
          <w:tcPr>
            <w:tcW w:w="1197"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10</w:t>
            </w:r>
          </w:p>
        </w:tc>
        <w:tc>
          <w:tcPr>
            <w:tcW w:w="1195"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11</w:t>
            </w:r>
          </w:p>
        </w:tc>
        <w:tc>
          <w:tcPr>
            <w:tcW w:w="954"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12</w:t>
            </w:r>
          </w:p>
        </w:tc>
        <w:tc>
          <w:tcPr>
            <w:tcW w:w="815"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13</w:t>
            </w:r>
          </w:p>
        </w:tc>
        <w:tc>
          <w:tcPr>
            <w:tcW w:w="1028"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14</w:t>
            </w:r>
          </w:p>
        </w:tc>
        <w:tc>
          <w:tcPr>
            <w:tcW w:w="957" w:type="dxa"/>
            <w:tcBorders>
              <w:bottom w:val="single" w:sz="18" w:space="0" w:color="auto"/>
            </w:tcBorders>
            <w:vAlign w:val="center"/>
          </w:tcPr>
          <w:p w:rsidR="00401580" w:rsidRPr="004E2CF2" w:rsidRDefault="00401580" w:rsidP="00F85425">
            <w:pPr>
              <w:jc w:val="center"/>
              <w:rPr>
                <w:rFonts w:ascii="Times New Roman" w:hAnsi="Times New Roman"/>
                <w:b/>
                <w:i/>
                <w:sz w:val="24"/>
              </w:rPr>
            </w:pPr>
            <w:r w:rsidRPr="004E2CF2">
              <w:rPr>
                <w:rFonts w:ascii="Times New Roman" w:hAnsi="Times New Roman"/>
                <w:b/>
                <w:i/>
                <w:sz w:val="24"/>
              </w:rPr>
              <w:t>15</w:t>
            </w:r>
          </w:p>
        </w:tc>
      </w:tr>
      <w:tr w:rsidR="00641E46" w:rsidRPr="004E2CF2" w:rsidTr="00E71EF4">
        <w:trPr>
          <w:cantSplit/>
          <w:trHeight w:val="397"/>
          <w:jc w:val="center"/>
        </w:trPr>
        <w:tc>
          <w:tcPr>
            <w:tcW w:w="593" w:type="dxa"/>
            <w:tcBorders>
              <w:top w:val="single" w:sz="8" w:space="0" w:color="auto"/>
              <w:bottom w:val="single" w:sz="8" w:space="0" w:color="auto"/>
            </w:tcBorders>
            <w:vAlign w:val="center"/>
          </w:tcPr>
          <w:p w:rsidR="00641E46" w:rsidRPr="004E2CF2" w:rsidRDefault="005378D9" w:rsidP="00F85425">
            <w:pPr>
              <w:spacing w:line="360" w:lineRule="auto"/>
              <w:jc w:val="center"/>
              <w:rPr>
                <w:rFonts w:ascii="Times New Roman" w:hAnsi="Times New Roman"/>
                <w:b/>
                <w:i/>
                <w:sz w:val="24"/>
              </w:rPr>
            </w:pPr>
            <w:r w:rsidRPr="004E2CF2">
              <w:rPr>
                <w:rFonts w:ascii="Times New Roman" w:hAnsi="Times New Roman"/>
                <w:b/>
                <w:i/>
                <w:sz w:val="24"/>
              </w:rPr>
              <w:t>1</w:t>
            </w:r>
          </w:p>
        </w:tc>
        <w:tc>
          <w:tcPr>
            <w:tcW w:w="2362" w:type="dxa"/>
            <w:tcBorders>
              <w:top w:val="single" w:sz="8" w:space="0" w:color="auto"/>
              <w:bottom w:val="single" w:sz="8" w:space="0" w:color="auto"/>
            </w:tcBorders>
          </w:tcPr>
          <w:p w:rsidR="00B028AF" w:rsidRPr="004E2CF2" w:rsidRDefault="00641E46" w:rsidP="00661220">
            <w:pPr>
              <w:spacing w:line="360" w:lineRule="auto"/>
              <w:rPr>
                <w:rFonts w:ascii="Times New Roman" w:hAnsi="Times New Roman"/>
                <w:sz w:val="24"/>
              </w:rPr>
            </w:pPr>
            <w:r w:rsidRPr="004E2CF2">
              <w:rPr>
                <w:rFonts w:ascii="Times New Roman" w:hAnsi="Times New Roman"/>
                <w:sz w:val="24"/>
              </w:rPr>
              <w:t>Капитальный ремонт водозаборн</w:t>
            </w:r>
            <w:r w:rsidR="005378D9" w:rsidRPr="004E2CF2">
              <w:rPr>
                <w:rFonts w:ascii="Times New Roman" w:hAnsi="Times New Roman"/>
                <w:sz w:val="24"/>
              </w:rPr>
              <w:t>ой</w:t>
            </w:r>
            <w:r w:rsidRPr="004E2CF2">
              <w:rPr>
                <w:rFonts w:ascii="Times New Roman" w:hAnsi="Times New Roman"/>
                <w:sz w:val="24"/>
              </w:rPr>
              <w:t xml:space="preserve"> скважин</w:t>
            </w:r>
            <w:r w:rsidR="005378D9" w:rsidRPr="004E2CF2">
              <w:rPr>
                <w:rFonts w:ascii="Times New Roman" w:hAnsi="Times New Roman"/>
                <w:sz w:val="24"/>
              </w:rPr>
              <w:t>ы</w:t>
            </w:r>
            <w:r w:rsidRPr="004E2CF2">
              <w:rPr>
                <w:rFonts w:ascii="Times New Roman" w:hAnsi="Times New Roman"/>
                <w:sz w:val="24"/>
              </w:rPr>
              <w:t xml:space="preserve"> </w:t>
            </w:r>
          </w:p>
          <w:p w:rsidR="00641E46" w:rsidRPr="004E2CF2" w:rsidRDefault="005378D9" w:rsidP="00025BF5">
            <w:pPr>
              <w:spacing w:line="360" w:lineRule="auto"/>
              <w:rPr>
                <w:rFonts w:ascii="Times New Roman" w:hAnsi="Times New Roman"/>
                <w:sz w:val="24"/>
              </w:rPr>
            </w:pPr>
            <w:r w:rsidRPr="004E2CF2">
              <w:rPr>
                <w:rFonts w:ascii="Times New Roman" w:hAnsi="Times New Roman"/>
                <w:sz w:val="24"/>
              </w:rPr>
              <w:t>д. Завировка – 1</w:t>
            </w:r>
            <w:r w:rsidR="00B028AF" w:rsidRPr="004E2CF2">
              <w:rPr>
                <w:rFonts w:ascii="Times New Roman" w:hAnsi="Times New Roman"/>
                <w:sz w:val="24"/>
              </w:rPr>
              <w:t>шт</w:t>
            </w:r>
            <w:r w:rsidR="00025BF5" w:rsidRPr="004E2CF2">
              <w:rPr>
                <w:rFonts w:ascii="Times New Roman" w:hAnsi="Times New Roman"/>
                <w:sz w:val="24"/>
              </w:rPr>
              <w:t>.</w:t>
            </w:r>
          </w:p>
        </w:tc>
        <w:tc>
          <w:tcPr>
            <w:tcW w:w="1475" w:type="dxa"/>
            <w:tcBorders>
              <w:top w:val="single" w:sz="8" w:space="0" w:color="auto"/>
              <w:bottom w:val="single" w:sz="8" w:space="0" w:color="auto"/>
            </w:tcBorders>
            <w:vAlign w:val="center"/>
          </w:tcPr>
          <w:p w:rsidR="008A2086" w:rsidRPr="004E2CF2" w:rsidRDefault="00650EFF" w:rsidP="00266F61">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641E46" w:rsidRPr="004E2CF2" w:rsidRDefault="00641E46" w:rsidP="008A2086">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641E46" w:rsidRPr="004E2CF2" w:rsidRDefault="00650EFF" w:rsidP="00650EFF">
            <w:pPr>
              <w:spacing w:line="360" w:lineRule="auto"/>
              <w:jc w:val="center"/>
              <w:rPr>
                <w:rFonts w:ascii="Times New Roman" w:hAnsi="Times New Roman"/>
                <w:sz w:val="24"/>
              </w:rPr>
            </w:pPr>
            <w:r w:rsidRPr="004E2CF2">
              <w:rPr>
                <w:rFonts w:ascii="Times New Roman" w:hAnsi="Times New Roman"/>
                <w:sz w:val="24"/>
              </w:rPr>
              <w:t>2</w:t>
            </w:r>
            <w:r w:rsidR="00AE2799" w:rsidRPr="004E2CF2">
              <w:rPr>
                <w:rFonts w:ascii="Times New Roman" w:hAnsi="Times New Roman"/>
                <w:sz w:val="24"/>
              </w:rPr>
              <w:t>000</w:t>
            </w:r>
          </w:p>
        </w:tc>
        <w:tc>
          <w:tcPr>
            <w:tcW w:w="992" w:type="dxa"/>
            <w:tcBorders>
              <w:top w:val="single" w:sz="8" w:space="0" w:color="auto"/>
              <w:bottom w:val="single" w:sz="8" w:space="0" w:color="auto"/>
            </w:tcBorders>
            <w:shd w:val="clear" w:color="auto" w:fill="auto"/>
            <w:vAlign w:val="center"/>
          </w:tcPr>
          <w:p w:rsidR="00641E46" w:rsidRPr="004E2CF2" w:rsidRDefault="00641E46" w:rsidP="00AE2799">
            <w:pPr>
              <w:spacing w:line="360" w:lineRule="auto"/>
              <w:jc w:val="center"/>
              <w:rPr>
                <w:rFonts w:ascii="Times New Roman" w:hAnsi="Times New Roman"/>
                <w:sz w:val="24"/>
              </w:rPr>
            </w:pPr>
          </w:p>
        </w:tc>
        <w:tc>
          <w:tcPr>
            <w:tcW w:w="993" w:type="dxa"/>
            <w:tcBorders>
              <w:top w:val="single" w:sz="8" w:space="0" w:color="auto"/>
              <w:bottom w:val="single" w:sz="8" w:space="0" w:color="auto"/>
            </w:tcBorders>
            <w:shd w:val="clear" w:color="auto" w:fill="auto"/>
            <w:vAlign w:val="center"/>
          </w:tcPr>
          <w:p w:rsidR="00641E46" w:rsidRPr="004E2CF2" w:rsidRDefault="00641E46" w:rsidP="004C4938">
            <w:pPr>
              <w:pStyle w:val="a8"/>
              <w:spacing w:line="360" w:lineRule="auto"/>
              <w:jc w:val="center"/>
              <w:rPr>
                <w:rFonts w:ascii="Times New Roman" w:hAnsi="Times New Roman"/>
                <w:sz w:val="24"/>
                <w:szCs w:val="24"/>
              </w:rPr>
            </w:pPr>
          </w:p>
        </w:tc>
        <w:tc>
          <w:tcPr>
            <w:tcW w:w="906" w:type="dxa"/>
            <w:tcBorders>
              <w:top w:val="single" w:sz="8" w:space="0" w:color="auto"/>
              <w:bottom w:val="single" w:sz="8" w:space="0" w:color="auto"/>
            </w:tcBorders>
            <w:vAlign w:val="center"/>
          </w:tcPr>
          <w:p w:rsidR="00641E46" w:rsidRPr="004E2CF2" w:rsidRDefault="00641E46"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641E46" w:rsidRPr="004E2CF2" w:rsidRDefault="00641E46"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641E46" w:rsidRPr="004E2CF2" w:rsidRDefault="00641E46"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641E46" w:rsidRPr="004E2CF2" w:rsidRDefault="00641E46" w:rsidP="004C4938">
            <w:pPr>
              <w:pStyle w:val="a8"/>
              <w:spacing w:line="360" w:lineRule="auto"/>
              <w:jc w:val="center"/>
              <w:rPr>
                <w:rFonts w:ascii="Times New Roman" w:hAnsi="Times New Roman"/>
                <w:sz w:val="24"/>
                <w:szCs w:val="24"/>
              </w:rPr>
            </w:pPr>
          </w:p>
        </w:tc>
        <w:tc>
          <w:tcPr>
            <w:tcW w:w="815" w:type="dxa"/>
            <w:tcBorders>
              <w:top w:val="single" w:sz="8" w:space="0" w:color="auto"/>
              <w:bottom w:val="single" w:sz="8" w:space="0" w:color="auto"/>
            </w:tcBorders>
            <w:vAlign w:val="center"/>
          </w:tcPr>
          <w:p w:rsidR="00641E46" w:rsidRPr="004E2CF2" w:rsidRDefault="00641E46"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641E46" w:rsidRPr="004E2CF2" w:rsidRDefault="00641E46"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641E46" w:rsidRPr="004E2CF2" w:rsidRDefault="00641E46" w:rsidP="004C4938">
            <w:pPr>
              <w:pStyle w:val="a8"/>
              <w:spacing w:line="360" w:lineRule="auto"/>
              <w:jc w:val="center"/>
              <w:rPr>
                <w:rFonts w:ascii="Times New Roman" w:hAnsi="Times New Roman"/>
                <w:sz w:val="24"/>
                <w:szCs w:val="24"/>
              </w:rPr>
            </w:pPr>
          </w:p>
        </w:tc>
      </w:tr>
      <w:tr w:rsidR="00981AEC" w:rsidRPr="004E2CF2" w:rsidTr="00E71EF4">
        <w:trPr>
          <w:cantSplit/>
          <w:trHeight w:val="397"/>
          <w:jc w:val="center"/>
        </w:trPr>
        <w:tc>
          <w:tcPr>
            <w:tcW w:w="593" w:type="dxa"/>
            <w:tcBorders>
              <w:top w:val="single" w:sz="8" w:space="0" w:color="auto"/>
              <w:bottom w:val="single" w:sz="8" w:space="0" w:color="auto"/>
            </w:tcBorders>
            <w:vAlign w:val="center"/>
          </w:tcPr>
          <w:p w:rsidR="00981AEC" w:rsidRPr="004E2CF2" w:rsidRDefault="001D1C71" w:rsidP="00F85425">
            <w:pPr>
              <w:spacing w:line="360" w:lineRule="auto"/>
              <w:jc w:val="center"/>
              <w:rPr>
                <w:rFonts w:ascii="Times New Roman" w:hAnsi="Times New Roman"/>
                <w:b/>
                <w:i/>
                <w:sz w:val="24"/>
              </w:rPr>
            </w:pPr>
            <w:r w:rsidRPr="004E2CF2">
              <w:rPr>
                <w:rFonts w:ascii="Times New Roman" w:hAnsi="Times New Roman"/>
                <w:b/>
                <w:i/>
                <w:sz w:val="24"/>
              </w:rPr>
              <w:t>2</w:t>
            </w:r>
          </w:p>
        </w:tc>
        <w:tc>
          <w:tcPr>
            <w:tcW w:w="2362" w:type="dxa"/>
            <w:tcBorders>
              <w:top w:val="single" w:sz="8" w:space="0" w:color="auto"/>
              <w:bottom w:val="single" w:sz="8" w:space="0" w:color="auto"/>
            </w:tcBorders>
          </w:tcPr>
          <w:p w:rsidR="00981AEC" w:rsidRPr="004E2CF2" w:rsidRDefault="00981AEC" w:rsidP="00650EFF">
            <w:pPr>
              <w:spacing w:line="360" w:lineRule="auto"/>
              <w:rPr>
                <w:rFonts w:ascii="Times New Roman" w:hAnsi="Times New Roman"/>
                <w:sz w:val="24"/>
              </w:rPr>
            </w:pPr>
            <w:r w:rsidRPr="004E2CF2">
              <w:rPr>
                <w:rFonts w:ascii="Times New Roman" w:hAnsi="Times New Roman"/>
                <w:sz w:val="24"/>
              </w:rPr>
              <w:t xml:space="preserve">С. Новая Солянка строительство резервуаров - для пожаротушения </w:t>
            </w:r>
            <w:r w:rsidRPr="004E2CF2">
              <w:rPr>
                <w:rFonts w:ascii="Times New Roman" w:hAnsi="Times New Roman"/>
                <w:sz w:val="24"/>
                <w:lang w:val="en-US"/>
              </w:rPr>
              <w:t>V</w:t>
            </w:r>
            <w:r w:rsidRPr="004E2CF2">
              <w:rPr>
                <w:rFonts w:ascii="Times New Roman" w:hAnsi="Times New Roman"/>
                <w:sz w:val="24"/>
              </w:rPr>
              <w:t>=30 м</w:t>
            </w:r>
            <w:r w:rsidRPr="004E2CF2">
              <w:rPr>
                <w:rFonts w:ascii="Times New Roman" w:hAnsi="Times New Roman"/>
                <w:sz w:val="24"/>
                <w:vertAlign w:val="superscript"/>
              </w:rPr>
              <w:t>3</w:t>
            </w:r>
            <w:r w:rsidRPr="004E2CF2">
              <w:rPr>
                <w:rFonts w:ascii="Times New Roman" w:hAnsi="Times New Roman"/>
                <w:sz w:val="24"/>
              </w:rPr>
              <w:t xml:space="preserve"> (2 шт).</w:t>
            </w:r>
          </w:p>
        </w:tc>
        <w:tc>
          <w:tcPr>
            <w:tcW w:w="1475" w:type="dxa"/>
            <w:tcBorders>
              <w:top w:val="single" w:sz="8" w:space="0" w:color="auto"/>
              <w:bottom w:val="single" w:sz="8" w:space="0" w:color="auto"/>
            </w:tcBorders>
            <w:vAlign w:val="center"/>
          </w:tcPr>
          <w:p w:rsidR="00981AEC" w:rsidRPr="004E2CF2" w:rsidRDefault="00981AEC"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AE2799">
            <w:pPr>
              <w:spacing w:line="360" w:lineRule="auto"/>
              <w:jc w:val="center"/>
              <w:rPr>
                <w:rFonts w:ascii="Times New Roman" w:hAnsi="Times New Roman"/>
                <w:sz w:val="24"/>
              </w:rPr>
            </w:pPr>
            <w:r w:rsidRPr="004E2CF2">
              <w:rPr>
                <w:rFonts w:ascii="Times New Roman" w:hAnsi="Times New Roman"/>
                <w:sz w:val="24"/>
              </w:rPr>
              <w:t>2000</w:t>
            </w:r>
          </w:p>
        </w:tc>
        <w:tc>
          <w:tcPr>
            <w:tcW w:w="993" w:type="dxa"/>
            <w:tcBorders>
              <w:top w:val="single" w:sz="8" w:space="0" w:color="auto"/>
              <w:bottom w:val="single" w:sz="8" w:space="0" w:color="auto"/>
            </w:tcBorders>
            <w:shd w:val="clear" w:color="auto" w:fill="auto"/>
            <w:vAlign w:val="center"/>
          </w:tcPr>
          <w:p w:rsidR="00981AEC" w:rsidRPr="004E2CF2" w:rsidRDefault="00981AEC" w:rsidP="00AE2799">
            <w:pPr>
              <w:spacing w:line="360" w:lineRule="auto"/>
              <w:jc w:val="center"/>
              <w:rPr>
                <w:rFonts w:ascii="Times New Roman" w:hAnsi="Times New Roman"/>
                <w:sz w:val="24"/>
              </w:rPr>
            </w:pPr>
          </w:p>
        </w:tc>
        <w:tc>
          <w:tcPr>
            <w:tcW w:w="906"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81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r>
      <w:tr w:rsidR="00981AEC" w:rsidRPr="004E2CF2" w:rsidTr="00E71EF4">
        <w:trPr>
          <w:cantSplit/>
          <w:trHeight w:val="397"/>
          <w:jc w:val="center"/>
        </w:trPr>
        <w:tc>
          <w:tcPr>
            <w:tcW w:w="593" w:type="dxa"/>
            <w:tcBorders>
              <w:top w:val="single" w:sz="8" w:space="0" w:color="auto"/>
              <w:bottom w:val="single" w:sz="8" w:space="0" w:color="auto"/>
            </w:tcBorders>
            <w:vAlign w:val="center"/>
          </w:tcPr>
          <w:p w:rsidR="00981AEC" w:rsidRPr="004E2CF2" w:rsidRDefault="001D1C71" w:rsidP="00F85425">
            <w:pPr>
              <w:spacing w:line="360" w:lineRule="auto"/>
              <w:jc w:val="center"/>
              <w:rPr>
                <w:rFonts w:ascii="Times New Roman" w:hAnsi="Times New Roman"/>
                <w:b/>
                <w:i/>
                <w:sz w:val="24"/>
              </w:rPr>
            </w:pPr>
            <w:r w:rsidRPr="004E2CF2">
              <w:rPr>
                <w:rFonts w:ascii="Times New Roman" w:hAnsi="Times New Roman"/>
                <w:b/>
                <w:i/>
                <w:sz w:val="24"/>
              </w:rPr>
              <w:t>3</w:t>
            </w:r>
          </w:p>
        </w:tc>
        <w:tc>
          <w:tcPr>
            <w:tcW w:w="2362" w:type="dxa"/>
            <w:tcBorders>
              <w:top w:val="single" w:sz="8" w:space="0" w:color="auto"/>
              <w:bottom w:val="single" w:sz="8" w:space="0" w:color="auto"/>
            </w:tcBorders>
          </w:tcPr>
          <w:p w:rsidR="00981AEC" w:rsidRPr="004E2CF2" w:rsidRDefault="00981AEC" w:rsidP="00981AEC">
            <w:pPr>
              <w:spacing w:line="360" w:lineRule="auto"/>
              <w:rPr>
                <w:rFonts w:ascii="Times New Roman" w:hAnsi="Times New Roman"/>
                <w:sz w:val="24"/>
              </w:rPr>
            </w:pPr>
            <w:r w:rsidRPr="004E2CF2">
              <w:rPr>
                <w:rFonts w:ascii="Times New Roman" w:hAnsi="Times New Roman"/>
                <w:sz w:val="24"/>
              </w:rPr>
              <w:t xml:space="preserve">д. Завировка  строительство резервуаров - для пожаротушения </w:t>
            </w:r>
            <w:r w:rsidRPr="004E2CF2">
              <w:rPr>
                <w:rFonts w:ascii="Times New Roman" w:hAnsi="Times New Roman"/>
                <w:sz w:val="24"/>
                <w:lang w:val="en-US"/>
              </w:rPr>
              <w:t>V</w:t>
            </w:r>
            <w:r w:rsidRPr="004E2CF2">
              <w:rPr>
                <w:rFonts w:ascii="Times New Roman" w:hAnsi="Times New Roman"/>
                <w:sz w:val="24"/>
              </w:rPr>
              <w:t>=30 м</w:t>
            </w:r>
            <w:r w:rsidRPr="004E2CF2">
              <w:rPr>
                <w:rFonts w:ascii="Times New Roman" w:hAnsi="Times New Roman"/>
                <w:sz w:val="24"/>
                <w:vertAlign w:val="superscript"/>
              </w:rPr>
              <w:t>3</w:t>
            </w:r>
            <w:r w:rsidRPr="004E2CF2">
              <w:rPr>
                <w:rFonts w:ascii="Times New Roman" w:hAnsi="Times New Roman"/>
                <w:sz w:val="24"/>
              </w:rPr>
              <w:t xml:space="preserve"> (2 шт).</w:t>
            </w:r>
          </w:p>
        </w:tc>
        <w:tc>
          <w:tcPr>
            <w:tcW w:w="1475" w:type="dxa"/>
            <w:tcBorders>
              <w:top w:val="single" w:sz="8" w:space="0" w:color="auto"/>
              <w:bottom w:val="single" w:sz="8" w:space="0" w:color="auto"/>
            </w:tcBorders>
            <w:vAlign w:val="center"/>
          </w:tcPr>
          <w:p w:rsidR="00981AEC" w:rsidRPr="004E2CF2" w:rsidRDefault="00981AEC"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r w:rsidRPr="004E2CF2">
              <w:rPr>
                <w:rFonts w:ascii="Times New Roman" w:hAnsi="Times New Roman"/>
                <w:sz w:val="24"/>
              </w:rPr>
              <w:t>2000</w:t>
            </w:r>
          </w:p>
        </w:tc>
        <w:tc>
          <w:tcPr>
            <w:tcW w:w="993" w:type="dxa"/>
            <w:tcBorders>
              <w:top w:val="single" w:sz="8" w:space="0" w:color="auto"/>
              <w:bottom w:val="single" w:sz="8" w:space="0" w:color="auto"/>
            </w:tcBorders>
            <w:shd w:val="clear" w:color="auto" w:fill="auto"/>
            <w:vAlign w:val="center"/>
          </w:tcPr>
          <w:p w:rsidR="00981AEC" w:rsidRPr="004E2CF2" w:rsidRDefault="00981AEC" w:rsidP="00AE2799">
            <w:pPr>
              <w:spacing w:line="360" w:lineRule="auto"/>
              <w:jc w:val="center"/>
              <w:rPr>
                <w:rFonts w:ascii="Times New Roman" w:hAnsi="Times New Roman"/>
                <w:sz w:val="24"/>
              </w:rPr>
            </w:pPr>
          </w:p>
        </w:tc>
        <w:tc>
          <w:tcPr>
            <w:tcW w:w="906"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81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r>
      <w:tr w:rsidR="00981AEC" w:rsidRPr="004E2CF2" w:rsidTr="00E71EF4">
        <w:trPr>
          <w:cantSplit/>
          <w:trHeight w:val="397"/>
          <w:jc w:val="center"/>
        </w:trPr>
        <w:tc>
          <w:tcPr>
            <w:tcW w:w="593" w:type="dxa"/>
            <w:tcBorders>
              <w:top w:val="single" w:sz="8" w:space="0" w:color="auto"/>
              <w:bottom w:val="single" w:sz="8" w:space="0" w:color="auto"/>
            </w:tcBorders>
            <w:vAlign w:val="center"/>
          </w:tcPr>
          <w:p w:rsidR="00981AEC" w:rsidRPr="004E2CF2" w:rsidRDefault="003A7EEE" w:rsidP="00F85425">
            <w:pPr>
              <w:spacing w:line="360" w:lineRule="auto"/>
              <w:jc w:val="center"/>
              <w:rPr>
                <w:rFonts w:ascii="Times New Roman" w:hAnsi="Times New Roman"/>
                <w:b/>
                <w:i/>
                <w:sz w:val="24"/>
              </w:rPr>
            </w:pPr>
            <w:r w:rsidRPr="004E2CF2">
              <w:rPr>
                <w:rFonts w:ascii="Times New Roman" w:hAnsi="Times New Roman"/>
                <w:b/>
                <w:i/>
                <w:sz w:val="24"/>
              </w:rPr>
              <w:t>4</w:t>
            </w:r>
          </w:p>
        </w:tc>
        <w:tc>
          <w:tcPr>
            <w:tcW w:w="2362" w:type="dxa"/>
            <w:tcBorders>
              <w:top w:val="single" w:sz="8" w:space="0" w:color="auto"/>
              <w:bottom w:val="single" w:sz="8" w:space="0" w:color="auto"/>
            </w:tcBorders>
          </w:tcPr>
          <w:p w:rsidR="00981AEC" w:rsidRPr="004E2CF2" w:rsidRDefault="00981AEC" w:rsidP="00981AEC">
            <w:pPr>
              <w:spacing w:line="360" w:lineRule="auto"/>
              <w:rPr>
                <w:rFonts w:ascii="Times New Roman" w:hAnsi="Times New Roman"/>
                <w:sz w:val="24"/>
              </w:rPr>
            </w:pPr>
            <w:r w:rsidRPr="004E2CF2">
              <w:rPr>
                <w:rFonts w:ascii="Times New Roman" w:hAnsi="Times New Roman"/>
                <w:sz w:val="24"/>
              </w:rPr>
              <w:t xml:space="preserve">д. Орешники строительство резервуаров - для пожаротушения </w:t>
            </w:r>
            <w:r w:rsidRPr="004E2CF2">
              <w:rPr>
                <w:rFonts w:ascii="Times New Roman" w:hAnsi="Times New Roman"/>
                <w:sz w:val="24"/>
                <w:lang w:val="en-US"/>
              </w:rPr>
              <w:t>V</w:t>
            </w:r>
            <w:r w:rsidRPr="004E2CF2">
              <w:rPr>
                <w:rFonts w:ascii="Times New Roman" w:hAnsi="Times New Roman"/>
                <w:sz w:val="24"/>
              </w:rPr>
              <w:t>=30 м</w:t>
            </w:r>
            <w:r w:rsidRPr="004E2CF2">
              <w:rPr>
                <w:rFonts w:ascii="Times New Roman" w:hAnsi="Times New Roman"/>
                <w:sz w:val="24"/>
                <w:vertAlign w:val="superscript"/>
              </w:rPr>
              <w:t>3</w:t>
            </w:r>
            <w:r w:rsidRPr="004E2CF2">
              <w:rPr>
                <w:rFonts w:ascii="Times New Roman" w:hAnsi="Times New Roman"/>
                <w:sz w:val="24"/>
              </w:rPr>
              <w:t xml:space="preserve"> (2 шт).</w:t>
            </w:r>
          </w:p>
        </w:tc>
        <w:tc>
          <w:tcPr>
            <w:tcW w:w="1475" w:type="dxa"/>
            <w:tcBorders>
              <w:top w:val="single" w:sz="8" w:space="0" w:color="auto"/>
              <w:bottom w:val="single" w:sz="8" w:space="0" w:color="auto"/>
            </w:tcBorders>
            <w:vAlign w:val="center"/>
          </w:tcPr>
          <w:p w:rsidR="00981AEC" w:rsidRPr="004E2CF2" w:rsidRDefault="00981AEC"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r w:rsidRPr="004E2CF2">
              <w:rPr>
                <w:rFonts w:ascii="Times New Roman" w:hAnsi="Times New Roman"/>
                <w:sz w:val="24"/>
              </w:rPr>
              <w:t>2000</w:t>
            </w:r>
          </w:p>
        </w:tc>
        <w:tc>
          <w:tcPr>
            <w:tcW w:w="993" w:type="dxa"/>
            <w:tcBorders>
              <w:top w:val="single" w:sz="8" w:space="0" w:color="auto"/>
              <w:bottom w:val="single" w:sz="8" w:space="0" w:color="auto"/>
            </w:tcBorders>
            <w:shd w:val="clear" w:color="auto" w:fill="auto"/>
            <w:vAlign w:val="center"/>
          </w:tcPr>
          <w:p w:rsidR="00981AEC" w:rsidRPr="004E2CF2" w:rsidRDefault="00981AEC" w:rsidP="00AE2799">
            <w:pPr>
              <w:spacing w:line="360" w:lineRule="auto"/>
              <w:jc w:val="center"/>
              <w:rPr>
                <w:rFonts w:ascii="Times New Roman" w:hAnsi="Times New Roman"/>
                <w:sz w:val="24"/>
              </w:rPr>
            </w:pPr>
          </w:p>
        </w:tc>
        <w:tc>
          <w:tcPr>
            <w:tcW w:w="906"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81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r>
      <w:tr w:rsidR="00981AEC" w:rsidRPr="004E2CF2" w:rsidTr="00E71EF4">
        <w:trPr>
          <w:cantSplit/>
          <w:trHeight w:val="397"/>
          <w:jc w:val="center"/>
        </w:trPr>
        <w:tc>
          <w:tcPr>
            <w:tcW w:w="593" w:type="dxa"/>
            <w:tcBorders>
              <w:top w:val="single" w:sz="8" w:space="0" w:color="auto"/>
              <w:bottom w:val="single" w:sz="8" w:space="0" w:color="auto"/>
            </w:tcBorders>
            <w:vAlign w:val="center"/>
          </w:tcPr>
          <w:p w:rsidR="00981AEC" w:rsidRPr="004E2CF2" w:rsidRDefault="003A7EEE" w:rsidP="00F85425">
            <w:pPr>
              <w:spacing w:line="360" w:lineRule="auto"/>
              <w:jc w:val="center"/>
              <w:rPr>
                <w:rFonts w:ascii="Times New Roman" w:hAnsi="Times New Roman"/>
                <w:b/>
                <w:i/>
                <w:sz w:val="24"/>
              </w:rPr>
            </w:pPr>
            <w:r w:rsidRPr="004E2CF2">
              <w:rPr>
                <w:rFonts w:ascii="Times New Roman" w:hAnsi="Times New Roman"/>
                <w:b/>
                <w:i/>
                <w:sz w:val="24"/>
              </w:rPr>
              <w:t>5</w:t>
            </w:r>
          </w:p>
        </w:tc>
        <w:tc>
          <w:tcPr>
            <w:tcW w:w="2362" w:type="dxa"/>
            <w:tcBorders>
              <w:top w:val="single" w:sz="8" w:space="0" w:color="auto"/>
              <w:bottom w:val="single" w:sz="8" w:space="0" w:color="auto"/>
            </w:tcBorders>
          </w:tcPr>
          <w:p w:rsidR="00981AEC" w:rsidRPr="004E2CF2" w:rsidRDefault="00981AEC" w:rsidP="00981AEC">
            <w:pPr>
              <w:spacing w:line="360" w:lineRule="auto"/>
              <w:rPr>
                <w:rFonts w:ascii="Times New Roman" w:hAnsi="Times New Roman"/>
                <w:sz w:val="24"/>
              </w:rPr>
            </w:pPr>
            <w:r w:rsidRPr="004E2CF2">
              <w:rPr>
                <w:rFonts w:ascii="Times New Roman" w:hAnsi="Times New Roman"/>
                <w:sz w:val="24"/>
              </w:rPr>
              <w:t xml:space="preserve">д. Рябинки строительство резервуаров - для пожаротушения </w:t>
            </w:r>
            <w:r w:rsidRPr="004E2CF2">
              <w:rPr>
                <w:rFonts w:ascii="Times New Roman" w:hAnsi="Times New Roman"/>
                <w:sz w:val="24"/>
                <w:lang w:val="en-US"/>
              </w:rPr>
              <w:t>V</w:t>
            </w:r>
            <w:r w:rsidRPr="004E2CF2">
              <w:rPr>
                <w:rFonts w:ascii="Times New Roman" w:hAnsi="Times New Roman"/>
                <w:sz w:val="24"/>
              </w:rPr>
              <w:t>=30 м</w:t>
            </w:r>
            <w:r w:rsidRPr="004E2CF2">
              <w:rPr>
                <w:rFonts w:ascii="Times New Roman" w:hAnsi="Times New Roman"/>
                <w:sz w:val="24"/>
                <w:vertAlign w:val="superscript"/>
              </w:rPr>
              <w:t>3</w:t>
            </w:r>
            <w:r w:rsidRPr="004E2CF2">
              <w:rPr>
                <w:rFonts w:ascii="Times New Roman" w:hAnsi="Times New Roman"/>
                <w:sz w:val="24"/>
              </w:rPr>
              <w:t xml:space="preserve"> (2 шт).</w:t>
            </w:r>
          </w:p>
        </w:tc>
        <w:tc>
          <w:tcPr>
            <w:tcW w:w="1475" w:type="dxa"/>
            <w:tcBorders>
              <w:top w:val="single" w:sz="8" w:space="0" w:color="auto"/>
              <w:bottom w:val="single" w:sz="8" w:space="0" w:color="auto"/>
            </w:tcBorders>
            <w:vAlign w:val="center"/>
          </w:tcPr>
          <w:p w:rsidR="00981AEC" w:rsidRPr="004E2CF2" w:rsidRDefault="00981AEC"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r w:rsidRPr="004E2CF2">
              <w:rPr>
                <w:rFonts w:ascii="Times New Roman" w:hAnsi="Times New Roman"/>
                <w:sz w:val="24"/>
              </w:rPr>
              <w:t>2000</w:t>
            </w:r>
          </w:p>
        </w:tc>
        <w:tc>
          <w:tcPr>
            <w:tcW w:w="993" w:type="dxa"/>
            <w:tcBorders>
              <w:top w:val="single" w:sz="8" w:space="0" w:color="auto"/>
              <w:bottom w:val="single" w:sz="8" w:space="0" w:color="auto"/>
            </w:tcBorders>
            <w:shd w:val="clear" w:color="auto" w:fill="auto"/>
            <w:vAlign w:val="center"/>
          </w:tcPr>
          <w:p w:rsidR="00981AEC" w:rsidRPr="004E2CF2" w:rsidRDefault="00981AEC" w:rsidP="00AE2799">
            <w:pPr>
              <w:spacing w:line="360" w:lineRule="auto"/>
              <w:jc w:val="center"/>
              <w:rPr>
                <w:rFonts w:ascii="Times New Roman" w:hAnsi="Times New Roman"/>
                <w:sz w:val="24"/>
              </w:rPr>
            </w:pPr>
          </w:p>
        </w:tc>
        <w:tc>
          <w:tcPr>
            <w:tcW w:w="906"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81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r>
      <w:tr w:rsidR="00981AEC" w:rsidRPr="004E2CF2" w:rsidTr="00E71EF4">
        <w:trPr>
          <w:cantSplit/>
          <w:trHeight w:val="397"/>
          <w:jc w:val="center"/>
        </w:trPr>
        <w:tc>
          <w:tcPr>
            <w:tcW w:w="593" w:type="dxa"/>
            <w:tcBorders>
              <w:top w:val="single" w:sz="8" w:space="0" w:color="auto"/>
              <w:bottom w:val="single" w:sz="8" w:space="0" w:color="auto"/>
            </w:tcBorders>
            <w:vAlign w:val="center"/>
          </w:tcPr>
          <w:p w:rsidR="00981AEC" w:rsidRPr="004E2CF2" w:rsidRDefault="003A7EEE" w:rsidP="00F85425">
            <w:pPr>
              <w:spacing w:line="360" w:lineRule="auto"/>
              <w:jc w:val="center"/>
              <w:rPr>
                <w:rFonts w:ascii="Times New Roman" w:hAnsi="Times New Roman"/>
                <w:b/>
                <w:i/>
                <w:sz w:val="24"/>
              </w:rPr>
            </w:pPr>
            <w:r w:rsidRPr="004E2CF2">
              <w:rPr>
                <w:rFonts w:ascii="Times New Roman" w:hAnsi="Times New Roman"/>
                <w:b/>
                <w:i/>
                <w:sz w:val="24"/>
              </w:rPr>
              <w:t>6</w:t>
            </w:r>
          </w:p>
        </w:tc>
        <w:tc>
          <w:tcPr>
            <w:tcW w:w="2362" w:type="dxa"/>
            <w:tcBorders>
              <w:top w:val="single" w:sz="8" w:space="0" w:color="auto"/>
              <w:bottom w:val="single" w:sz="8" w:space="0" w:color="auto"/>
            </w:tcBorders>
          </w:tcPr>
          <w:p w:rsidR="00981AEC" w:rsidRPr="004E2CF2" w:rsidRDefault="00981AEC" w:rsidP="00981AEC">
            <w:pPr>
              <w:spacing w:line="360" w:lineRule="auto"/>
              <w:rPr>
                <w:rFonts w:ascii="Times New Roman" w:hAnsi="Times New Roman"/>
                <w:sz w:val="24"/>
              </w:rPr>
            </w:pPr>
            <w:r w:rsidRPr="004E2CF2">
              <w:rPr>
                <w:rFonts w:ascii="Times New Roman" w:hAnsi="Times New Roman"/>
                <w:sz w:val="24"/>
              </w:rPr>
              <w:t xml:space="preserve">д. Ст. Солянка строительство резервуаров - для пожаротушения </w:t>
            </w:r>
            <w:r w:rsidRPr="004E2CF2">
              <w:rPr>
                <w:rFonts w:ascii="Times New Roman" w:hAnsi="Times New Roman"/>
                <w:sz w:val="24"/>
                <w:lang w:val="en-US"/>
              </w:rPr>
              <w:t>V</w:t>
            </w:r>
            <w:r w:rsidRPr="004E2CF2">
              <w:rPr>
                <w:rFonts w:ascii="Times New Roman" w:hAnsi="Times New Roman"/>
                <w:sz w:val="24"/>
              </w:rPr>
              <w:t>=30 м</w:t>
            </w:r>
            <w:r w:rsidRPr="004E2CF2">
              <w:rPr>
                <w:rFonts w:ascii="Times New Roman" w:hAnsi="Times New Roman"/>
                <w:sz w:val="24"/>
                <w:vertAlign w:val="superscript"/>
              </w:rPr>
              <w:t>3</w:t>
            </w:r>
            <w:r w:rsidRPr="004E2CF2">
              <w:rPr>
                <w:rFonts w:ascii="Times New Roman" w:hAnsi="Times New Roman"/>
                <w:sz w:val="24"/>
              </w:rPr>
              <w:t xml:space="preserve"> (2 шт).</w:t>
            </w:r>
          </w:p>
        </w:tc>
        <w:tc>
          <w:tcPr>
            <w:tcW w:w="1475" w:type="dxa"/>
            <w:tcBorders>
              <w:top w:val="single" w:sz="8" w:space="0" w:color="auto"/>
              <w:bottom w:val="single" w:sz="8" w:space="0" w:color="auto"/>
            </w:tcBorders>
            <w:vAlign w:val="center"/>
          </w:tcPr>
          <w:p w:rsidR="00981AEC" w:rsidRPr="004E2CF2" w:rsidRDefault="00981AEC"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B938F2">
            <w:pPr>
              <w:spacing w:line="360" w:lineRule="auto"/>
              <w:jc w:val="center"/>
              <w:rPr>
                <w:rFonts w:ascii="Times New Roman" w:hAnsi="Times New Roman"/>
                <w:sz w:val="24"/>
              </w:rPr>
            </w:pPr>
            <w:r w:rsidRPr="004E2CF2">
              <w:rPr>
                <w:rFonts w:ascii="Times New Roman" w:hAnsi="Times New Roman"/>
                <w:sz w:val="24"/>
              </w:rPr>
              <w:t>2000</w:t>
            </w:r>
          </w:p>
        </w:tc>
        <w:tc>
          <w:tcPr>
            <w:tcW w:w="993" w:type="dxa"/>
            <w:tcBorders>
              <w:top w:val="single" w:sz="8" w:space="0" w:color="auto"/>
              <w:bottom w:val="single" w:sz="8" w:space="0" w:color="auto"/>
            </w:tcBorders>
            <w:shd w:val="clear" w:color="auto" w:fill="auto"/>
            <w:vAlign w:val="center"/>
          </w:tcPr>
          <w:p w:rsidR="00981AEC" w:rsidRPr="004E2CF2" w:rsidRDefault="00981AEC" w:rsidP="00AE2799">
            <w:pPr>
              <w:spacing w:line="360" w:lineRule="auto"/>
              <w:jc w:val="center"/>
              <w:rPr>
                <w:rFonts w:ascii="Times New Roman" w:hAnsi="Times New Roman"/>
                <w:sz w:val="24"/>
              </w:rPr>
            </w:pPr>
          </w:p>
        </w:tc>
        <w:tc>
          <w:tcPr>
            <w:tcW w:w="906"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81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r>
      <w:tr w:rsidR="00981AEC" w:rsidRPr="004E2CF2" w:rsidTr="00E71EF4">
        <w:trPr>
          <w:cantSplit/>
          <w:trHeight w:val="397"/>
          <w:jc w:val="center"/>
        </w:trPr>
        <w:tc>
          <w:tcPr>
            <w:tcW w:w="593" w:type="dxa"/>
            <w:tcBorders>
              <w:top w:val="single" w:sz="8" w:space="0" w:color="auto"/>
              <w:bottom w:val="single" w:sz="8" w:space="0" w:color="auto"/>
            </w:tcBorders>
            <w:vAlign w:val="center"/>
          </w:tcPr>
          <w:p w:rsidR="00981AEC" w:rsidRPr="004E2CF2" w:rsidRDefault="003A7EEE" w:rsidP="00F85425">
            <w:pPr>
              <w:spacing w:line="360" w:lineRule="auto"/>
              <w:jc w:val="center"/>
              <w:rPr>
                <w:rFonts w:ascii="Times New Roman" w:hAnsi="Times New Roman"/>
                <w:b/>
                <w:i/>
                <w:sz w:val="24"/>
              </w:rPr>
            </w:pPr>
            <w:r w:rsidRPr="004E2CF2">
              <w:rPr>
                <w:rFonts w:ascii="Times New Roman" w:hAnsi="Times New Roman"/>
                <w:b/>
                <w:i/>
                <w:sz w:val="24"/>
              </w:rPr>
              <w:t>7</w:t>
            </w:r>
          </w:p>
        </w:tc>
        <w:tc>
          <w:tcPr>
            <w:tcW w:w="2362" w:type="dxa"/>
            <w:tcBorders>
              <w:top w:val="single" w:sz="8" w:space="0" w:color="auto"/>
              <w:bottom w:val="single" w:sz="8" w:space="0" w:color="auto"/>
            </w:tcBorders>
          </w:tcPr>
          <w:p w:rsidR="00981AEC" w:rsidRPr="004E2CF2" w:rsidRDefault="00981AEC" w:rsidP="00661220">
            <w:pPr>
              <w:pStyle w:val="e"/>
              <w:spacing w:line="360" w:lineRule="auto"/>
              <w:ind w:firstLine="43"/>
            </w:pPr>
            <w:r w:rsidRPr="004E2CF2">
              <w:t>Замена насосов во всех водозаборных скважинах сельсовета на аналогичные</w:t>
            </w:r>
            <w:r w:rsidR="006E4703" w:rsidRPr="004E2CF2">
              <w:t xml:space="preserve"> (11 шт)</w:t>
            </w:r>
          </w:p>
          <w:p w:rsidR="00981AEC" w:rsidRPr="004E2CF2" w:rsidRDefault="00981AEC" w:rsidP="00661220">
            <w:pPr>
              <w:spacing w:line="360" w:lineRule="auto"/>
              <w:jc w:val="left"/>
              <w:rPr>
                <w:rFonts w:ascii="Times New Roman" w:hAnsi="Times New Roman"/>
                <w:sz w:val="24"/>
              </w:rPr>
            </w:pPr>
          </w:p>
        </w:tc>
        <w:tc>
          <w:tcPr>
            <w:tcW w:w="1475" w:type="dxa"/>
            <w:tcBorders>
              <w:top w:val="single" w:sz="8" w:space="0" w:color="auto"/>
              <w:bottom w:val="single" w:sz="8" w:space="0" w:color="auto"/>
            </w:tcBorders>
            <w:vAlign w:val="center"/>
          </w:tcPr>
          <w:p w:rsidR="00981AEC" w:rsidRPr="004E2CF2" w:rsidRDefault="006E4703" w:rsidP="006E4703">
            <w:pPr>
              <w:spacing w:line="360" w:lineRule="auto"/>
              <w:jc w:val="center"/>
              <w:rPr>
                <w:rFonts w:ascii="Times New Roman" w:hAnsi="Times New Roman"/>
                <w:sz w:val="24"/>
              </w:rPr>
            </w:pPr>
            <w:r w:rsidRPr="004E2CF2">
              <w:rPr>
                <w:rFonts w:ascii="Times New Roman" w:hAnsi="Times New Roman"/>
                <w:sz w:val="24"/>
              </w:rPr>
              <w:t>11 000</w:t>
            </w:r>
          </w:p>
        </w:tc>
        <w:tc>
          <w:tcPr>
            <w:tcW w:w="1134" w:type="dxa"/>
            <w:tcBorders>
              <w:top w:val="single" w:sz="8" w:space="0" w:color="auto"/>
              <w:bottom w:val="single" w:sz="8" w:space="0" w:color="auto"/>
            </w:tcBorders>
            <w:shd w:val="clear" w:color="auto" w:fill="auto"/>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981AEC" w:rsidRPr="004E2CF2" w:rsidRDefault="006E4703"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992" w:type="dxa"/>
            <w:tcBorders>
              <w:top w:val="single" w:sz="8" w:space="0" w:color="auto"/>
              <w:bottom w:val="single" w:sz="8" w:space="0" w:color="auto"/>
            </w:tcBorders>
            <w:shd w:val="clear" w:color="auto" w:fill="auto"/>
            <w:vAlign w:val="center"/>
          </w:tcPr>
          <w:p w:rsidR="00981AEC" w:rsidRPr="004E2CF2" w:rsidRDefault="006E4703"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993" w:type="dxa"/>
            <w:tcBorders>
              <w:top w:val="single" w:sz="8" w:space="0" w:color="auto"/>
              <w:bottom w:val="single" w:sz="8" w:space="0" w:color="auto"/>
            </w:tcBorders>
            <w:shd w:val="clear" w:color="auto" w:fill="auto"/>
            <w:vAlign w:val="center"/>
          </w:tcPr>
          <w:p w:rsidR="00981AEC" w:rsidRPr="004E2CF2" w:rsidRDefault="006E4703"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3000</w:t>
            </w:r>
          </w:p>
        </w:tc>
        <w:tc>
          <w:tcPr>
            <w:tcW w:w="906" w:type="dxa"/>
            <w:tcBorders>
              <w:top w:val="single" w:sz="8" w:space="0" w:color="auto"/>
              <w:bottom w:val="single" w:sz="8" w:space="0" w:color="auto"/>
            </w:tcBorders>
            <w:vAlign w:val="center"/>
          </w:tcPr>
          <w:p w:rsidR="00981AEC" w:rsidRPr="004E2CF2" w:rsidRDefault="006E4703"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3000</w:t>
            </w:r>
          </w:p>
        </w:tc>
        <w:tc>
          <w:tcPr>
            <w:tcW w:w="1197" w:type="dxa"/>
            <w:tcBorders>
              <w:top w:val="single" w:sz="8" w:space="0" w:color="auto"/>
              <w:bottom w:val="single" w:sz="8" w:space="0" w:color="auto"/>
            </w:tcBorders>
            <w:vAlign w:val="center"/>
          </w:tcPr>
          <w:p w:rsidR="00981AEC" w:rsidRPr="004E2CF2" w:rsidRDefault="006E4703"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1000</w:t>
            </w:r>
          </w:p>
        </w:tc>
        <w:tc>
          <w:tcPr>
            <w:tcW w:w="119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981AEC" w:rsidRPr="004E2CF2" w:rsidRDefault="00981AEC" w:rsidP="00E71EF4">
            <w:pPr>
              <w:pStyle w:val="a8"/>
              <w:spacing w:line="360" w:lineRule="auto"/>
              <w:jc w:val="center"/>
              <w:rPr>
                <w:rFonts w:ascii="Times New Roman" w:hAnsi="Times New Roman"/>
                <w:sz w:val="24"/>
                <w:szCs w:val="24"/>
              </w:rPr>
            </w:pPr>
          </w:p>
        </w:tc>
        <w:tc>
          <w:tcPr>
            <w:tcW w:w="81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r>
      <w:tr w:rsidR="00981AEC" w:rsidRPr="004E2CF2" w:rsidTr="00E71EF4">
        <w:trPr>
          <w:cantSplit/>
          <w:trHeight w:val="397"/>
          <w:jc w:val="center"/>
        </w:trPr>
        <w:tc>
          <w:tcPr>
            <w:tcW w:w="593" w:type="dxa"/>
            <w:tcBorders>
              <w:top w:val="single" w:sz="8" w:space="0" w:color="auto"/>
              <w:bottom w:val="single" w:sz="8" w:space="0" w:color="auto"/>
            </w:tcBorders>
            <w:vAlign w:val="center"/>
          </w:tcPr>
          <w:p w:rsidR="00981AEC" w:rsidRPr="004E2CF2" w:rsidRDefault="003A7EEE" w:rsidP="00F85425">
            <w:pPr>
              <w:spacing w:line="360" w:lineRule="auto"/>
              <w:jc w:val="center"/>
              <w:rPr>
                <w:rFonts w:ascii="Times New Roman" w:hAnsi="Times New Roman"/>
                <w:b/>
                <w:i/>
                <w:sz w:val="24"/>
              </w:rPr>
            </w:pPr>
            <w:r w:rsidRPr="004E2CF2">
              <w:rPr>
                <w:rFonts w:ascii="Times New Roman" w:hAnsi="Times New Roman"/>
                <w:b/>
                <w:i/>
                <w:sz w:val="24"/>
              </w:rPr>
              <w:t>8</w:t>
            </w:r>
          </w:p>
        </w:tc>
        <w:tc>
          <w:tcPr>
            <w:tcW w:w="2362" w:type="dxa"/>
            <w:tcBorders>
              <w:top w:val="single" w:sz="8" w:space="0" w:color="auto"/>
              <w:bottom w:val="single" w:sz="8" w:space="0" w:color="auto"/>
            </w:tcBorders>
          </w:tcPr>
          <w:p w:rsidR="00981AEC" w:rsidRPr="004E2CF2" w:rsidRDefault="00981AEC" w:rsidP="009F2B34">
            <w:pPr>
              <w:pStyle w:val="e"/>
              <w:spacing w:line="360" w:lineRule="auto"/>
              <w:ind w:firstLine="0"/>
            </w:pPr>
            <w:r w:rsidRPr="004E2CF2">
              <w:t>Строительство установки УФ-обеззараживания в с. Новая Солянка</w:t>
            </w:r>
          </w:p>
        </w:tc>
        <w:tc>
          <w:tcPr>
            <w:tcW w:w="1475" w:type="dxa"/>
            <w:tcBorders>
              <w:top w:val="single" w:sz="8" w:space="0" w:color="auto"/>
              <w:bottom w:val="single" w:sz="8" w:space="0" w:color="auto"/>
            </w:tcBorders>
            <w:vAlign w:val="center"/>
          </w:tcPr>
          <w:p w:rsidR="00981AEC" w:rsidRPr="004E2CF2" w:rsidRDefault="003A7EEE" w:rsidP="00E71EF4">
            <w:pPr>
              <w:spacing w:line="360" w:lineRule="auto"/>
              <w:jc w:val="center"/>
              <w:rPr>
                <w:rFonts w:ascii="Times New Roman" w:hAnsi="Times New Roman"/>
                <w:sz w:val="24"/>
              </w:rPr>
            </w:pPr>
            <w:r w:rsidRPr="004E2CF2">
              <w:rPr>
                <w:rFonts w:ascii="Times New Roman" w:hAnsi="Times New Roman"/>
                <w:sz w:val="24"/>
              </w:rPr>
              <w:t>3000</w:t>
            </w:r>
          </w:p>
        </w:tc>
        <w:tc>
          <w:tcPr>
            <w:tcW w:w="1134" w:type="dxa"/>
            <w:tcBorders>
              <w:top w:val="single" w:sz="8" w:space="0" w:color="auto"/>
              <w:bottom w:val="single" w:sz="8" w:space="0" w:color="auto"/>
            </w:tcBorders>
            <w:shd w:val="clear" w:color="auto" w:fill="auto"/>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981AEC" w:rsidRPr="004E2CF2" w:rsidRDefault="003A7EEE"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3000</w:t>
            </w:r>
          </w:p>
        </w:tc>
        <w:tc>
          <w:tcPr>
            <w:tcW w:w="993" w:type="dxa"/>
            <w:tcBorders>
              <w:top w:val="single" w:sz="8" w:space="0" w:color="auto"/>
              <w:bottom w:val="single" w:sz="8" w:space="0" w:color="auto"/>
            </w:tcBorders>
            <w:shd w:val="clear" w:color="auto" w:fill="auto"/>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06"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981AEC" w:rsidRPr="004E2CF2" w:rsidRDefault="00981AEC"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981AEC" w:rsidRPr="004E2CF2" w:rsidRDefault="00981AEC" w:rsidP="004C4938">
            <w:pPr>
              <w:pStyle w:val="a8"/>
              <w:spacing w:line="360" w:lineRule="auto"/>
              <w:jc w:val="center"/>
              <w:rPr>
                <w:rFonts w:ascii="Times New Roman" w:hAnsi="Times New Roman"/>
                <w:sz w:val="24"/>
                <w:szCs w:val="24"/>
              </w:rPr>
            </w:pPr>
          </w:p>
        </w:tc>
      </w:tr>
      <w:tr w:rsidR="003A7EEE" w:rsidRPr="004E2CF2" w:rsidTr="00E71EF4">
        <w:trPr>
          <w:cantSplit/>
          <w:trHeight w:val="397"/>
          <w:jc w:val="center"/>
        </w:trPr>
        <w:tc>
          <w:tcPr>
            <w:tcW w:w="593" w:type="dxa"/>
            <w:tcBorders>
              <w:top w:val="single" w:sz="8" w:space="0" w:color="auto"/>
              <w:bottom w:val="single" w:sz="8" w:space="0" w:color="auto"/>
            </w:tcBorders>
            <w:vAlign w:val="center"/>
          </w:tcPr>
          <w:p w:rsidR="003A7EEE" w:rsidRPr="004E2CF2" w:rsidRDefault="003A7EEE" w:rsidP="00F85425">
            <w:pPr>
              <w:spacing w:line="360" w:lineRule="auto"/>
              <w:jc w:val="center"/>
              <w:rPr>
                <w:rFonts w:ascii="Times New Roman" w:hAnsi="Times New Roman"/>
                <w:b/>
                <w:i/>
                <w:sz w:val="24"/>
              </w:rPr>
            </w:pPr>
            <w:r w:rsidRPr="004E2CF2">
              <w:rPr>
                <w:rFonts w:ascii="Times New Roman" w:hAnsi="Times New Roman"/>
                <w:b/>
                <w:i/>
                <w:sz w:val="24"/>
              </w:rPr>
              <w:t>9</w:t>
            </w:r>
          </w:p>
        </w:tc>
        <w:tc>
          <w:tcPr>
            <w:tcW w:w="2362" w:type="dxa"/>
            <w:tcBorders>
              <w:top w:val="single" w:sz="8" w:space="0" w:color="auto"/>
              <w:bottom w:val="single" w:sz="8" w:space="0" w:color="auto"/>
            </w:tcBorders>
          </w:tcPr>
          <w:p w:rsidR="003A7EEE" w:rsidRPr="004E2CF2" w:rsidRDefault="003A7EEE" w:rsidP="00661220">
            <w:pPr>
              <w:pStyle w:val="e"/>
              <w:spacing w:line="360" w:lineRule="auto"/>
              <w:ind w:firstLine="0"/>
            </w:pPr>
            <w:r w:rsidRPr="004E2CF2">
              <w:t>Строительство установки УФ-обеззараживания в д. Завировка</w:t>
            </w:r>
          </w:p>
          <w:p w:rsidR="003A7EEE" w:rsidRPr="004E2CF2" w:rsidRDefault="003A7EEE" w:rsidP="005378D9">
            <w:pPr>
              <w:spacing w:line="360" w:lineRule="auto"/>
              <w:jc w:val="left"/>
              <w:rPr>
                <w:rFonts w:ascii="Times New Roman" w:hAnsi="Times New Roman"/>
                <w:sz w:val="24"/>
              </w:rPr>
            </w:pPr>
          </w:p>
        </w:tc>
        <w:tc>
          <w:tcPr>
            <w:tcW w:w="1475" w:type="dxa"/>
            <w:tcBorders>
              <w:top w:val="single" w:sz="8" w:space="0" w:color="auto"/>
              <w:bottom w:val="single" w:sz="8" w:space="0" w:color="auto"/>
            </w:tcBorders>
            <w:vAlign w:val="center"/>
          </w:tcPr>
          <w:p w:rsidR="003A7EEE" w:rsidRPr="004E2CF2" w:rsidRDefault="003A7EEE" w:rsidP="00B938F2">
            <w:pPr>
              <w:spacing w:line="360" w:lineRule="auto"/>
              <w:jc w:val="center"/>
              <w:rPr>
                <w:rFonts w:ascii="Times New Roman" w:hAnsi="Times New Roman"/>
                <w:sz w:val="24"/>
              </w:rPr>
            </w:pPr>
            <w:r w:rsidRPr="004E2CF2">
              <w:rPr>
                <w:rFonts w:ascii="Times New Roman" w:hAnsi="Times New Roman"/>
                <w:sz w:val="24"/>
              </w:rPr>
              <w:t>3000</w:t>
            </w:r>
          </w:p>
        </w:tc>
        <w:tc>
          <w:tcPr>
            <w:tcW w:w="1134" w:type="dxa"/>
            <w:tcBorders>
              <w:top w:val="single" w:sz="8" w:space="0" w:color="auto"/>
              <w:bottom w:val="single" w:sz="8" w:space="0" w:color="auto"/>
            </w:tcBorders>
            <w:shd w:val="clear" w:color="auto" w:fill="auto"/>
            <w:vAlign w:val="center"/>
          </w:tcPr>
          <w:p w:rsidR="003A7EEE" w:rsidRPr="004E2CF2" w:rsidRDefault="003A7EEE"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A7EEE" w:rsidRPr="004E2CF2" w:rsidRDefault="003A7EEE"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A7EEE" w:rsidRPr="004E2CF2" w:rsidRDefault="003A7EEE" w:rsidP="00B938F2">
            <w:pPr>
              <w:pStyle w:val="a8"/>
              <w:spacing w:line="360" w:lineRule="auto"/>
              <w:jc w:val="center"/>
              <w:rPr>
                <w:rFonts w:ascii="Times New Roman" w:hAnsi="Times New Roman"/>
                <w:sz w:val="24"/>
                <w:szCs w:val="24"/>
              </w:rPr>
            </w:pPr>
            <w:r w:rsidRPr="004E2CF2">
              <w:rPr>
                <w:rFonts w:ascii="Times New Roman" w:hAnsi="Times New Roman"/>
                <w:sz w:val="24"/>
                <w:szCs w:val="24"/>
              </w:rPr>
              <w:t>3000</w:t>
            </w:r>
          </w:p>
        </w:tc>
        <w:tc>
          <w:tcPr>
            <w:tcW w:w="993" w:type="dxa"/>
            <w:tcBorders>
              <w:top w:val="single" w:sz="8" w:space="0" w:color="auto"/>
              <w:bottom w:val="single" w:sz="8" w:space="0" w:color="auto"/>
            </w:tcBorders>
            <w:shd w:val="clear" w:color="auto" w:fill="auto"/>
            <w:vAlign w:val="center"/>
          </w:tcPr>
          <w:p w:rsidR="003A7EEE" w:rsidRPr="004E2CF2" w:rsidRDefault="003A7EEE" w:rsidP="004C4938">
            <w:pPr>
              <w:pStyle w:val="a8"/>
              <w:spacing w:line="360" w:lineRule="auto"/>
              <w:jc w:val="center"/>
              <w:rPr>
                <w:rFonts w:ascii="Times New Roman" w:hAnsi="Times New Roman"/>
                <w:sz w:val="24"/>
                <w:szCs w:val="24"/>
              </w:rPr>
            </w:pPr>
          </w:p>
        </w:tc>
        <w:tc>
          <w:tcPr>
            <w:tcW w:w="906" w:type="dxa"/>
            <w:tcBorders>
              <w:top w:val="single" w:sz="8" w:space="0" w:color="auto"/>
              <w:bottom w:val="single" w:sz="8" w:space="0" w:color="auto"/>
            </w:tcBorders>
            <w:vAlign w:val="center"/>
          </w:tcPr>
          <w:p w:rsidR="003A7EEE" w:rsidRPr="004E2CF2" w:rsidRDefault="003A7EEE"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3A7EEE" w:rsidRPr="004E2CF2" w:rsidRDefault="003A7EEE"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3A7EEE" w:rsidRPr="004E2CF2" w:rsidRDefault="003A7EEE"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3A7EEE" w:rsidRPr="004E2CF2" w:rsidRDefault="003A7EEE"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3A7EEE" w:rsidRPr="004E2CF2" w:rsidRDefault="003A7EEE"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3A7EEE" w:rsidRPr="004E2CF2" w:rsidRDefault="003A7EEE"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3A7EEE" w:rsidRPr="004E2CF2" w:rsidRDefault="003A7EEE" w:rsidP="004C4938">
            <w:pPr>
              <w:pStyle w:val="a8"/>
              <w:spacing w:line="360" w:lineRule="auto"/>
              <w:jc w:val="center"/>
              <w:rPr>
                <w:rFonts w:ascii="Times New Roman" w:hAnsi="Times New Roman"/>
                <w:sz w:val="24"/>
                <w:szCs w:val="24"/>
              </w:rPr>
            </w:pPr>
          </w:p>
        </w:tc>
      </w:tr>
      <w:tr w:rsidR="000449DE" w:rsidRPr="004E2CF2" w:rsidTr="00E71EF4">
        <w:trPr>
          <w:cantSplit/>
          <w:trHeight w:val="397"/>
          <w:jc w:val="center"/>
        </w:trPr>
        <w:tc>
          <w:tcPr>
            <w:tcW w:w="593" w:type="dxa"/>
            <w:tcBorders>
              <w:top w:val="single" w:sz="8" w:space="0" w:color="auto"/>
              <w:bottom w:val="single" w:sz="8" w:space="0" w:color="auto"/>
            </w:tcBorders>
            <w:vAlign w:val="center"/>
          </w:tcPr>
          <w:p w:rsidR="000449DE" w:rsidRPr="004E2CF2" w:rsidRDefault="000449DE" w:rsidP="00F85425">
            <w:pPr>
              <w:spacing w:line="360" w:lineRule="auto"/>
              <w:jc w:val="center"/>
              <w:rPr>
                <w:rFonts w:ascii="Times New Roman" w:hAnsi="Times New Roman"/>
                <w:b/>
                <w:i/>
                <w:sz w:val="24"/>
              </w:rPr>
            </w:pPr>
            <w:r w:rsidRPr="004E2CF2">
              <w:rPr>
                <w:rFonts w:ascii="Times New Roman" w:hAnsi="Times New Roman"/>
                <w:b/>
                <w:i/>
                <w:sz w:val="24"/>
              </w:rPr>
              <w:t>10</w:t>
            </w:r>
          </w:p>
        </w:tc>
        <w:tc>
          <w:tcPr>
            <w:tcW w:w="2362" w:type="dxa"/>
            <w:tcBorders>
              <w:top w:val="single" w:sz="8" w:space="0" w:color="auto"/>
              <w:bottom w:val="single" w:sz="8" w:space="0" w:color="auto"/>
            </w:tcBorders>
          </w:tcPr>
          <w:p w:rsidR="000449DE" w:rsidRPr="004E2CF2" w:rsidRDefault="000449DE" w:rsidP="000E103E">
            <w:pPr>
              <w:pStyle w:val="e"/>
              <w:spacing w:line="360" w:lineRule="auto"/>
              <w:ind w:firstLine="0"/>
            </w:pPr>
            <w:r w:rsidRPr="004E2CF2">
              <w:t>Строительство установки УФ-обеззараживания в д. Орешники</w:t>
            </w:r>
          </w:p>
          <w:p w:rsidR="000449DE" w:rsidRPr="004E2CF2" w:rsidRDefault="000449DE" w:rsidP="00661220">
            <w:pPr>
              <w:pStyle w:val="e"/>
              <w:spacing w:line="360" w:lineRule="auto"/>
              <w:ind w:firstLine="0"/>
            </w:pPr>
          </w:p>
        </w:tc>
        <w:tc>
          <w:tcPr>
            <w:tcW w:w="1475" w:type="dxa"/>
            <w:tcBorders>
              <w:top w:val="single" w:sz="8" w:space="0" w:color="auto"/>
              <w:bottom w:val="single" w:sz="8" w:space="0" w:color="auto"/>
            </w:tcBorders>
            <w:vAlign w:val="center"/>
          </w:tcPr>
          <w:p w:rsidR="000449DE" w:rsidRPr="004E2CF2" w:rsidRDefault="000449DE" w:rsidP="00B938F2">
            <w:pPr>
              <w:spacing w:line="360" w:lineRule="auto"/>
              <w:jc w:val="center"/>
              <w:rPr>
                <w:rFonts w:ascii="Times New Roman" w:hAnsi="Times New Roman"/>
                <w:sz w:val="24"/>
              </w:rPr>
            </w:pPr>
            <w:r w:rsidRPr="004E2CF2">
              <w:rPr>
                <w:rFonts w:ascii="Times New Roman" w:hAnsi="Times New Roman"/>
                <w:sz w:val="24"/>
              </w:rPr>
              <w:t>3000</w:t>
            </w:r>
          </w:p>
        </w:tc>
        <w:tc>
          <w:tcPr>
            <w:tcW w:w="1134" w:type="dxa"/>
            <w:tcBorders>
              <w:top w:val="single" w:sz="8" w:space="0" w:color="auto"/>
              <w:bottom w:val="single" w:sz="8" w:space="0" w:color="auto"/>
            </w:tcBorders>
            <w:shd w:val="clear" w:color="auto" w:fill="auto"/>
            <w:vAlign w:val="center"/>
          </w:tcPr>
          <w:p w:rsidR="000449DE" w:rsidRPr="004E2CF2" w:rsidRDefault="000449DE"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0449DE" w:rsidRPr="004E2CF2" w:rsidRDefault="000449DE"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0449DE" w:rsidRPr="004E2CF2" w:rsidRDefault="000449DE" w:rsidP="00B938F2">
            <w:pPr>
              <w:pStyle w:val="a8"/>
              <w:spacing w:line="360" w:lineRule="auto"/>
              <w:jc w:val="center"/>
              <w:rPr>
                <w:rFonts w:ascii="Times New Roman" w:hAnsi="Times New Roman"/>
                <w:sz w:val="24"/>
                <w:szCs w:val="24"/>
              </w:rPr>
            </w:pPr>
            <w:r w:rsidRPr="004E2CF2">
              <w:rPr>
                <w:rFonts w:ascii="Times New Roman" w:hAnsi="Times New Roman"/>
                <w:sz w:val="24"/>
                <w:szCs w:val="24"/>
              </w:rPr>
              <w:t>3000</w:t>
            </w:r>
          </w:p>
        </w:tc>
        <w:tc>
          <w:tcPr>
            <w:tcW w:w="993" w:type="dxa"/>
            <w:tcBorders>
              <w:top w:val="single" w:sz="8" w:space="0" w:color="auto"/>
              <w:bottom w:val="single" w:sz="8" w:space="0" w:color="auto"/>
            </w:tcBorders>
            <w:shd w:val="clear" w:color="auto" w:fill="auto"/>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06"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0449DE" w:rsidRPr="004E2CF2" w:rsidRDefault="000449DE"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r>
      <w:tr w:rsidR="000449DE" w:rsidRPr="004E2CF2" w:rsidTr="00E71EF4">
        <w:trPr>
          <w:cantSplit/>
          <w:trHeight w:val="397"/>
          <w:jc w:val="center"/>
        </w:trPr>
        <w:tc>
          <w:tcPr>
            <w:tcW w:w="593" w:type="dxa"/>
            <w:tcBorders>
              <w:top w:val="single" w:sz="8" w:space="0" w:color="auto"/>
              <w:bottom w:val="single" w:sz="8" w:space="0" w:color="auto"/>
            </w:tcBorders>
            <w:vAlign w:val="center"/>
          </w:tcPr>
          <w:p w:rsidR="000449DE" w:rsidRPr="004E2CF2" w:rsidRDefault="000449DE" w:rsidP="00F85425">
            <w:pPr>
              <w:spacing w:line="360" w:lineRule="auto"/>
              <w:jc w:val="center"/>
              <w:rPr>
                <w:rFonts w:ascii="Times New Roman" w:hAnsi="Times New Roman"/>
                <w:b/>
                <w:i/>
                <w:sz w:val="24"/>
              </w:rPr>
            </w:pPr>
            <w:r w:rsidRPr="004E2CF2">
              <w:rPr>
                <w:rFonts w:ascii="Times New Roman" w:hAnsi="Times New Roman"/>
                <w:b/>
                <w:i/>
                <w:sz w:val="24"/>
              </w:rPr>
              <w:t>11</w:t>
            </w:r>
          </w:p>
        </w:tc>
        <w:tc>
          <w:tcPr>
            <w:tcW w:w="2362" w:type="dxa"/>
            <w:tcBorders>
              <w:top w:val="single" w:sz="8" w:space="0" w:color="auto"/>
              <w:bottom w:val="single" w:sz="8" w:space="0" w:color="auto"/>
            </w:tcBorders>
          </w:tcPr>
          <w:p w:rsidR="000449DE" w:rsidRPr="004E2CF2" w:rsidRDefault="000449DE" w:rsidP="00025BF5">
            <w:pPr>
              <w:pStyle w:val="e"/>
              <w:spacing w:line="360" w:lineRule="auto"/>
              <w:ind w:firstLine="0"/>
            </w:pPr>
            <w:r w:rsidRPr="004E2CF2">
              <w:t>Строительство установки УФ-обеззараживания в д. Рябинки</w:t>
            </w:r>
          </w:p>
          <w:p w:rsidR="000449DE" w:rsidRPr="004E2CF2" w:rsidRDefault="000449DE" w:rsidP="00661220">
            <w:pPr>
              <w:pStyle w:val="e"/>
              <w:spacing w:line="360" w:lineRule="auto"/>
              <w:ind w:firstLine="0"/>
            </w:pPr>
          </w:p>
        </w:tc>
        <w:tc>
          <w:tcPr>
            <w:tcW w:w="1475" w:type="dxa"/>
            <w:tcBorders>
              <w:top w:val="single" w:sz="8" w:space="0" w:color="auto"/>
              <w:bottom w:val="single" w:sz="8" w:space="0" w:color="auto"/>
            </w:tcBorders>
            <w:vAlign w:val="center"/>
          </w:tcPr>
          <w:p w:rsidR="000449DE" w:rsidRPr="004E2CF2" w:rsidRDefault="000449DE" w:rsidP="00B938F2">
            <w:pPr>
              <w:spacing w:line="360" w:lineRule="auto"/>
              <w:jc w:val="center"/>
              <w:rPr>
                <w:rFonts w:ascii="Times New Roman" w:hAnsi="Times New Roman"/>
                <w:sz w:val="24"/>
              </w:rPr>
            </w:pPr>
            <w:r w:rsidRPr="004E2CF2">
              <w:rPr>
                <w:rFonts w:ascii="Times New Roman" w:hAnsi="Times New Roman"/>
                <w:sz w:val="24"/>
              </w:rPr>
              <w:t>3000</w:t>
            </w:r>
          </w:p>
        </w:tc>
        <w:tc>
          <w:tcPr>
            <w:tcW w:w="1134" w:type="dxa"/>
            <w:tcBorders>
              <w:top w:val="single" w:sz="8" w:space="0" w:color="auto"/>
              <w:bottom w:val="single" w:sz="8" w:space="0" w:color="auto"/>
            </w:tcBorders>
            <w:shd w:val="clear" w:color="auto" w:fill="auto"/>
            <w:vAlign w:val="center"/>
          </w:tcPr>
          <w:p w:rsidR="000449DE" w:rsidRPr="004E2CF2" w:rsidRDefault="000449DE"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0449DE" w:rsidRPr="004E2CF2" w:rsidRDefault="000449DE"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0449DE" w:rsidRPr="004E2CF2" w:rsidRDefault="000449DE" w:rsidP="00B938F2">
            <w:pPr>
              <w:pStyle w:val="a8"/>
              <w:spacing w:line="360" w:lineRule="auto"/>
              <w:jc w:val="center"/>
              <w:rPr>
                <w:rFonts w:ascii="Times New Roman" w:hAnsi="Times New Roman"/>
                <w:sz w:val="24"/>
                <w:szCs w:val="24"/>
              </w:rPr>
            </w:pPr>
          </w:p>
        </w:tc>
        <w:tc>
          <w:tcPr>
            <w:tcW w:w="993" w:type="dxa"/>
            <w:tcBorders>
              <w:top w:val="single" w:sz="8" w:space="0" w:color="auto"/>
              <w:bottom w:val="single" w:sz="8" w:space="0" w:color="auto"/>
            </w:tcBorders>
            <w:shd w:val="clear" w:color="auto" w:fill="auto"/>
            <w:vAlign w:val="center"/>
          </w:tcPr>
          <w:p w:rsidR="000449DE" w:rsidRPr="004E2CF2" w:rsidRDefault="000449DE"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3000</w:t>
            </w:r>
          </w:p>
        </w:tc>
        <w:tc>
          <w:tcPr>
            <w:tcW w:w="906"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0449DE" w:rsidRPr="004E2CF2" w:rsidRDefault="000449DE"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r>
      <w:tr w:rsidR="000449DE" w:rsidRPr="004E2CF2" w:rsidTr="00E71EF4">
        <w:trPr>
          <w:cantSplit/>
          <w:trHeight w:val="397"/>
          <w:jc w:val="center"/>
        </w:trPr>
        <w:tc>
          <w:tcPr>
            <w:tcW w:w="593" w:type="dxa"/>
            <w:tcBorders>
              <w:top w:val="single" w:sz="8" w:space="0" w:color="auto"/>
              <w:bottom w:val="single" w:sz="8" w:space="0" w:color="auto"/>
            </w:tcBorders>
            <w:vAlign w:val="center"/>
          </w:tcPr>
          <w:p w:rsidR="000449DE" w:rsidRPr="004E2CF2" w:rsidRDefault="001B694F" w:rsidP="00F85425">
            <w:pPr>
              <w:spacing w:line="360" w:lineRule="auto"/>
              <w:jc w:val="center"/>
              <w:rPr>
                <w:rFonts w:ascii="Times New Roman" w:hAnsi="Times New Roman"/>
                <w:b/>
                <w:i/>
                <w:sz w:val="24"/>
              </w:rPr>
            </w:pPr>
            <w:r w:rsidRPr="004E2CF2">
              <w:rPr>
                <w:rFonts w:ascii="Times New Roman" w:hAnsi="Times New Roman"/>
                <w:b/>
                <w:i/>
                <w:sz w:val="24"/>
              </w:rPr>
              <w:t>12</w:t>
            </w:r>
          </w:p>
        </w:tc>
        <w:tc>
          <w:tcPr>
            <w:tcW w:w="2362" w:type="dxa"/>
            <w:tcBorders>
              <w:top w:val="single" w:sz="8" w:space="0" w:color="auto"/>
              <w:bottom w:val="single" w:sz="8" w:space="0" w:color="auto"/>
            </w:tcBorders>
          </w:tcPr>
          <w:p w:rsidR="000449DE" w:rsidRPr="004E2CF2" w:rsidRDefault="000449DE" w:rsidP="00025BF5">
            <w:pPr>
              <w:pStyle w:val="e"/>
              <w:spacing w:line="360" w:lineRule="auto"/>
              <w:ind w:firstLine="0"/>
            </w:pPr>
            <w:r w:rsidRPr="004E2CF2">
              <w:t>Строительство установки УФ-обеззараживания в д. Ст. Солянка</w:t>
            </w:r>
          </w:p>
          <w:p w:rsidR="000449DE" w:rsidRPr="004E2CF2" w:rsidRDefault="000449DE" w:rsidP="00661220">
            <w:pPr>
              <w:pStyle w:val="e"/>
              <w:spacing w:line="360" w:lineRule="auto"/>
              <w:ind w:firstLine="0"/>
            </w:pPr>
          </w:p>
        </w:tc>
        <w:tc>
          <w:tcPr>
            <w:tcW w:w="1475" w:type="dxa"/>
            <w:tcBorders>
              <w:top w:val="single" w:sz="8" w:space="0" w:color="auto"/>
              <w:bottom w:val="single" w:sz="8" w:space="0" w:color="auto"/>
            </w:tcBorders>
            <w:vAlign w:val="center"/>
          </w:tcPr>
          <w:p w:rsidR="000449DE" w:rsidRPr="004E2CF2" w:rsidRDefault="000449DE" w:rsidP="00B938F2">
            <w:pPr>
              <w:spacing w:line="360" w:lineRule="auto"/>
              <w:jc w:val="center"/>
              <w:rPr>
                <w:rFonts w:ascii="Times New Roman" w:hAnsi="Times New Roman"/>
                <w:sz w:val="24"/>
              </w:rPr>
            </w:pPr>
            <w:r w:rsidRPr="004E2CF2">
              <w:rPr>
                <w:rFonts w:ascii="Times New Roman" w:hAnsi="Times New Roman"/>
                <w:sz w:val="24"/>
              </w:rPr>
              <w:t>3000</w:t>
            </w:r>
          </w:p>
        </w:tc>
        <w:tc>
          <w:tcPr>
            <w:tcW w:w="1134" w:type="dxa"/>
            <w:tcBorders>
              <w:top w:val="single" w:sz="8" w:space="0" w:color="auto"/>
              <w:bottom w:val="single" w:sz="8" w:space="0" w:color="auto"/>
            </w:tcBorders>
            <w:shd w:val="clear" w:color="auto" w:fill="auto"/>
            <w:vAlign w:val="center"/>
          </w:tcPr>
          <w:p w:rsidR="000449DE" w:rsidRPr="004E2CF2" w:rsidRDefault="000449DE"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0449DE" w:rsidRPr="004E2CF2" w:rsidRDefault="000449DE"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0449DE" w:rsidRPr="004E2CF2" w:rsidRDefault="000449DE" w:rsidP="00B938F2">
            <w:pPr>
              <w:pStyle w:val="a8"/>
              <w:spacing w:line="360" w:lineRule="auto"/>
              <w:jc w:val="center"/>
              <w:rPr>
                <w:rFonts w:ascii="Times New Roman" w:hAnsi="Times New Roman"/>
                <w:sz w:val="24"/>
                <w:szCs w:val="24"/>
              </w:rPr>
            </w:pPr>
          </w:p>
        </w:tc>
        <w:tc>
          <w:tcPr>
            <w:tcW w:w="993" w:type="dxa"/>
            <w:tcBorders>
              <w:top w:val="single" w:sz="8" w:space="0" w:color="auto"/>
              <w:bottom w:val="single" w:sz="8" w:space="0" w:color="auto"/>
            </w:tcBorders>
            <w:shd w:val="clear" w:color="auto" w:fill="auto"/>
            <w:vAlign w:val="center"/>
          </w:tcPr>
          <w:p w:rsidR="000449DE" w:rsidRPr="004E2CF2" w:rsidRDefault="000449DE"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3000</w:t>
            </w:r>
          </w:p>
        </w:tc>
        <w:tc>
          <w:tcPr>
            <w:tcW w:w="906"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0449DE" w:rsidRPr="004E2CF2" w:rsidRDefault="000449DE"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r>
      <w:tr w:rsidR="000449DE" w:rsidRPr="004E2CF2" w:rsidTr="00E71EF4">
        <w:trPr>
          <w:cantSplit/>
          <w:trHeight w:val="397"/>
          <w:jc w:val="center"/>
        </w:trPr>
        <w:tc>
          <w:tcPr>
            <w:tcW w:w="593" w:type="dxa"/>
            <w:tcBorders>
              <w:top w:val="single" w:sz="8" w:space="0" w:color="auto"/>
              <w:bottom w:val="single" w:sz="8" w:space="0" w:color="auto"/>
            </w:tcBorders>
            <w:vAlign w:val="center"/>
          </w:tcPr>
          <w:p w:rsidR="000449DE" w:rsidRPr="004E2CF2" w:rsidRDefault="001B694F" w:rsidP="00F85425">
            <w:pPr>
              <w:spacing w:line="360" w:lineRule="auto"/>
              <w:jc w:val="center"/>
              <w:rPr>
                <w:rFonts w:ascii="Times New Roman" w:hAnsi="Times New Roman"/>
                <w:b/>
                <w:i/>
                <w:sz w:val="24"/>
              </w:rPr>
            </w:pPr>
            <w:r w:rsidRPr="004E2CF2">
              <w:rPr>
                <w:rFonts w:ascii="Times New Roman" w:hAnsi="Times New Roman"/>
                <w:b/>
                <w:i/>
                <w:sz w:val="24"/>
              </w:rPr>
              <w:t>13</w:t>
            </w:r>
          </w:p>
        </w:tc>
        <w:tc>
          <w:tcPr>
            <w:tcW w:w="2362" w:type="dxa"/>
            <w:tcBorders>
              <w:top w:val="single" w:sz="8" w:space="0" w:color="auto"/>
              <w:bottom w:val="single" w:sz="8" w:space="0" w:color="auto"/>
            </w:tcBorders>
          </w:tcPr>
          <w:p w:rsidR="000449DE" w:rsidRPr="004E2CF2" w:rsidRDefault="000449DE" w:rsidP="000E103E">
            <w:pPr>
              <w:spacing w:line="360" w:lineRule="auto"/>
              <w:rPr>
                <w:rFonts w:ascii="Times New Roman" w:hAnsi="Times New Roman"/>
                <w:sz w:val="24"/>
              </w:rPr>
            </w:pPr>
            <w:r w:rsidRPr="004E2CF2">
              <w:rPr>
                <w:rFonts w:ascii="Times New Roman" w:eastAsia="Calibri" w:hAnsi="Times New Roman"/>
                <w:sz w:val="24"/>
              </w:rPr>
              <w:t>Строительство резервной скважины в д. Завировка</w:t>
            </w:r>
          </w:p>
        </w:tc>
        <w:tc>
          <w:tcPr>
            <w:tcW w:w="1475" w:type="dxa"/>
            <w:tcBorders>
              <w:top w:val="single" w:sz="8" w:space="0" w:color="auto"/>
              <w:bottom w:val="single" w:sz="8" w:space="0" w:color="auto"/>
            </w:tcBorders>
            <w:vAlign w:val="center"/>
          </w:tcPr>
          <w:p w:rsidR="000449DE" w:rsidRPr="004E2CF2" w:rsidRDefault="003E0BB5" w:rsidP="00E71EF4">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0449DE"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993" w:type="dxa"/>
            <w:tcBorders>
              <w:top w:val="single" w:sz="8" w:space="0" w:color="auto"/>
              <w:bottom w:val="single" w:sz="8" w:space="0" w:color="auto"/>
            </w:tcBorders>
            <w:shd w:val="clear" w:color="auto" w:fill="auto"/>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06"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0449DE" w:rsidRPr="004E2CF2" w:rsidRDefault="000449DE"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0449DE" w:rsidRPr="004E2CF2" w:rsidRDefault="000449DE" w:rsidP="004C4938">
            <w:pPr>
              <w:pStyle w:val="a8"/>
              <w:spacing w:line="360" w:lineRule="auto"/>
              <w:jc w:val="center"/>
              <w:rPr>
                <w:rFonts w:ascii="Times New Roman" w:hAnsi="Times New Roman"/>
                <w:sz w:val="24"/>
                <w:szCs w:val="24"/>
              </w:rPr>
            </w:pPr>
          </w:p>
        </w:tc>
      </w:tr>
      <w:tr w:rsidR="003E0BB5" w:rsidRPr="004E2CF2" w:rsidTr="00E71EF4">
        <w:trPr>
          <w:cantSplit/>
          <w:trHeight w:val="397"/>
          <w:jc w:val="center"/>
        </w:trPr>
        <w:tc>
          <w:tcPr>
            <w:tcW w:w="593" w:type="dxa"/>
            <w:tcBorders>
              <w:top w:val="single" w:sz="8" w:space="0" w:color="auto"/>
              <w:bottom w:val="single" w:sz="8" w:space="0" w:color="auto"/>
            </w:tcBorders>
            <w:vAlign w:val="center"/>
          </w:tcPr>
          <w:p w:rsidR="003E0BB5" w:rsidRPr="004E2CF2" w:rsidRDefault="003E0BB5" w:rsidP="00F85425">
            <w:pPr>
              <w:spacing w:line="360" w:lineRule="auto"/>
              <w:jc w:val="center"/>
              <w:rPr>
                <w:rFonts w:ascii="Times New Roman" w:hAnsi="Times New Roman"/>
                <w:b/>
                <w:i/>
                <w:sz w:val="24"/>
              </w:rPr>
            </w:pPr>
            <w:r w:rsidRPr="004E2CF2">
              <w:rPr>
                <w:rFonts w:ascii="Times New Roman" w:hAnsi="Times New Roman"/>
                <w:b/>
                <w:i/>
                <w:sz w:val="24"/>
              </w:rPr>
              <w:t>14</w:t>
            </w:r>
          </w:p>
        </w:tc>
        <w:tc>
          <w:tcPr>
            <w:tcW w:w="2362" w:type="dxa"/>
            <w:tcBorders>
              <w:top w:val="single" w:sz="8" w:space="0" w:color="auto"/>
              <w:bottom w:val="single" w:sz="8" w:space="0" w:color="auto"/>
            </w:tcBorders>
          </w:tcPr>
          <w:p w:rsidR="003E0BB5" w:rsidRPr="004E2CF2" w:rsidRDefault="003E0BB5" w:rsidP="000E103E">
            <w:pPr>
              <w:spacing w:line="360" w:lineRule="auto"/>
              <w:rPr>
                <w:rFonts w:ascii="Times New Roman" w:eastAsia="Calibri" w:hAnsi="Times New Roman"/>
                <w:sz w:val="24"/>
              </w:rPr>
            </w:pPr>
            <w:r w:rsidRPr="004E2CF2">
              <w:rPr>
                <w:rFonts w:ascii="Times New Roman" w:eastAsia="Calibri" w:hAnsi="Times New Roman"/>
                <w:sz w:val="24"/>
              </w:rPr>
              <w:t>Строительство резервной скважины в д. Орешники</w:t>
            </w:r>
          </w:p>
        </w:tc>
        <w:tc>
          <w:tcPr>
            <w:tcW w:w="1475" w:type="dxa"/>
            <w:tcBorders>
              <w:top w:val="single" w:sz="8" w:space="0" w:color="auto"/>
              <w:bottom w:val="single" w:sz="8" w:space="0" w:color="auto"/>
            </w:tcBorders>
            <w:vAlign w:val="center"/>
          </w:tcPr>
          <w:p w:rsidR="003E0BB5" w:rsidRPr="004E2CF2" w:rsidRDefault="003E0BB5"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3E0BB5" w:rsidRPr="004E2CF2" w:rsidRDefault="003E0BB5"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B938F2">
            <w:pPr>
              <w:pStyle w:val="a8"/>
              <w:spacing w:line="360" w:lineRule="auto"/>
              <w:jc w:val="center"/>
              <w:rPr>
                <w:rFonts w:ascii="Times New Roman" w:hAnsi="Times New Roman"/>
                <w:sz w:val="24"/>
                <w:szCs w:val="24"/>
              </w:rPr>
            </w:pPr>
          </w:p>
        </w:tc>
        <w:tc>
          <w:tcPr>
            <w:tcW w:w="993"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906"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3E0BB5" w:rsidRPr="004E2CF2" w:rsidRDefault="003E0BB5"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r>
      <w:tr w:rsidR="003E0BB5" w:rsidRPr="004E2CF2" w:rsidTr="00E71EF4">
        <w:trPr>
          <w:cantSplit/>
          <w:trHeight w:val="397"/>
          <w:jc w:val="center"/>
        </w:trPr>
        <w:tc>
          <w:tcPr>
            <w:tcW w:w="593" w:type="dxa"/>
            <w:tcBorders>
              <w:top w:val="single" w:sz="8" w:space="0" w:color="auto"/>
              <w:bottom w:val="single" w:sz="8" w:space="0" w:color="auto"/>
            </w:tcBorders>
            <w:vAlign w:val="center"/>
          </w:tcPr>
          <w:p w:rsidR="003E0BB5" w:rsidRPr="004E2CF2" w:rsidRDefault="003E0BB5" w:rsidP="00F85425">
            <w:pPr>
              <w:spacing w:line="360" w:lineRule="auto"/>
              <w:jc w:val="center"/>
              <w:rPr>
                <w:rFonts w:ascii="Times New Roman" w:hAnsi="Times New Roman"/>
                <w:b/>
                <w:i/>
                <w:sz w:val="24"/>
              </w:rPr>
            </w:pPr>
            <w:r w:rsidRPr="004E2CF2">
              <w:rPr>
                <w:rFonts w:ascii="Times New Roman" w:hAnsi="Times New Roman"/>
                <w:b/>
                <w:i/>
                <w:sz w:val="24"/>
              </w:rPr>
              <w:t>15</w:t>
            </w:r>
          </w:p>
        </w:tc>
        <w:tc>
          <w:tcPr>
            <w:tcW w:w="2362" w:type="dxa"/>
            <w:tcBorders>
              <w:top w:val="single" w:sz="8" w:space="0" w:color="auto"/>
              <w:bottom w:val="single" w:sz="8" w:space="0" w:color="auto"/>
            </w:tcBorders>
          </w:tcPr>
          <w:p w:rsidR="003E0BB5" w:rsidRPr="004E2CF2" w:rsidRDefault="003E0BB5" w:rsidP="000E103E">
            <w:pPr>
              <w:spacing w:line="360" w:lineRule="auto"/>
              <w:rPr>
                <w:rFonts w:ascii="Times New Roman" w:eastAsia="Calibri" w:hAnsi="Times New Roman"/>
                <w:sz w:val="24"/>
              </w:rPr>
            </w:pPr>
            <w:r w:rsidRPr="004E2CF2">
              <w:rPr>
                <w:rFonts w:ascii="Times New Roman" w:eastAsia="Calibri" w:hAnsi="Times New Roman"/>
                <w:sz w:val="24"/>
              </w:rPr>
              <w:t>Строительство резервной скважины в д. Рябинки</w:t>
            </w:r>
          </w:p>
        </w:tc>
        <w:tc>
          <w:tcPr>
            <w:tcW w:w="1475" w:type="dxa"/>
            <w:tcBorders>
              <w:top w:val="single" w:sz="8" w:space="0" w:color="auto"/>
              <w:bottom w:val="single" w:sz="8" w:space="0" w:color="auto"/>
            </w:tcBorders>
            <w:vAlign w:val="center"/>
          </w:tcPr>
          <w:p w:rsidR="003E0BB5" w:rsidRPr="004E2CF2" w:rsidRDefault="003E0BB5"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3E0BB5" w:rsidRPr="004E2CF2" w:rsidRDefault="003E0BB5"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B938F2">
            <w:pPr>
              <w:pStyle w:val="a8"/>
              <w:spacing w:line="360" w:lineRule="auto"/>
              <w:jc w:val="center"/>
              <w:rPr>
                <w:rFonts w:ascii="Times New Roman" w:hAnsi="Times New Roman"/>
                <w:sz w:val="24"/>
                <w:szCs w:val="24"/>
              </w:rPr>
            </w:pPr>
          </w:p>
        </w:tc>
        <w:tc>
          <w:tcPr>
            <w:tcW w:w="993"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06"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119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3E0BB5" w:rsidRPr="004E2CF2" w:rsidRDefault="003E0BB5"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r>
      <w:tr w:rsidR="003E0BB5" w:rsidRPr="004E2CF2" w:rsidTr="00E71EF4">
        <w:trPr>
          <w:cantSplit/>
          <w:trHeight w:val="397"/>
          <w:jc w:val="center"/>
        </w:trPr>
        <w:tc>
          <w:tcPr>
            <w:tcW w:w="593" w:type="dxa"/>
            <w:tcBorders>
              <w:top w:val="single" w:sz="8" w:space="0" w:color="auto"/>
              <w:bottom w:val="single" w:sz="8" w:space="0" w:color="auto"/>
            </w:tcBorders>
            <w:vAlign w:val="center"/>
          </w:tcPr>
          <w:p w:rsidR="003E0BB5" w:rsidRPr="004E2CF2" w:rsidRDefault="003E0BB5" w:rsidP="00F85425">
            <w:pPr>
              <w:spacing w:line="360" w:lineRule="auto"/>
              <w:jc w:val="center"/>
              <w:rPr>
                <w:rFonts w:ascii="Times New Roman" w:hAnsi="Times New Roman"/>
                <w:b/>
                <w:i/>
                <w:sz w:val="24"/>
              </w:rPr>
            </w:pPr>
            <w:r w:rsidRPr="004E2CF2">
              <w:rPr>
                <w:rFonts w:ascii="Times New Roman" w:hAnsi="Times New Roman"/>
                <w:b/>
                <w:i/>
                <w:sz w:val="24"/>
              </w:rPr>
              <w:t>16</w:t>
            </w:r>
          </w:p>
        </w:tc>
        <w:tc>
          <w:tcPr>
            <w:tcW w:w="2362" w:type="dxa"/>
            <w:tcBorders>
              <w:top w:val="single" w:sz="8" w:space="0" w:color="auto"/>
              <w:bottom w:val="single" w:sz="8" w:space="0" w:color="auto"/>
            </w:tcBorders>
          </w:tcPr>
          <w:p w:rsidR="003E0BB5" w:rsidRPr="004E2CF2" w:rsidRDefault="003E0BB5" w:rsidP="000E103E">
            <w:pPr>
              <w:spacing w:line="360" w:lineRule="auto"/>
              <w:rPr>
                <w:rFonts w:ascii="Times New Roman" w:eastAsia="Calibri" w:hAnsi="Times New Roman"/>
                <w:sz w:val="24"/>
              </w:rPr>
            </w:pPr>
            <w:r w:rsidRPr="004E2CF2">
              <w:rPr>
                <w:rFonts w:ascii="Times New Roman" w:eastAsia="Calibri" w:hAnsi="Times New Roman"/>
                <w:sz w:val="24"/>
              </w:rPr>
              <w:t>Строительство резервной скважины в д. Ст. Солянка</w:t>
            </w:r>
          </w:p>
        </w:tc>
        <w:tc>
          <w:tcPr>
            <w:tcW w:w="1475" w:type="dxa"/>
            <w:tcBorders>
              <w:top w:val="single" w:sz="8" w:space="0" w:color="auto"/>
              <w:bottom w:val="single" w:sz="8" w:space="0" w:color="auto"/>
            </w:tcBorders>
            <w:vAlign w:val="center"/>
          </w:tcPr>
          <w:p w:rsidR="003E0BB5" w:rsidRPr="004E2CF2" w:rsidRDefault="003E0BB5"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3E0BB5" w:rsidRPr="004E2CF2" w:rsidRDefault="003E0BB5"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B938F2">
            <w:pPr>
              <w:pStyle w:val="a8"/>
              <w:spacing w:line="360" w:lineRule="auto"/>
              <w:jc w:val="center"/>
              <w:rPr>
                <w:rFonts w:ascii="Times New Roman" w:hAnsi="Times New Roman"/>
                <w:sz w:val="24"/>
                <w:szCs w:val="24"/>
              </w:rPr>
            </w:pPr>
          </w:p>
        </w:tc>
        <w:tc>
          <w:tcPr>
            <w:tcW w:w="993"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06"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119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3E0BB5" w:rsidRPr="004E2CF2" w:rsidRDefault="003E0BB5"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r>
      <w:tr w:rsidR="003E0BB5" w:rsidRPr="004E2CF2" w:rsidTr="00E71EF4">
        <w:trPr>
          <w:cantSplit/>
          <w:trHeight w:val="397"/>
          <w:jc w:val="center"/>
        </w:trPr>
        <w:tc>
          <w:tcPr>
            <w:tcW w:w="593" w:type="dxa"/>
            <w:tcBorders>
              <w:top w:val="single" w:sz="8" w:space="0" w:color="auto"/>
              <w:bottom w:val="single" w:sz="8" w:space="0" w:color="auto"/>
            </w:tcBorders>
            <w:vAlign w:val="center"/>
          </w:tcPr>
          <w:p w:rsidR="003E0BB5" w:rsidRPr="004E2CF2" w:rsidRDefault="003E0BB5" w:rsidP="00F85425">
            <w:pPr>
              <w:spacing w:line="360" w:lineRule="auto"/>
              <w:jc w:val="center"/>
              <w:rPr>
                <w:rFonts w:ascii="Times New Roman" w:hAnsi="Times New Roman"/>
                <w:b/>
                <w:i/>
                <w:sz w:val="24"/>
              </w:rPr>
            </w:pPr>
            <w:r w:rsidRPr="004E2CF2">
              <w:rPr>
                <w:rFonts w:ascii="Times New Roman" w:hAnsi="Times New Roman"/>
                <w:b/>
                <w:i/>
                <w:sz w:val="24"/>
              </w:rPr>
              <w:t>17</w:t>
            </w:r>
          </w:p>
        </w:tc>
        <w:tc>
          <w:tcPr>
            <w:tcW w:w="2362" w:type="dxa"/>
            <w:tcBorders>
              <w:top w:val="single" w:sz="8" w:space="0" w:color="auto"/>
              <w:bottom w:val="single" w:sz="8" w:space="0" w:color="auto"/>
            </w:tcBorders>
          </w:tcPr>
          <w:p w:rsidR="003E0BB5" w:rsidRPr="004E2CF2" w:rsidRDefault="003E0BB5" w:rsidP="003E0BB5">
            <w:pPr>
              <w:spacing w:line="360" w:lineRule="auto"/>
              <w:jc w:val="left"/>
              <w:rPr>
                <w:rFonts w:ascii="Times New Roman" w:hAnsi="Times New Roman"/>
                <w:sz w:val="24"/>
              </w:rPr>
            </w:pPr>
            <w:r w:rsidRPr="004E2CF2">
              <w:rPr>
                <w:rFonts w:ascii="Times New Roman" w:hAnsi="Times New Roman"/>
                <w:sz w:val="24"/>
              </w:rPr>
              <w:t xml:space="preserve">Замена трубопроводов с. Новая Солянка Ø 20-100 </w:t>
            </w:r>
            <w:r w:rsidRPr="004E2CF2">
              <w:rPr>
                <w:rFonts w:ascii="Times New Roman" w:hAnsi="Times New Roman"/>
                <w:sz w:val="24"/>
                <w:lang w:val="en-US"/>
              </w:rPr>
              <w:t>L</w:t>
            </w:r>
            <w:r w:rsidRPr="004E2CF2">
              <w:rPr>
                <w:rFonts w:ascii="Times New Roman" w:hAnsi="Times New Roman"/>
                <w:sz w:val="24"/>
              </w:rPr>
              <w:t xml:space="preserve">=15200 м; </w:t>
            </w:r>
          </w:p>
        </w:tc>
        <w:tc>
          <w:tcPr>
            <w:tcW w:w="1475" w:type="dxa"/>
            <w:tcBorders>
              <w:top w:val="single" w:sz="8" w:space="0" w:color="auto"/>
              <w:bottom w:val="single" w:sz="8" w:space="0" w:color="auto"/>
            </w:tcBorders>
            <w:vAlign w:val="center"/>
          </w:tcPr>
          <w:p w:rsidR="003E0BB5" w:rsidRPr="004E2CF2" w:rsidRDefault="003E0BB5" w:rsidP="00E71EF4">
            <w:pPr>
              <w:spacing w:line="360" w:lineRule="auto"/>
              <w:jc w:val="center"/>
              <w:rPr>
                <w:rFonts w:ascii="Times New Roman" w:hAnsi="Times New Roman"/>
                <w:sz w:val="24"/>
              </w:rPr>
            </w:pPr>
            <w:r w:rsidRPr="004E2CF2">
              <w:rPr>
                <w:rFonts w:ascii="Times New Roman" w:hAnsi="Times New Roman"/>
                <w:sz w:val="24"/>
              </w:rPr>
              <w:t>25000</w:t>
            </w:r>
          </w:p>
        </w:tc>
        <w:tc>
          <w:tcPr>
            <w:tcW w:w="1134"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1000</w:t>
            </w:r>
          </w:p>
        </w:tc>
        <w:tc>
          <w:tcPr>
            <w:tcW w:w="992"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1000</w:t>
            </w:r>
          </w:p>
        </w:tc>
        <w:tc>
          <w:tcPr>
            <w:tcW w:w="993"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1000</w:t>
            </w:r>
          </w:p>
        </w:tc>
        <w:tc>
          <w:tcPr>
            <w:tcW w:w="906"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119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5000</w:t>
            </w:r>
          </w:p>
        </w:tc>
        <w:tc>
          <w:tcPr>
            <w:tcW w:w="119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5000</w:t>
            </w:r>
          </w:p>
        </w:tc>
        <w:tc>
          <w:tcPr>
            <w:tcW w:w="954" w:type="dxa"/>
            <w:tcBorders>
              <w:top w:val="single" w:sz="8" w:space="0" w:color="auto"/>
              <w:bottom w:val="single" w:sz="8" w:space="0" w:color="auto"/>
            </w:tcBorders>
            <w:vAlign w:val="center"/>
          </w:tcPr>
          <w:p w:rsidR="003E0BB5" w:rsidRPr="004E2CF2" w:rsidRDefault="003E0BB5" w:rsidP="00E71EF4">
            <w:pPr>
              <w:spacing w:line="360" w:lineRule="auto"/>
              <w:jc w:val="center"/>
              <w:rPr>
                <w:rFonts w:ascii="Times New Roman" w:hAnsi="Times New Roman"/>
                <w:sz w:val="24"/>
              </w:rPr>
            </w:pPr>
            <w:r w:rsidRPr="004E2CF2">
              <w:rPr>
                <w:rFonts w:ascii="Times New Roman" w:hAnsi="Times New Roman"/>
                <w:sz w:val="24"/>
              </w:rPr>
              <w:t>5000</w:t>
            </w:r>
          </w:p>
        </w:tc>
        <w:tc>
          <w:tcPr>
            <w:tcW w:w="81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5000</w:t>
            </w:r>
          </w:p>
        </w:tc>
        <w:tc>
          <w:tcPr>
            <w:tcW w:w="1028"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r>
      <w:tr w:rsidR="003E0BB5" w:rsidRPr="004E2CF2" w:rsidTr="00E71EF4">
        <w:trPr>
          <w:cantSplit/>
          <w:trHeight w:val="397"/>
          <w:jc w:val="center"/>
        </w:trPr>
        <w:tc>
          <w:tcPr>
            <w:tcW w:w="593" w:type="dxa"/>
            <w:tcBorders>
              <w:top w:val="single" w:sz="8" w:space="0" w:color="auto"/>
              <w:bottom w:val="single" w:sz="8" w:space="0" w:color="auto"/>
            </w:tcBorders>
            <w:vAlign w:val="center"/>
          </w:tcPr>
          <w:p w:rsidR="003E0BB5" w:rsidRPr="004E2CF2" w:rsidRDefault="003E0BB5" w:rsidP="00F85425">
            <w:pPr>
              <w:spacing w:line="360" w:lineRule="auto"/>
              <w:jc w:val="center"/>
              <w:rPr>
                <w:rFonts w:ascii="Times New Roman" w:hAnsi="Times New Roman"/>
                <w:b/>
                <w:i/>
                <w:sz w:val="24"/>
              </w:rPr>
            </w:pPr>
            <w:r w:rsidRPr="004E2CF2">
              <w:rPr>
                <w:rFonts w:ascii="Times New Roman" w:hAnsi="Times New Roman"/>
                <w:b/>
                <w:i/>
                <w:sz w:val="24"/>
              </w:rPr>
              <w:t>18</w:t>
            </w:r>
          </w:p>
        </w:tc>
        <w:tc>
          <w:tcPr>
            <w:tcW w:w="2362" w:type="dxa"/>
            <w:tcBorders>
              <w:top w:val="single" w:sz="8" w:space="0" w:color="auto"/>
              <w:bottom w:val="single" w:sz="8" w:space="0" w:color="auto"/>
            </w:tcBorders>
          </w:tcPr>
          <w:p w:rsidR="003E0BB5" w:rsidRPr="004E2CF2" w:rsidRDefault="003E0BB5" w:rsidP="00D75C9E">
            <w:pPr>
              <w:spacing w:line="360" w:lineRule="auto"/>
              <w:jc w:val="left"/>
              <w:rPr>
                <w:rFonts w:ascii="Times New Roman" w:hAnsi="Times New Roman"/>
                <w:sz w:val="24"/>
              </w:rPr>
            </w:pPr>
            <w:r w:rsidRPr="004E2CF2">
              <w:rPr>
                <w:rFonts w:ascii="Times New Roman" w:hAnsi="Times New Roman"/>
                <w:sz w:val="24"/>
              </w:rPr>
              <w:t xml:space="preserve">Замена трубопроводов д. Завировка Ø 25 </w:t>
            </w:r>
            <w:r w:rsidRPr="004E2CF2">
              <w:rPr>
                <w:rFonts w:ascii="Times New Roman" w:hAnsi="Times New Roman"/>
                <w:sz w:val="24"/>
                <w:lang w:val="en-US"/>
              </w:rPr>
              <w:t>L</w:t>
            </w:r>
            <w:r w:rsidRPr="004E2CF2">
              <w:rPr>
                <w:rFonts w:ascii="Times New Roman" w:hAnsi="Times New Roman"/>
                <w:sz w:val="24"/>
              </w:rPr>
              <w:t xml:space="preserve">=760 м; Ø 59 </w:t>
            </w:r>
            <w:r w:rsidRPr="004E2CF2">
              <w:rPr>
                <w:rFonts w:ascii="Times New Roman" w:hAnsi="Times New Roman"/>
                <w:sz w:val="24"/>
                <w:lang w:val="en-US"/>
              </w:rPr>
              <w:t>L</w:t>
            </w:r>
            <w:r w:rsidRPr="004E2CF2">
              <w:rPr>
                <w:rFonts w:ascii="Times New Roman" w:hAnsi="Times New Roman"/>
                <w:sz w:val="24"/>
              </w:rPr>
              <w:t>=220 м.</w:t>
            </w:r>
          </w:p>
          <w:p w:rsidR="003E0BB5" w:rsidRPr="004E2CF2" w:rsidRDefault="003E0BB5" w:rsidP="00806680">
            <w:pPr>
              <w:spacing w:line="360" w:lineRule="auto"/>
              <w:rPr>
                <w:rFonts w:ascii="Times New Roman" w:hAnsi="Times New Roman"/>
                <w:sz w:val="24"/>
              </w:rPr>
            </w:pPr>
          </w:p>
        </w:tc>
        <w:tc>
          <w:tcPr>
            <w:tcW w:w="1475" w:type="dxa"/>
            <w:tcBorders>
              <w:top w:val="single" w:sz="8" w:space="0" w:color="auto"/>
              <w:bottom w:val="single" w:sz="8" w:space="0" w:color="auto"/>
            </w:tcBorders>
            <w:vAlign w:val="center"/>
          </w:tcPr>
          <w:p w:rsidR="003E0BB5" w:rsidRPr="004E2CF2" w:rsidRDefault="005924B9" w:rsidP="00E71EF4">
            <w:pPr>
              <w:spacing w:line="360" w:lineRule="auto"/>
              <w:jc w:val="center"/>
              <w:rPr>
                <w:rFonts w:ascii="Times New Roman" w:hAnsi="Times New Roman"/>
                <w:sz w:val="24"/>
              </w:rPr>
            </w:pPr>
            <w:r w:rsidRPr="004E2CF2">
              <w:rPr>
                <w:rFonts w:ascii="Times New Roman" w:hAnsi="Times New Roman"/>
                <w:sz w:val="24"/>
              </w:rPr>
              <w:t>3000</w:t>
            </w:r>
          </w:p>
        </w:tc>
        <w:tc>
          <w:tcPr>
            <w:tcW w:w="1134"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93" w:type="dxa"/>
            <w:tcBorders>
              <w:top w:val="single" w:sz="8" w:space="0" w:color="auto"/>
              <w:bottom w:val="single" w:sz="8" w:space="0" w:color="auto"/>
            </w:tcBorders>
            <w:shd w:val="clear" w:color="auto" w:fill="auto"/>
            <w:vAlign w:val="center"/>
          </w:tcPr>
          <w:p w:rsidR="003E0BB5" w:rsidRPr="004E2CF2" w:rsidRDefault="005924B9"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3000</w:t>
            </w:r>
          </w:p>
        </w:tc>
        <w:tc>
          <w:tcPr>
            <w:tcW w:w="906"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3E0BB5" w:rsidRPr="004E2CF2" w:rsidRDefault="003E0BB5"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r>
      <w:tr w:rsidR="003E0BB5" w:rsidRPr="004E2CF2" w:rsidTr="00E71EF4">
        <w:trPr>
          <w:cantSplit/>
          <w:trHeight w:val="397"/>
          <w:jc w:val="center"/>
        </w:trPr>
        <w:tc>
          <w:tcPr>
            <w:tcW w:w="593" w:type="dxa"/>
            <w:tcBorders>
              <w:top w:val="single" w:sz="8" w:space="0" w:color="auto"/>
              <w:bottom w:val="single" w:sz="8" w:space="0" w:color="auto"/>
            </w:tcBorders>
            <w:vAlign w:val="center"/>
          </w:tcPr>
          <w:p w:rsidR="003E0BB5" w:rsidRPr="004E2CF2" w:rsidRDefault="009F513D" w:rsidP="00F85425">
            <w:pPr>
              <w:spacing w:line="360" w:lineRule="auto"/>
              <w:jc w:val="center"/>
              <w:rPr>
                <w:rFonts w:ascii="Times New Roman" w:hAnsi="Times New Roman"/>
                <w:b/>
                <w:i/>
                <w:sz w:val="24"/>
              </w:rPr>
            </w:pPr>
            <w:r w:rsidRPr="004E2CF2">
              <w:rPr>
                <w:rFonts w:ascii="Times New Roman" w:hAnsi="Times New Roman"/>
                <w:b/>
                <w:i/>
                <w:sz w:val="24"/>
              </w:rPr>
              <w:t>19</w:t>
            </w:r>
          </w:p>
        </w:tc>
        <w:tc>
          <w:tcPr>
            <w:tcW w:w="2362" w:type="dxa"/>
            <w:tcBorders>
              <w:top w:val="single" w:sz="8" w:space="0" w:color="auto"/>
              <w:bottom w:val="single" w:sz="8" w:space="0" w:color="auto"/>
            </w:tcBorders>
          </w:tcPr>
          <w:p w:rsidR="003E0BB5" w:rsidRPr="004E2CF2" w:rsidRDefault="003E0BB5" w:rsidP="00D75C9E">
            <w:pPr>
              <w:spacing w:line="360" w:lineRule="auto"/>
              <w:jc w:val="left"/>
              <w:rPr>
                <w:rFonts w:ascii="Times New Roman" w:hAnsi="Times New Roman"/>
                <w:sz w:val="24"/>
              </w:rPr>
            </w:pPr>
            <w:r w:rsidRPr="004E2CF2">
              <w:rPr>
                <w:rFonts w:ascii="Times New Roman" w:hAnsi="Times New Roman"/>
                <w:sz w:val="24"/>
              </w:rPr>
              <w:t xml:space="preserve">Замена трубопроводов д. Орешники Ø 20 </w:t>
            </w:r>
            <w:r w:rsidRPr="004E2CF2">
              <w:rPr>
                <w:rFonts w:ascii="Times New Roman" w:hAnsi="Times New Roman"/>
                <w:sz w:val="24"/>
                <w:lang w:val="en-US"/>
              </w:rPr>
              <w:t>L</w:t>
            </w:r>
            <w:r w:rsidRPr="004E2CF2">
              <w:rPr>
                <w:rFonts w:ascii="Times New Roman" w:hAnsi="Times New Roman"/>
                <w:sz w:val="24"/>
              </w:rPr>
              <w:t xml:space="preserve">=180 м; Ø 40 </w:t>
            </w:r>
            <w:r w:rsidRPr="004E2CF2">
              <w:rPr>
                <w:rFonts w:ascii="Times New Roman" w:hAnsi="Times New Roman"/>
                <w:sz w:val="24"/>
                <w:lang w:val="en-US"/>
              </w:rPr>
              <w:t>L</w:t>
            </w:r>
            <w:r w:rsidRPr="004E2CF2">
              <w:rPr>
                <w:rFonts w:ascii="Times New Roman" w:hAnsi="Times New Roman"/>
                <w:sz w:val="24"/>
              </w:rPr>
              <w:t>=1380 м.</w:t>
            </w:r>
          </w:p>
          <w:p w:rsidR="003E0BB5" w:rsidRPr="004E2CF2" w:rsidRDefault="003E0BB5" w:rsidP="00806680">
            <w:pPr>
              <w:spacing w:line="360" w:lineRule="auto"/>
              <w:rPr>
                <w:rFonts w:ascii="Times New Roman" w:hAnsi="Times New Roman"/>
                <w:sz w:val="24"/>
              </w:rPr>
            </w:pPr>
          </w:p>
        </w:tc>
        <w:tc>
          <w:tcPr>
            <w:tcW w:w="1475" w:type="dxa"/>
            <w:tcBorders>
              <w:top w:val="single" w:sz="8" w:space="0" w:color="auto"/>
              <w:bottom w:val="single" w:sz="8" w:space="0" w:color="auto"/>
            </w:tcBorders>
            <w:vAlign w:val="center"/>
          </w:tcPr>
          <w:p w:rsidR="003E0BB5" w:rsidRPr="004E2CF2" w:rsidRDefault="009F513D" w:rsidP="00E71EF4">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93" w:type="dxa"/>
            <w:tcBorders>
              <w:top w:val="single" w:sz="8" w:space="0" w:color="auto"/>
              <w:bottom w:val="single" w:sz="8" w:space="0" w:color="auto"/>
            </w:tcBorders>
            <w:shd w:val="clear" w:color="auto" w:fill="auto"/>
            <w:vAlign w:val="center"/>
          </w:tcPr>
          <w:p w:rsidR="003E0BB5" w:rsidRPr="004E2CF2" w:rsidRDefault="009F513D" w:rsidP="004C4938">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906"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3E0BB5" w:rsidRPr="004E2CF2" w:rsidRDefault="003E0BB5"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3E0BB5" w:rsidRPr="004E2CF2" w:rsidRDefault="003E0BB5" w:rsidP="004C4938">
            <w:pPr>
              <w:pStyle w:val="a8"/>
              <w:spacing w:line="360" w:lineRule="auto"/>
              <w:jc w:val="center"/>
              <w:rPr>
                <w:rFonts w:ascii="Times New Roman" w:hAnsi="Times New Roman"/>
                <w:sz w:val="24"/>
                <w:szCs w:val="24"/>
              </w:rPr>
            </w:pPr>
          </w:p>
        </w:tc>
      </w:tr>
      <w:tr w:rsidR="009F513D" w:rsidRPr="004E2CF2" w:rsidTr="00E71EF4">
        <w:trPr>
          <w:cantSplit/>
          <w:trHeight w:val="397"/>
          <w:jc w:val="center"/>
        </w:trPr>
        <w:tc>
          <w:tcPr>
            <w:tcW w:w="593" w:type="dxa"/>
            <w:tcBorders>
              <w:top w:val="single" w:sz="8" w:space="0" w:color="auto"/>
              <w:bottom w:val="single" w:sz="8" w:space="0" w:color="auto"/>
            </w:tcBorders>
            <w:vAlign w:val="center"/>
          </w:tcPr>
          <w:p w:rsidR="009F513D" w:rsidRPr="004E2CF2" w:rsidRDefault="009F513D" w:rsidP="00F85425">
            <w:pPr>
              <w:spacing w:line="360" w:lineRule="auto"/>
              <w:jc w:val="center"/>
              <w:rPr>
                <w:rFonts w:ascii="Times New Roman" w:hAnsi="Times New Roman"/>
                <w:b/>
                <w:i/>
                <w:sz w:val="24"/>
              </w:rPr>
            </w:pPr>
            <w:r w:rsidRPr="004E2CF2">
              <w:rPr>
                <w:rFonts w:ascii="Times New Roman" w:hAnsi="Times New Roman"/>
                <w:b/>
                <w:i/>
                <w:sz w:val="24"/>
              </w:rPr>
              <w:t>20</w:t>
            </w:r>
          </w:p>
        </w:tc>
        <w:tc>
          <w:tcPr>
            <w:tcW w:w="2362" w:type="dxa"/>
            <w:tcBorders>
              <w:top w:val="single" w:sz="8" w:space="0" w:color="auto"/>
              <w:bottom w:val="single" w:sz="8" w:space="0" w:color="auto"/>
            </w:tcBorders>
          </w:tcPr>
          <w:p w:rsidR="009F513D" w:rsidRPr="004E2CF2" w:rsidRDefault="009F513D" w:rsidP="00D75C9E">
            <w:pPr>
              <w:spacing w:line="360" w:lineRule="auto"/>
              <w:jc w:val="left"/>
              <w:rPr>
                <w:rFonts w:ascii="Times New Roman" w:hAnsi="Times New Roman"/>
                <w:sz w:val="24"/>
              </w:rPr>
            </w:pPr>
            <w:r w:rsidRPr="004E2CF2">
              <w:rPr>
                <w:rFonts w:ascii="Times New Roman" w:hAnsi="Times New Roman"/>
                <w:sz w:val="24"/>
              </w:rPr>
              <w:t xml:space="preserve">Замена трубопроводов д. Рябинки Ø 25 </w:t>
            </w:r>
            <w:r w:rsidRPr="004E2CF2">
              <w:rPr>
                <w:rFonts w:ascii="Times New Roman" w:hAnsi="Times New Roman"/>
                <w:sz w:val="24"/>
                <w:lang w:val="en-US"/>
              </w:rPr>
              <w:t>L</w:t>
            </w:r>
            <w:r w:rsidRPr="004E2CF2">
              <w:rPr>
                <w:rFonts w:ascii="Times New Roman" w:hAnsi="Times New Roman"/>
                <w:sz w:val="24"/>
              </w:rPr>
              <w:t xml:space="preserve">=120 м; Ø 100 </w:t>
            </w:r>
            <w:r w:rsidRPr="004E2CF2">
              <w:rPr>
                <w:rFonts w:ascii="Times New Roman" w:hAnsi="Times New Roman"/>
                <w:sz w:val="24"/>
                <w:lang w:val="en-US"/>
              </w:rPr>
              <w:t>L</w:t>
            </w:r>
            <w:r w:rsidRPr="004E2CF2">
              <w:rPr>
                <w:rFonts w:ascii="Times New Roman" w:hAnsi="Times New Roman"/>
                <w:sz w:val="24"/>
              </w:rPr>
              <w:t>=1120 м.</w:t>
            </w:r>
          </w:p>
          <w:p w:rsidR="009F513D" w:rsidRPr="004E2CF2" w:rsidRDefault="009F513D" w:rsidP="00806680">
            <w:pPr>
              <w:spacing w:line="360" w:lineRule="auto"/>
              <w:rPr>
                <w:rFonts w:ascii="Times New Roman" w:hAnsi="Times New Roman"/>
                <w:sz w:val="24"/>
              </w:rPr>
            </w:pPr>
          </w:p>
        </w:tc>
        <w:tc>
          <w:tcPr>
            <w:tcW w:w="1475" w:type="dxa"/>
            <w:tcBorders>
              <w:top w:val="single" w:sz="8" w:space="0" w:color="auto"/>
              <w:bottom w:val="single" w:sz="8" w:space="0" w:color="auto"/>
            </w:tcBorders>
            <w:vAlign w:val="center"/>
          </w:tcPr>
          <w:p w:rsidR="009F513D" w:rsidRPr="004E2CF2" w:rsidRDefault="009F513D"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9F513D" w:rsidRPr="004E2CF2" w:rsidRDefault="009F513D"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9F513D" w:rsidRPr="004E2CF2" w:rsidRDefault="009F513D"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9F513D" w:rsidRPr="004E2CF2" w:rsidRDefault="009F513D" w:rsidP="00B938F2">
            <w:pPr>
              <w:pStyle w:val="a8"/>
              <w:spacing w:line="360" w:lineRule="auto"/>
              <w:jc w:val="center"/>
              <w:rPr>
                <w:rFonts w:ascii="Times New Roman" w:hAnsi="Times New Roman"/>
                <w:sz w:val="24"/>
                <w:szCs w:val="24"/>
              </w:rPr>
            </w:pPr>
          </w:p>
        </w:tc>
        <w:tc>
          <w:tcPr>
            <w:tcW w:w="993" w:type="dxa"/>
            <w:tcBorders>
              <w:top w:val="single" w:sz="8" w:space="0" w:color="auto"/>
              <w:bottom w:val="single" w:sz="8" w:space="0" w:color="auto"/>
            </w:tcBorders>
            <w:shd w:val="clear" w:color="auto" w:fill="auto"/>
            <w:vAlign w:val="center"/>
          </w:tcPr>
          <w:p w:rsidR="009F513D" w:rsidRPr="004E2CF2" w:rsidRDefault="009F513D" w:rsidP="00B938F2">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906"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9F513D" w:rsidRPr="004E2CF2" w:rsidRDefault="009F513D"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r>
      <w:tr w:rsidR="009F513D" w:rsidRPr="004E2CF2" w:rsidTr="00E71EF4">
        <w:trPr>
          <w:cantSplit/>
          <w:trHeight w:val="397"/>
          <w:jc w:val="center"/>
        </w:trPr>
        <w:tc>
          <w:tcPr>
            <w:tcW w:w="593" w:type="dxa"/>
            <w:tcBorders>
              <w:top w:val="single" w:sz="8" w:space="0" w:color="auto"/>
              <w:bottom w:val="single" w:sz="8" w:space="0" w:color="auto"/>
            </w:tcBorders>
            <w:vAlign w:val="center"/>
          </w:tcPr>
          <w:p w:rsidR="009F513D" w:rsidRPr="004E2CF2" w:rsidRDefault="009F513D" w:rsidP="00F85425">
            <w:pPr>
              <w:spacing w:line="360" w:lineRule="auto"/>
              <w:jc w:val="center"/>
              <w:rPr>
                <w:rFonts w:ascii="Times New Roman" w:hAnsi="Times New Roman"/>
                <w:b/>
                <w:i/>
                <w:sz w:val="24"/>
              </w:rPr>
            </w:pPr>
            <w:r w:rsidRPr="004E2CF2">
              <w:rPr>
                <w:rFonts w:ascii="Times New Roman" w:hAnsi="Times New Roman"/>
                <w:b/>
                <w:i/>
                <w:sz w:val="24"/>
              </w:rPr>
              <w:t>21</w:t>
            </w:r>
          </w:p>
        </w:tc>
        <w:tc>
          <w:tcPr>
            <w:tcW w:w="2362" w:type="dxa"/>
            <w:tcBorders>
              <w:top w:val="single" w:sz="8" w:space="0" w:color="auto"/>
              <w:bottom w:val="single" w:sz="8" w:space="0" w:color="auto"/>
            </w:tcBorders>
          </w:tcPr>
          <w:p w:rsidR="009F513D" w:rsidRPr="004E2CF2" w:rsidRDefault="009F513D" w:rsidP="00D75C9E">
            <w:pPr>
              <w:spacing w:line="360" w:lineRule="auto"/>
              <w:jc w:val="left"/>
              <w:rPr>
                <w:rFonts w:ascii="Times New Roman" w:hAnsi="Times New Roman"/>
                <w:sz w:val="24"/>
              </w:rPr>
            </w:pPr>
            <w:r w:rsidRPr="004E2CF2">
              <w:rPr>
                <w:rFonts w:ascii="Times New Roman" w:hAnsi="Times New Roman"/>
                <w:sz w:val="24"/>
              </w:rPr>
              <w:t xml:space="preserve">Замена трубопроводов д. Ст. Солянка Ø 25 </w:t>
            </w:r>
            <w:r w:rsidRPr="004E2CF2">
              <w:rPr>
                <w:rFonts w:ascii="Times New Roman" w:hAnsi="Times New Roman"/>
                <w:sz w:val="24"/>
                <w:lang w:val="en-US"/>
              </w:rPr>
              <w:t>L</w:t>
            </w:r>
            <w:r w:rsidRPr="004E2CF2">
              <w:rPr>
                <w:rFonts w:ascii="Times New Roman" w:hAnsi="Times New Roman"/>
                <w:sz w:val="24"/>
              </w:rPr>
              <w:t>=810 м.</w:t>
            </w:r>
          </w:p>
          <w:p w:rsidR="009F513D" w:rsidRPr="004E2CF2" w:rsidRDefault="009F513D" w:rsidP="00806680">
            <w:pPr>
              <w:spacing w:line="360" w:lineRule="auto"/>
              <w:rPr>
                <w:rFonts w:ascii="Times New Roman" w:hAnsi="Times New Roman"/>
                <w:sz w:val="24"/>
              </w:rPr>
            </w:pPr>
          </w:p>
        </w:tc>
        <w:tc>
          <w:tcPr>
            <w:tcW w:w="1475" w:type="dxa"/>
            <w:tcBorders>
              <w:top w:val="single" w:sz="8" w:space="0" w:color="auto"/>
              <w:bottom w:val="single" w:sz="8" w:space="0" w:color="auto"/>
            </w:tcBorders>
            <w:vAlign w:val="center"/>
          </w:tcPr>
          <w:p w:rsidR="009F513D" w:rsidRPr="004E2CF2" w:rsidRDefault="009F513D" w:rsidP="00B938F2">
            <w:pPr>
              <w:spacing w:line="360" w:lineRule="auto"/>
              <w:jc w:val="center"/>
              <w:rPr>
                <w:rFonts w:ascii="Times New Roman" w:hAnsi="Times New Roman"/>
                <w:sz w:val="24"/>
              </w:rPr>
            </w:pPr>
            <w:r w:rsidRPr="004E2CF2">
              <w:rPr>
                <w:rFonts w:ascii="Times New Roman" w:hAnsi="Times New Roman"/>
                <w:sz w:val="24"/>
              </w:rPr>
              <w:t>2000</w:t>
            </w:r>
          </w:p>
        </w:tc>
        <w:tc>
          <w:tcPr>
            <w:tcW w:w="1134" w:type="dxa"/>
            <w:tcBorders>
              <w:top w:val="single" w:sz="8" w:space="0" w:color="auto"/>
              <w:bottom w:val="single" w:sz="8" w:space="0" w:color="auto"/>
            </w:tcBorders>
            <w:shd w:val="clear" w:color="auto" w:fill="auto"/>
            <w:vAlign w:val="center"/>
          </w:tcPr>
          <w:p w:rsidR="009F513D" w:rsidRPr="004E2CF2" w:rsidRDefault="009F513D"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9F513D" w:rsidRPr="004E2CF2" w:rsidRDefault="009F513D" w:rsidP="00B938F2">
            <w:pPr>
              <w:pStyle w:val="a8"/>
              <w:spacing w:line="360" w:lineRule="auto"/>
              <w:jc w:val="center"/>
              <w:rPr>
                <w:rFonts w:ascii="Times New Roman" w:hAnsi="Times New Roman"/>
                <w:sz w:val="24"/>
                <w:szCs w:val="24"/>
              </w:rPr>
            </w:pPr>
          </w:p>
        </w:tc>
        <w:tc>
          <w:tcPr>
            <w:tcW w:w="992" w:type="dxa"/>
            <w:tcBorders>
              <w:top w:val="single" w:sz="8" w:space="0" w:color="auto"/>
              <w:bottom w:val="single" w:sz="8" w:space="0" w:color="auto"/>
            </w:tcBorders>
            <w:shd w:val="clear" w:color="auto" w:fill="auto"/>
            <w:vAlign w:val="center"/>
          </w:tcPr>
          <w:p w:rsidR="009F513D" w:rsidRPr="004E2CF2" w:rsidRDefault="009F513D" w:rsidP="00B938F2">
            <w:pPr>
              <w:pStyle w:val="a8"/>
              <w:spacing w:line="360" w:lineRule="auto"/>
              <w:jc w:val="center"/>
              <w:rPr>
                <w:rFonts w:ascii="Times New Roman" w:hAnsi="Times New Roman"/>
                <w:sz w:val="24"/>
                <w:szCs w:val="24"/>
              </w:rPr>
            </w:pPr>
          </w:p>
        </w:tc>
        <w:tc>
          <w:tcPr>
            <w:tcW w:w="993" w:type="dxa"/>
            <w:tcBorders>
              <w:top w:val="single" w:sz="8" w:space="0" w:color="auto"/>
              <w:bottom w:val="single" w:sz="8" w:space="0" w:color="auto"/>
            </w:tcBorders>
            <w:shd w:val="clear" w:color="auto" w:fill="auto"/>
            <w:vAlign w:val="center"/>
          </w:tcPr>
          <w:p w:rsidR="009F513D" w:rsidRPr="004E2CF2" w:rsidRDefault="009F513D" w:rsidP="00B938F2">
            <w:pPr>
              <w:pStyle w:val="a8"/>
              <w:spacing w:line="360" w:lineRule="auto"/>
              <w:jc w:val="center"/>
              <w:rPr>
                <w:rFonts w:ascii="Times New Roman" w:hAnsi="Times New Roman"/>
                <w:sz w:val="24"/>
                <w:szCs w:val="24"/>
              </w:rPr>
            </w:pPr>
            <w:r w:rsidRPr="004E2CF2">
              <w:rPr>
                <w:rFonts w:ascii="Times New Roman" w:hAnsi="Times New Roman"/>
                <w:sz w:val="24"/>
                <w:szCs w:val="24"/>
              </w:rPr>
              <w:t>2000</w:t>
            </w:r>
          </w:p>
        </w:tc>
        <w:tc>
          <w:tcPr>
            <w:tcW w:w="906"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1197"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1195"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954" w:type="dxa"/>
            <w:tcBorders>
              <w:top w:val="single" w:sz="8" w:space="0" w:color="auto"/>
              <w:bottom w:val="single" w:sz="8" w:space="0" w:color="auto"/>
            </w:tcBorders>
            <w:vAlign w:val="center"/>
          </w:tcPr>
          <w:p w:rsidR="009F513D" w:rsidRPr="004E2CF2" w:rsidRDefault="009F513D" w:rsidP="00E71EF4">
            <w:pPr>
              <w:spacing w:line="360" w:lineRule="auto"/>
              <w:jc w:val="center"/>
              <w:rPr>
                <w:rFonts w:ascii="Times New Roman" w:hAnsi="Times New Roman"/>
                <w:sz w:val="24"/>
              </w:rPr>
            </w:pPr>
          </w:p>
        </w:tc>
        <w:tc>
          <w:tcPr>
            <w:tcW w:w="815"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1028"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c>
          <w:tcPr>
            <w:tcW w:w="957" w:type="dxa"/>
            <w:tcBorders>
              <w:top w:val="single" w:sz="8" w:space="0" w:color="auto"/>
              <w:bottom w:val="single" w:sz="8" w:space="0" w:color="auto"/>
            </w:tcBorders>
            <w:vAlign w:val="center"/>
          </w:tcPr>
          <w:p w:rsidR="009F513D" w:rsidRPr="004E2CF2" w:rsidRDefault="009F513D" w:rsidP="004C4938">
            <w:pPr>
              <w:pStyle w:val="a8"/>
              <w:spacing w:line="360" w:lineRule="auto"/>
              <w:jc w:val="center"/>
              <w:rPr>
                <w:rFonts w:ascii="Times New Roman" w:hAnsi="Times New Roman"/>
                <w:sz w:val="24"/>
                <w:szCs w:val="24"/>
              </w:rPr>
            </w:pPr>
          </w:p>
        </w:tc>
      </w:tr>
      <w:tr w:rsidR="009F513D" w:rsidRPr="004E2CF2" w:rsidTr="00E71EF4">
        <w:trPr>
          <w:cantSplit/>
          <w:trHeight w:val="397"/>
          <w:jc w:val="center"/>
        </w:trPr>
        <w:tc>
          <w:tcPr>
            <w:tcW w:w="593" w:type="dxa"/>
            <w:vAlign w:val="center"/>
          </w:tcPr>
          <w:p w:rsidR="009F513D" w:rsidRPr="004E2CF2" w:rsidRDefault="009F513D" w:rsidP="00F85425">
            <w:pPr>
              <w:jc w:val="center"/>
              <w:rPr>
                <w:rFonts w:ascii="Times New Roman" w:hAnsi="Times New Roman"/>
                <w:b/>
                <w:i/>
                <w:sz w:val="24"/>
              </w:rPr>
            </w:pPr>
            <w:r w:rsidRPr="004E2CF2">
              <w:rPr>
                <w:rFonts w:ascii="Times New Roman" w:hAnsi="Times New Roman"/>
                <w:b/>
                <w:i/>
                <w:sz w:val="24"/>
              </w:rPr>
              <w:t>7</w:t>
            </w:r>
          </w:p>
        </w:tc>
        <w:tc>
          <w:tcPr>
            <w:tcW w:w="2362" w:type="dxa"/>
            <w:vAlign w:val="center"/>
          </w:tcPr>
          <w:p w:rsidR="009F513D" w:rsidRPr="004E2CF2" w:rsidRDefault="009F513D" w:rsidP="00F85425">
            <w:pPr>
              <w:jc w:val="left"/>
              <w:rPr>
                <w:rFonts w:ascii="Times New Roman" w:hAnsi="Times New Roman"/>
                <w:b/>
                <w:i/>
                <w:sz w:val="24"/>
              </w:rPr>
            </w:pPr>
            <w:r w:rsidRPr="004E2CF2">
              <w:rPr>
                <w:rFonts w:ascii="Times New Roman" w:hAnsi="Times New Roman"/>
                <w:b/>
                <w:i/>
                <w:sz w:val="24"/>
              </w:rPr>
              <w:t>ИТОГО</w:t>
            </w:r>
          </w:p>
        </w:tc>
        <w:tc>
          <w:tcPr>
            <w:tcW w:w="1475" w:type="dxa"/>
            <w:vAlign w:val="center"/>
          </w:tcPr>
          <w:p w:rsidR="009F513D" w:rsidRPr="004E2CF2" w:rsidRDefault="004A144A" w:rsidP="00266F61">
            <w:pPr>
              <w:jc w:val="center"/>
              <w:rPr>
                <w:rFonts w:ascii="Times New Roman" w:hAnsi="Times New Roman"/>
                <w:b/>
                <w:i/>
                <w:sz w:val="24"/>
              </w:rPr>
            </w:pPr>
            <w:r w:rsidRPr="004E2CF2">
              <w:rPr>
                <w:rFonts w:ascii="Times New Roman" w:hAnsi="Times New Roman"/>
                <w:b/>
                <w:i/>
                <w:sz w:val="24"/>
              </w:rPr>
              <w:t>80000</w:t>
            </w:r>
          </w:p>
        </w:tc>
        <w:tc>
          <w:tcPr>
            <w:tcW w:w="1134" w:type="dxa"/>
            <w:shd w:val="clear" w:color="auto" w:fill="auto"/>
            <w:vAlign w:val="center"/>
          </w:tcPr>
          <w:p w:rsidR="009F513D" w:rsidRPr="004E2CF2" w:rsidRDefault="009F513D" w:rsidP="00F85425">
            <w:pPr>
              <w:jc w:val="center"/>
              <w:rPr>
                <w:rFonts w:ascii="Times New Roman" w:hAnsi="Times New Roman"/>
                <w:b/>
                <w:i/>
                <w:sz w:val="24"/>
              </w:rPr>
            </w:pPr>
          </w:p>
        </w:tc>
        <w:tc>
          <w:tcPr>
            <w:tcW w:w="992" w:type="dxa"/>
            <w:shd w:val="clear" w:color="auto" w:fill="auto"/>
            <w:vAlign w:val="center"/>
          </w:tcPr>
          <w:p w:rsidR="009F513D" w:rsidRPr="004E2CF2" w:rsidRDefault="004A144A" w:rsidP="00266F61">
            <w:pPr>
              <w:jc w:val="center"/>
              <w:rPr>
                <w:rFonts w:ascii="Times New Roman" w:hAnsi="Times New Roman"/>
                <w:b/>
                <w:i/>
                <w:sz w:val="24"/>
              </w:rPr>
            </w:pPr>
            <w:r w:rsidRPr="004E2CF2">
              <w:rPr>
                <w:rFonts w:ascii="Times New Roman" w:hAnsi="Times New Roman"/>
                <w:b/>
                <w:i/>
                <w:sz w:val="24"/>
              </w:rPr>
              <w:t>50</w:t>
            </w:r>
            <w:r w:rsidR="009F513D" w:rsidRPr="004E2CF2">
              <w:rPr>
                <w:rFonts w:ascii="Times New Roman" w:hAnsi="Times New Roman"/>
                <w:b/>
                <w:i/>
                <w:sz w:val="24"/>
              </w:rPr>
              <w:t>00</w:t>
            </w:r>
          </w:p>
        </w:tc>
        <w:tc>
          <w:tcPr>
            <w:tcW w:w="992" w:type="dxa"/>
            <w:shd w:val="clear" w:color="auto" w:fill="auto"/>
            <w:vAlign w:val="center"/>
          </w:tcPr>
          <w:p w:rsidR="009F513D" w:rsidRPr="004E2CF2" w:rsidRDefault="008878F4" w:rsidP="006A769C">
            <w:pPr>
              <w:jc w:val="center"/>
              <w:rPr>
                <w:rFonts w:ascii="Times New Roman" w:hAnsi="Times New Roman"/>
                <w:b/>
                <w:i/>
                <w:sz w:val="24"/>
              </w:rPr>
            </w:pPr>
            <w:r w:rsidRPr="004E2CF2">
              <w:rPr>
                <w:rFonts w:ascii="Times New Roman" w:hAnsi="Times New Roman"/>
                <w:b/>
                <w:i/>
                <w:sz w:val="24"/>
              </w:rPr>
              <w:t>240</w:t>
            </w:r>
            <w:r w:rsidR="009F513D" w:rsidRPr="004E2CF2">
              <w:rPr>
                <w:rFonts w:ascii="Times New Roman" w:hAnsi="Times New Roman"/>
                <w:b/>
                <w:i/>
                <w:sz w:val="24"/>
              </w:rPr>
              <w:t>00</w:t>
            </w:r>
          </w:p>
        </w:tc>
        <w:tc>
          <w:tcPr>
            <w:tcW w:w="993" w:type="dxa"/>
            <w:shd w:val="clear" w:color="auto" w:fill="auto"/>
            <w:vAlign w:val="center"/>
          </w:tcPr>
          <w:p w:rsidR="009F513D" w:rsidRPr="004E2CF2" w:rsidRDefault="00B34B7B" w:rsidP="00F85425">
            <w:pPr>
              <w:jc w:val="center"/>
              <w:rPr>
                <w:rFonts w:ascii="Times New Roman" w:hAnsi="Times New Roman"/>
                <w:b/>
                <w:i/>
                <w:sz w:val="24"/>
              </w:rPr>
            </w:pPr>
            <w:r w:rsidRPr="004E2CF2">
              <w:rPr>
                <w:rFonts w:ascii="Times New Roman" w:hAnsi="Times New Roman"/>
                <w:b/>
                <w:i/>
                <w:sz w:val="24"/>
              </w:rPr>
              <w:t>210</w:t>
            </w:r>
            <w:r w:rsidR="009F513D" w:rsidRPr="004E2CF2">
              <w:rPr>
                <w:rFonts w:ascii="Times New Roman" w:hAnsi="Times New Roman"/>
                <w:b/>
                <w:i/>
                <w:sz w:val="24"/>
              </w:rPr>
              <w:t>00</w:t>
            </w:r>
          </w:p>
        </w:tc>
        <w:tc>
          <w:tcPr>
            <w:tcW w:w="906" w:type="dxa"/>
            <w:vAlign w:val="center"/>
          </w:tcPr>
          <w:p w:rsidR="009F513D" w:rsidRPr="004E2CF2" w:rsidRDefault="009F513D" w:rsidP="00B34B7B">
            <w:pPr>
              <w:jc w:val="center"/>
              <w:rPr>
                <w:rFonts w:ascii="Times New Roman" w:hAnsi="Times New Roman"/>
                <w:b/>
                <w:i/>
                <w:sz w:val="24"/>
              </w:rPr>
            </w:pPr>
            <w:r w:rsidRPr="004E2CF2">
              <w:rPr>
                <w:rFonts w:ascii="Times New Roman" w:hAnsi="Times New Roman"/>
                <w:b/>
                <w:i/>
                <w:sz w:val="24"/>
              </w:rPr>
              <w:t>9</w:t>
            </w:r>
            <w:r w:rsidR="00B34B7B" w:rsidRPr="004E2CF2">
              <w:rPr>
                <w:rFonts w:ascii="Times New Roman" w:hAnsi="Times New Roman"/>
                <w:b/>
                <w:i/>
                <w:sz w:val="24"/>
              </w:rPr>
              <w:t>0</w:t>
            </w:r>
            <w:r w:rsidRPr="004E2CF2">
              <w:rPr>
                <w:rFonts w:ascii="Times New Roman" w:hAnsi="Times New Roman"/>
                <w:b/>
                <w:i/>
                <w:sz w:val="24"/>
              </w:rPr>
              <w:t>00</w:t>
            </w:r>
          </w:p>
        </w:tc>
        <w:tc>
          <w:tcPr>
            <w:tcW w:w="1197" w:type="dxa"/>
            <w:vAlign w:val="center"/>
          </w:tcPr>
          <w:p w:rsidR="009F513D" w:rsidRPr="004E2CF2" w:rsidRDefault="000A23EB" w:rsidP="00F85425">
            <w:pPr>
              <w:jc w:val="center"/>
              <w:rPr>
                <w:rFonts w:ascii="Times New Roman" w:hAnsi="Times New Roman"/>
                <w:b/>
                <w:i/>
                <w:sz w:val="24"/>
              </w:rPr>
            </w:pPr>
            <w:r w:rsidRPr="004E2CF2">
              <w:rPr>
                <w:rFonts w:ascii="Times New Roman" w:hAnsi="Times New Roman"/>
                <w:b/>
                <w:i/>
                <w:sz w:val="24"/>
              </w:rPr>
              <w:t>60</w:t>
            </w:r>
            <w:r w:rsidR="009F513D" w:rsidRPr="004E2CF2">
              <w:rPr>
                <w:rFonts w:ascii="Times New Roman" w:hAnsi="Times New Roman"/>
                <w:b/>
                <w:i/>
                <w:sz w:val="24"/>
              </w:rPr>
              <w:t>00</w:t>
            </w:r>
          </w:p>
        </w:tc>
        <w:tc>
          <w:tcPr>
            <w:tcW w:w="1195" w:type="dxa"/>
            <w:vAlign w:val="center"/>
          </w:tcPr>
          <w:p w:rsidR="009F513D" w:rsidRPr="004E2CF2" w:rsidRDefault="00B91AC0" w:rsidP="00BF1F50">
            <w:pPr>
              <w:jc w:val="center"/>
              <w:rPr>
                <w:rFonts w:ascii="Times New Roman" w:hAnsi="Times New Roman"/>
                <w:b/>
                <w:i/>
                <w:sz w:val="24"/>
              </w:rPr>
            </w:pPr>
            <w:r w:rsidRPr="004E2CF2">
              <w:rPr>
                <w:rFonts w:ascii="Times New Roman" w:hAnsi="Times New Roman"/>
                <w:b/>
                <w:i/>
                <w:sz w:val="24"/>
              </w:rPr>
              <w:t>50</w:t>
            </w:r>
            <w:r w:rsidR="009F513D" w:rsidRPr="004E2CF2">
              <w:rPr>
                <w:rFonts w:ascii="Times New Roman" w:hAnsi="Times New Roman"/>
                <w:b/>
                <w:i/>
                <w:sz w:val="24"/>
              </w:rPr>
              <w:t>00</w:t>
            </w:r>
          </w:p>
        </w:tc>
        <w:tc>
          <w:tcPr>
            <w:tcW w:w="954" w:type="dxa"/>
            <w:vAlign w:val="center"/>
          </w:tcPr>
          <w:p w:rsidR="009F513D" w:rsidRPr="004E2CF2" w:rsidRDefault="00B91AC0" w:rsidP="0071217D">
            <w:pPr>
              <w:jc w:val="center"/>
              <w:rPr>
                <w:rFonts w:ascii="Times New Roman" w:hAnsi="Times New Roman"/>
                <w:b/>
                <w:i/>
                <w:sz w:val="24"/>
              </w:rPr>
            </w:pPr>
            <w:r w:rsidRPr="004E2CF2">
              <w:rPr>
                <w:rFonts w:ascii="Times New Roman" w:hAnsi="Times New Roman"/>
                <w:b/>
                <w:i/>
                <w:sz w:val="24"/>
              </w:rPr>
              <w:t>50</w:t>
            </w:r>
            <w:r w:rsidR="009F513D" w:rsidRPr="004E2CF2">
              <w:rPr>
                <w:rFonts w:ascii="Times New Roman" w:hAnsi="Times New Roman"/>
                <w:b/>
                <w:i/>
                <w:sz w:val="24"/>
              </w:rPr>
              <w:t>00</w:t>
            </w:r>
          </w:p>
        </w:tc>
        <w:tc>
          <w:tcPr>
            <w:tcW w:w="815" w:type="dxa"/>
            <w:vAlign w:val="center"/>
          </w:tcPr>
          <w:p w:rsidR="009F513D" w:rsidRPr="004E2CF2" w:rsidRDefault="00B91AC0" w:rsidP="00F85425">
            <w:pPr>
              <w:jc w:val="center"/>
              <w:rPr>
                <w:rFonts w:ascii="Times New Roman" w:hAnsi="Times New Roman"/>
                <w:b/>
                <w:i/>
                <w:sz w:val="24"/>
              </w:rPr>
            </w:pPr>
            <w:r w:rsidRPr="004E2CF2">
              <w:rPr>
                <w:rFonts w:ascii="Times New Roman" w:hAnsi="Times New Roman"/>
                <w:b/>
                <w:i/>
                <w:sz w:val="24"/>
              </w:rPr>
              <w:t>5000</w:t>
            </w:r>
          </w:p>
        </w:tc>
        <w:tc>
          <w:tcPr>
            <w:tcW w:w="1028" w:type="dxa"/>
            <w:vAlign w:val="center"/>
          </w:tcPr>
          <w:p w:rsidR="009F513D" w:rsidRPr="004E2CF2" w:rsidRDefault="009F513D" w:rsidP="00F85425">
            <w:pPr>
              <w:jc w:val="center"/>
              <w:rPr>
                <w:rFonts w:ascii="Times New Roman" w:hAnsi="Times New Roman"/>
                <w:b/>
                <w:i/>
                <w:sz w:val="24"/>
              </w:rPr>
            </w:pPr>
            <w:r w:rsidRPr="004E2CF2">
              <w:rPr>
                <w:rFonts w:ascii="Times New Roman" w:hAnsi="Times New Roman"/>
                <w:b/>
                <w:i/>
                <w:sz w:val="24"/>
              </w:rPr>
              <w:t>-</w:t>
            </w:r>
          </w:p>
        </w:tc>
        <w:tc>
          <w:tcPr>
            <w:tcW w:w="957" w:type="dxa"/>
            <w:vAlign w:val="center"/>
          </w:tcPr>
          <w:p w:rsidR="009F513D" w:rsidRPr="004E2CF2" w:rsidRDefault="009F513D" w:rsidP="00F85425">
            <w:pPr>
              <w:jc w:val="center"/>
              <w:rPr>
                <w:rFonts w:ascii="Times New Roman" w:hAnsi="Times New Roman"/>
                <w:b/>
                <w:i/>
                <w:sz w:val="24"/>
              </w:rPr>
            </w:pPr>
            <w:r w:rsidRPr="004E2CF2">
              <w:rPr>
                <w:rFonts w:ascii="Times New Roman" w:hAnsi="Times New Roman"/>
                <w:b/>
                <w:i/>
                <w:sz w:val="24"/>
              </w:rPr>
              <w:t>-</w:t>
            </w:r>
          </w:p>
        </w:tc>
      </w:tr>
    </w:tbl>
    <w:p w:rsidR="00265BEF" w:rsidRPr="004E2CF2" w:rsidRDefault="00265BEF" w:rsidP="004C4938">
      <w:pPr>
        <w:spacing w:line="360" w:lineRule="auto"/>
        <w:rPr>
          <w:rFonts w:ascii="Times New Roman" w:hAnsi="Times New Roman"/>
          <w:b/>
          <w:sz w:val="24"/>
        </w:rPr>
      </w:pPr>
    </w:p>
    <w:p w:rsidR="00265BEF" w:rsidRPr="004E2CF2" w:rsidRDefault="00265BEF" w:rsidP="004C4938">
      <w:pPr>
        <w:spacing w:line="360" w:lineRule="auto"/>
        <w:rPr>
          <w:rFonts w:ascii="Times New Roman" w:hAnsi="Times New Roman"/>
          <w:b/>
          <w:sz w:val="24"/>
        </w:rPr>
        <w:sectPr w:rsidR="00265BEF" w:rsidRPr="004E2CF2" w:rsidSect="00F575A4">
          <w:pgSz w:w="16838" w:h="11906" w:orient="landscape"/>
          <w:pgMar w:top="1480" w:right="743" w:bottom="675" w:left="856"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95656" w:rsidRPr="004E2CF2" w:rsidRDefault="00595656" w:rsidP="00595656">
      <w:pPr>
        <w:pStyle w:val="1"/>
        <w:rPr>
          <w:rFonts w:ascii="Times New Roman" w:hAnsi="Times New Roman"/>
        </w:rPr>
      </w:pPr>
      <w:bookmarkStart w:id="138" w:name="_Toc438072184"/>
      <w:bookmarkStart w:id="139" w:name="_Toc438493910"/>
      <w:r w:rsidRPr="004E2CF2">
        <w:rPr>
          <w:rFonts w:ascii="Times New Roman" w:hAnsi="Times New Roman"/>
          <w:bCs w:val="0"/>
        </w:rPr>
        <w:t xml:space="preserve">ГЛАВА 7. </w:t>
      </w:r>
      <w:bookmarkStart w:id="140" w:name="_Toc401068226"/>
      <w:r w:rsidRPr="004E2CF2">
        <w:rPr>
          <w:rFonts w:ascii="Times New Roman" w:hAnsi="Times New Roman"/>
        </w:rPr>
        <w:t>Целевые показатели развития централизованных систем водоснабжения</w:t>
      </w:r>
      <w:bookmarkEnd w:id="138"/>
      <w:bookmarkEnd w:id="139"/>
      <w:bookmarkEnd w:id="140"/>
    </w:p>
    <w:p w:rsidR="00595656" w:rsidRPr="004E2CF2" w:rsidRDefault="00595656" w:rsidP="00595656">
      <w:pPr>
        <w:pStyle w:val="2"/>
        <w:jc w:val="both"/>
        <w:rPr>
          <w:b/>
          <w:sz w:val="24"/>
        </w:rPr>
      </w:pPr>
      <w:bookmarkStart w:id="141" w:name="_Toc438072185"/>
      <w:bookmarkStart w:id="142" w:name="_Toc438493911"/>
      <w:r w:rsidRPr="004E2CF2">
        <w:rPr>
          <w:b/>
          <w:sz w:val="24"/>
        </w:rPr>
        <w:t xml:space="preserve">Часть 1. </w:t>
      </w:r>
      <w:bookmarkStart w:id="143" w:name="_Toc401068227"/>
      <w:r w:rsidRPr="004E2CF2">
        <w:rPr>
          <w:b/>
          <w:sz w:val="24"/>
        </w:rPr>
        <w:t>Целевые показатели деятельности организаций, осуществляющих горячее водоснабжение, холодное водоснабжение</w:t>
      </w:r>
      <w:bookmarkEnd w:id="141"/>
      <w:bookmarkEnd w:id="142"/>
      <w:bookmarkEnd w:id="143"/>
    </w:p>
    <w:p w:rsidR="00595656" w:rsidRPr="004E2CF2" w:rsidRDefault="00595656" w:rsidP="00595656"/>
    <w:p w:rsidR="00595656" w:rsidRPr="004E2CF2" w:rsidRDefault="00595656" w:rsidP="00595656">
      <w:pPr>
        <w:pStyle w:val="3"/>
        <w:numPr>
          <w:ilvl w:val="0"/>
          <w:numId w:val="32"/>
        </w:numPr>
        <w:suppressAutoHyphens/>
        <w:spacing w:line="360" w:lineRule="auto"/>
        <w:rPr>
          <w:rFonts w:ascii="Times New Roman" w:hAnsi="Times New Roman"/>
          <w:b w:val="0"/>
          <w:i/>
          <w:sz w:val="24"/>
          <w:szCs w:val="24"/>
        </w:rPr>
      </w:pPr>
      <w:bookmarkStart w:id="144" w:name="_Toc438072186"/>
      <w:bookmarkStart w:id="145" w:name="_Toc438493912"/>
      <w:r w:rsidRPr="004E2CF2">
        <w:rPr>
          <w:rFonts w:ascii="Times New Roman" w:hAnsi="Times New Roman"/>
          <w:b w:val="0"/>
          <w:i/>
          <w:sz w:val="24"/>
          <w:szCs w:val="24"/>
        </w:rPr>
        <w:t>показатели качества соответственно горячей и питьевой воды;</w:t>
      </w:r>
      <w:bookmarkEnd w:id="144"/>
      <w:bookmarkEnd w:id="145"/>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Качество воды, подаваемой в поселения Новосолянского сельсовета соответствует гигиеническим требованиям предъявляемых к качеству воды централизованных систем питьевого водоснабжения, изложенным в СанПиН 2.1.4.1074-01.</w:t>
      </w:r>
    </w:p>
    <w:p w:rsidR="00595656" w:rsidRPr="004E2CF2" w:rsidRDefault="00595656" w:rsidP="00595656">
      <w:pPr>
        <w:pStyle w:val="3"/>
        <w:numPr>
          <w:ilvl w:val="0"/>
          <w:numId w:val="32"/>
        </w:numPr>
        <w:suppressAutoHyphens/>
        <w:spacing w:line="360" w:lineRule="auto"/>
        <w:rPr>
          <w:rFonts w:ascii="Times New Roman" w:hAnsi="Times New Roman"/>
          <w:b w:val="0"/>
          <w:i/>
          <w:sz w:val="24"/>
          <w:szCs w:val="24"/>
        </w:rPr>
      </w:pPr>
      <w:bookmarkStart w:id="146" w:name="_Toc438072187"/>
      <w:bookmarkStart w:id="147" w:name="_Toc438493913"/>
      <w:r w:rsidRPr="004E2CF2">
        <w:rPr>
          <w:rFonts w:ascii="Times New Roman" w:hAnsi="Times New Roman"/>
          <w:b w:val="0"/>
          <w:i/>
          <w:sz w:val="24"/>
          <w:szCs w:val="24"/>
        </w:rPr>
        <w:t>показатели надежности и бесперебойности водоснабжения;</w:t>
      </w:r>
      <w:bookmarkEnd w:id="146"/>
      <w:bookmarkEnd w:id="147"/>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Проектируемые централизованные системы водоснабжения по степени обеспеченности подачи воды относятся к II категории.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 согласно СП 31.13330.2012 «Водоснабжение. Наружные сети и сооружения. Актуализированная редакция СНиП 2.04.02-84*».</w:t>
      </w:r>
    </w:p>
    <w:p w:rsidR="00595656" w:rsidRPr="004E2CF2" w:rsidRDefault="00595656" w:rsidP="00595656">
      <w:pPr>
        <w:pStyle w:val="3"/>
        <w:numPr>
          <w:ilvl w:val="0"/>
          <w:numId w:val="32"/>
        </w:numPr>
        <w:suppressAutoHyphens/>
        <w:spacing w:line="360" w:lineRule="auto"/>
        <w:rPr>
          <w:rFonts w:ascii="Times New Roman" w:hAnsi="Times New Roman"/>
          <w:b w:val="0"/>
          <w:i/>
          <w:sz w:val="24"/>
          <w:szCs w:val="24"/>
        </w:rPr>
      </w:pPr>
      <w:bookmarkStart w:id="148" w:name="_Toc438072188"/>
      <w:bookmarkStart w:id="149" w:name="_Toc438493914"/>
      <w:r w:rsidRPr="004E2CF2">
        <w:rPr>
          <w:rFonts w:ascii="Times New Roman" w:hAnsi="Times New Roman"/>
          <w:b w:val="0"/>
          <w:i/>
          <w:sz w:val="24"/>
          <w:szCs w:val="24"/>
        </w:rPr>
        <w:t>показатели качества обслуживания абонентов;</w:t>
      </w:r>
      <w:bookmarkEnd w:id="148"/>
      <w:bookmarkEnd w:id="149"/>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Обеспечение абонентов качественной питьевой водой.</w:t>
      </w:r>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Обеспечение долгосрочного, своевременного и эффективного обслуживания.</w:t>
      </w:r>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Обеспечение «прозрачности» и подконтрольности при осуществлении расчетов за потребленную воду.</w:t>
      </w:r>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Развитие коммерческого учёта водопотребления осуществлять в соответствии с Федеральным Законом «О водоснабжении и  водоотведении» № 416 от 07.12.2011 г.</w:t>
      </w:r>
    </w:p>
    <w:p w:rsidR="00595656" w:rsidRPr="004E2CF2" w:rsidRDefault="00595656" w:rsidP="00595656">
      <w:pPr>
        <w:pStyle w:val="3"/>
        <w:numPr>
          <w:ilvl w:val="0"/>
          <w:numId w:val="32"/>
        </w:numPr>
        <w:suppressAutoHyphens/>
        <w:spacing w:line="360" w:lineRule="auto"/>
        <w:rPr>
          <w:rFonts w:ascii="Times New Roman" w:hAnsi="Times New Roman"/>
          <w:b w:val="0"/>
          <w:i/>
          <w:sz w:val="24"/>
          <w:szCs w:val="24"/>
        </w:rPr>
      </w:pPr>
      <w:bookmarkStart w:id="150" w:name="_Toc438072189"/>
      <w:bookmarkStart w:id="151" w:name="_Toc438493915"/>
      <w:r w:rsidRPr="004E2CF2">
        <w:rPr>
          <w:rFonts w:ascii="Times New Roman" w:hAnsi="Times New Roman"/>
          <w:b w:val="0"/>
          <w:i/>
          <w:sz w:val="24"/>
          <w:szCs w:val="24"/>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bookmarkEnd w:id="150"/>
      <w:bookmarkEnd w:id="151"/>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Своевременное выявление аварийных участков трубопроводов и их замена, а также замена устаревшего, высоко энергопотребляемого оборудования позволит уменьшить потери воды в трубопроводах при транспортировке, что увеличит эффективность ресурсов водоснабжения.</w:t>
      </w:r>
    </w:p>
    <w:p w:rsidR="00595656" w:rsidRPr="004E2CF2" w:rsidRDefault="00595656" w:rsidP="00595656">
      <w:pPr>
        <w:pStyle w:val="3"/>
        <w:numPr>
          <w:ilvl w:val="0"/>
          <w:numId w:val="32"/>
        </w:numPr>
        <w:suppressAutoHyphens/>
        <w:spacing w:line="360" w:lineRule="auto"/>
        <w:rPr>
          <w:rFonts w:ascii="Times New Roman" w:hAnsi="Times New Roman"/>
          <w:b w:val="0"/>
          <w:i/>
          <w:sz w:val="24"/>
          <w:szCs w:val="24"/>
        </w:rPr>
      </w:pPr>
      <w:bookmarkStart w:id="152" w:name="_Toc438072190"/>
      <w:bookmarkStart w:id="153" w:name="_Toc438493916"/>
      <w:r w:rsidRPr="004E2CF2">
        <w:rPr>
          <w:rFonts w:ascii="Times New Roman" w:hAnsi="Times New Roman"/>
          <w:b w:val="0"/>
          <w:i/>
          <w:sz w:val="24"/>
          <w:szCs w:val="24"/>
        </w:rPr>
        <w:t>соотношение цены реализации мероприятий инвестиционной программы и их эффективности - улучшение качества воды;</w:t>
      </w:r>
      <w:bookmarkEnd w:id="152"/>
      <w:bookmarkEnd w:id="153"/>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Данные отсутствуют.</w:t>
      </w:r>
    </w:p>
    <w:p w:rsidR="00595656" w:rsidRPr="004E2CF2" w:rsidRDefault="00595656" w:rsidP="00595656">
      <w:pPr>
        <w:pStyle w:val="3"/>
        <w:numPr>
          <w:ilvl w:val="0"/>
          <w:numId w:val="32"/>
        </w:numPr>
        <w:suppressAutoHyphens/>
        <w:spacing w:line="360" w:lineRule="auto"/>
        <w:rPr>
          <w:rFonts w:ascii="Times New Roman" w:hAnsi="Times New Roman"/>
          <w:b w:val="0"/>
          <w:i/>
          <w:sz w:val="24"/>
          <w:szCs w:val="24"/>
        </w:rPr>
      </w:pPr>
      <w:bookmarkStart w:id="154" w:name="_Toc438072191"/>
      <w:bookmarkStart w:id="155" w:name="_Toc438493917"/>
      <w:r w:rsidRPr="004E2CF2">
        <w:rPr>
          <w:rFonts w:ascii="Times New Roman" w:hAnsi="Times New Roman"/>
          <w:b w:val="0"/>
          <w:i/>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54"/>
      <w:bookmarkEnd w:id="155"/>
    </w:p>
    <w:p w:rsidR="00595656" w:rsidRPr="004E2CF2" w:rsidRDefault="00595656" w:rsidP="00595656">
      <w:pPr>
        <w:spacing w:line="360" w:lineRule="auto"/>
        <w:ind w:firstLine="709"/>
        <w:rPr>
          <w:rFonts w:ascii="Times New Roman" w:hAnsi="Times New Roman"/>
          <w:sz w:val="24"/>
        </w:rPr>
      </w:pPr>
      <w:r w:rsidRPr="004E2CF2">
        <w:rPr>
          <w:rFonts w:ascii="Times New Roman" w:hAnsi="Times New Roman"/>
          <w:sz w:val="24"/>
        </w:rPr>
        <w:t>Данные отсутствуют.</w:t>
      </w:r>
    </w:p>
    <w:p w:rsidR="00634916" w:rsidRPr="004E2CF2" w:rsidRDefault="0063491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4C4938">
      <w:pPr>
        <w:spacing w:line="360" w:lineRule="auto"/>
        <w:jc w:val="center"/>
        <w:rPr>
          <w:rFonts w:ascii="Times New Roman" w:hAnsi="Times New Roman"/>
          <w:b/>
          <w:sz w:val="24"/>
        </w:rPr>
      </w:pPr>
    </w:p>
    <w:p w:rsidR="00595656" w:rsidRPr="004E2CF2" w:rsidRDefault="00595656" w:rsidP="00595656">
      <w:pPr>
        <w:pStyle w:val="1"/>
        <w:rPr>
          <w:rFonts w:ascii="Times New Roman" w:hAnsi="Times New Roman"/>
        </w:rPr>
      </w:pPr>
      <w:bookmarkStart w:id="156" w:name="_Toc438072192"/>
      <w:bookmarkStart w:id="157" w:name="_Toc438493918"/>
      <w:r w:rsidRPr="004E2CF2">
        <w:rPr>
          <w:rFonts w:ascii="Times New Roman" w:hAnsi="Times New Roman"/>
          <w:bCs w:val="0"/>
        </w:rPr>
        <w:t xml:space="preserve">ГЛАВА 8. </w:t>
      </w:r>
      <w:bookmarkStart w:id="158" w:name="_Toc401068228"/>
      <w:r w:rsidRPr="004E2CF2">
        <w:rPr>
          <w:rFonts w:ascii="Times New Roman" w:hAnsi="Times New Roman"/>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56"/>
      <w:bookmarkEnd w:id="157"/>
      <w:bookmarkEnd w:id="158"/>
    </w:p>
    <w:p w:rsidR="00595656" w:rsidRPr="004E2CF2" w:rsidRDefault="00595656" w:rsidP="00595656"/>
    <w:p w:rsidR="001A08BD" w:rsidRPr="004E2CF2" w:rsidRDefault="001A08BD" w:rsidP="004C4938">
      <w:pPr>
        <w:spacing w:line="360" w:lineRule="auto"/>
        <w:ind w:firstLine="708"/>
        <w:rPr>
          <w:rFonts w:ascii="Times New Roman" w:hAnsi="Times New Roman"/>
          <w:sz w:val="24"/>
        </w:rPr>
      </w:pPr>
      <w:r w:rsidRPr="004E2CF2">
        <w:rPr>
          <w:rFonts w:ascii="Times New Roman" w:hAnsi="Times New Roman"/>
          <w:sz w:val="24"/>
        </w:rPr>
        <w:t xml:space="preserve">В соответствии с информацией, полученной от администрации </w:t>
      </w:r>
      <w:r w:rsidR="00FB1452" w:rsidRPr="004E2CF2">
        <w:rPr>
          <w:rFonts w:ascii="Times New Roman" w:hAnsi="Times New Roman"/>
          <w:sz w:val="24"/>
        </w:rPr>
        <w:t>Новосолянского</w:t>
      </w:r>
      <w:r w:rsidR="00641E46" w:rsidRPr="004E2CF2">
        <w:rPr>
          <w:rFonts w:ascii="Times New Roman" w:hAnsi="Times New Roman"/>
          <w:sz w:val="24"/>
        </w:rPr>
        <w:t xml:space="preserve"> сельсовета</w:t>
      </w:r>
      <w:r w:rsidRPr="004E2CF2">
        <w:rPr>
          <w:rFonts w:ascii="Times New Roman" w:hAnsi="Times New Roman"/>
          <w:sz w:val="24"/>
        </w:rPr>
        <w:t>, бесхозяйные объекты централизованн</w:t>
      </w:r>
      <w:r w:rsidR="00FB1452" w:rsidRPr="004E2CF2">
        <w:rPr>
          <w:rFonts w:ascii="Times New Roman" w:hAnsi="Times New Roman"/>
          <w:sz w:val="24"/>
        </w:rPr>
        <w:t>ых</w:t>
      </w:r>
      <w:r w:rsidRPr="004E2CF2">
        <w:rPr>
          <w:rFonts w:ascii="Times New Roman" w:hAnsi="Times New Roman"/>
          <w:sz w:val="24"/>
        </w:rPr>
        <w:t xml:space="preserve"> систем водоснабжения на территории муниципального образования отсутствуют.</w:t>
      </w:r>
    </w:p>
    <w:p w:rsidR="00755792" w:rsidRPr="004E2CF2" w:rsidRDefault="00D86952" w:rsidP="00755792">
      <w:pPr>
        <w:pStyle w:val="1"/>
        <w:rPr>
          <w:rFonts w:ascii="Times New Roman" w:hAnsi="Times New Roman"/>
        </w:rPr>
      </w:pPr>
      <w:r w:rsidRPr="004E2CF2">
        <w:rPr>
          <w:b w:val="0"/>
          <w:sz w:val="24"/>
          <w:szCs w:val="24"/>
        </w:rPr>
        <w:br w:type="page"/>
      </w:r>
      <w:bookmarkStart w:id="159" w:name="_Toc438072193"/>
      <w:bookmarkStart w:id="160" w:name="_Toc438493919"/>
      <w:bookmarkStart w:id="161" w:name="_Toc359401272"/>
      <w:r w:rsidR="00755792" w:rsidRPr="004E2CF2">
        <w:rPr>
          <w:rFonts w:ascii="Times New Roman" w:hAnsi="Times New Roman"/>
        </w:rPr>
        <w:t xml:space="preserve">ГЛАВА 9. </w:t>
      </w:r>
      <w:bookmarkStart w:id="162" w:name="_Toc401071931"/>
      <w:r w:rsidR="00755792" w:rsidRPr="004E2CF2">
        <w:rPr>
          <w:rFonts w:ascii="Times New Roman" w:hAnsi="Times New Roman"/>
        </w:rPr>
        <w:t>Существующее положение в сфере водоотведения поселения</w:t>
      </w:r>
      <w:bookmarkEnd w:id="159"/>
      <w:bookmarkEnd w:id="160"/>
      <w:bookmarkEnd w:id="162"/>
      <w:r w:rsidR="00755792" w:rsidRPr="004E2CF2">
        <w:rPr>
          <w:rFonts w:ascii="Times New Roman" w:hAnsi="Times New Roman"/>
        </w:rPr>
        <w:t xml:space="preserve"> </w:t>
      </w:r>
    </w:p>
    <w:p w:rsidR="00755792" w:rsidRPr="004E2CF2" w:rsidRDefault="00755792" w:rsidP="00755792">
      <w:pPr>
        <w:pStyle w:val="1"/>
        <w:spacing w:before="0" w:after="0" w:line="360" w:lineRule="auto"/>
        <w:ind w:firstLine="709"/>
        <w:jc w:val="center"/>
        <w:rPr>
          <w:rFonts w:ascii="Times New Roman" w:hAnsi="Times New Roman"/>
          <w:sz w:val="24"/>
          <w:szCs w:val="24"/>
        </w:rPr>
      </w:pPr>
    </w:p>
    <w:p w:rsidR="00755792" w:rsidRPr="004E2CF2" w:rsidRDefault="00755792" w:rsidP="00755792">
      <w:pPr>
        <w:pStyle w:val="2"/>
        <w:jc w:val="both"/>
        <w:rPr>
          <w:b/>
          <w:sz w:val="24"/>
        </w:rPr>
      </w:pPr>
      <w:bookmarkStart w:id="163" w:name="_Toc438072194"/>
      <w:bookmarkStart w:id="164" w:name="_Toc438493920"/>
      <w:bookmarkEnd w:id="161"/>
      <w:r w:rsidRPr="004E2CF2">
        <w:rPr>
          <w:b/>
          <w:sz w:val="24"/>
        </w:rPr>
        <w:t xml:space="preserve">Часть 1. </w:t>
      </w:r>
      <w:bookmarkStart w:id="165" w:name="_Toc401071932"/>
      <w:r w:rsidRPr="004E2CF2">
        <w:rPr>
          <w:b/>
          <w:sz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163"/>
      <w:bookmarkEnd w:id="164"/>
      <w:bookmarkEnd w:id="165"/>
    </w:p>
    <w:p w:rsidR="00755792" w:rsidRPr="004E2CF2" w:rsidRDefault="00755792" w:rsidP="00755792">
      <w:pPr>
        <w:pStyle w:val="1"/>
        <w:spacing w:before="0" w:after="0" w:line="360" w:lineRule="auto"/>
        <w:ind w:firstLine="709"/>
        <w:jc w:val="center"/>
        <w:rPr>
          <w:sz w:val="24"/>
          <w:szCs w:val="24"/>
        </w:rPr>
      </w:pPr>
    </w:p>
    <w:p w:rsidR="00BD152C" w:rsidRPr="004E2CF2" w:rsidRDefault="00BD152C" w:rsidP="004C4938">
      <w:pPr>
        <w:spacing w:line="360" w:lineRule="auto"/>
        <w:ind w:firstLine="708"/>
        <w:rPr>
          <w:rFonts w:ascii="Times New Roman" w:hAnsi="Times New Roman"/>
          <w:sz w:val="24"/>
        </w:rPr>
      </w:pPr>
      <w:r w:rsidRPr="004E2CF2">
        <w:rPr>
          <w:rFonts w:ascii="Times New Roman" w:hAnsi="Times New Roman"/>
          <w:sz w:val="24"/>
        </w:rPr>
        <w:t xml:space="preserve">В </w:t>
      </w:r>
      <w:r w:rsidR="006721C9" w:rsidRPr="004E2CF2">
        <w:rPr>
          <w:rFonts w:ascii="Times New Roman" w:hAnsi="Times New Roman"/>
          <w:sz w:val="24"/>
        </w:rPr>
        <w:t>Но</w:t>
      </w:r>
      <w:r w:rsidR="008971B9" w:rsidRPr="004E2CF2">
        <w:rPr>
          <w:rFonts w:ascii="Times New Roman" w:hAnsi="Times New Roman"/>
          <w:sz w:val="24"/>
        </w:rPr>
        <w:t>восолянском</w:t>
      </w:r>
      <w:r w:rsidR="00641E46" w:rsidRPr="004E2CF2">
        <w:rPr>
          <w:rFonts w:ascii="Times New Roman" w:hAnsi="Times New Roman"/>
          <w:sz w:val="24"/>
        </w:rPr>
        <w:t xml:space="preserve"> сельсовете отсутствует</w:t>
      </w:r>
      <w:r w:rsidRPr="004E2CF2">
        <w:rPr>
          <w:rFonts w:ascii="Times New Roman" w:hAnsi="Times New Roman"/>
          <w:sz w:val="24"/>
        </w:rPr>
        <w:t xml:space="preserve"> центр</w:t>
      </w:r>
      <w:r w:rsidR="006721C9" w:rsidRPr="004E2CF2">
        <w:rPr>
          <w:rFonts w:ascii="Times New Roman" w:hAnsi="Times New Roman"/>
          <w:sz w:val="24"/>
        </w:rPr>
        <w:t xml:space="preserve">ализованная система канализации, кроме </w:t>
      </w:r>
      <w:r w:rsidR="008971B9" w:rsidRPr="004E2CF2">
        <w:rPr>
          <w:rFonts w:ascii="Times New Roman" w:hAnsi="Times New Roman"/>
          <w:sz w:val="24"/>
        </w:rPr>
        <w:t>с. Новая Солянка.</w:t>
      </w:r>
    </w:p>
    <w:p w:rsidR="00641E46" w:rsidRPr="004E2CF2" w:rsidRDefault="008971B9" w:rsidP="004C4938">
      <w:pPr>
        <w:pStyle w:val="e"/>
        <w:spacing w:line="360" w:lineRule="auto"/>
      </w:pPr>
      <w:r w:rsidRPr="004E2CF2">
        <w:t>В д. Завировка, д. Орешники, д. Рябинки, д.ст.</w:t>
      </w:r>
      <w:r w:rsidR="007623C8" w:rsidRPr="004E2CF2">
        <w:t xml:space="preserve"> </w:t>
      </w:r>
      <w:r w:rsidRPr="004E2CF2">
        <w:t xml:space="preserve">Солянка </w:t>
      </w:r>
      <w:r w:rsidR="00641E46" w:rsidRPr="004E2CF2">
        <w:t>от жилой и общественно-деловой застройки канализование хозяйственно-бытовых сточных вод осуществляется в отдельно построенные септики или выгребные ямы.</w:t>
      </w:r>
    </w:p>
    <w:p w:rsidR="00C04294" w:rsidRPr="004E2CF2" w:rsidRDefault="00BD152C" w:rsidP="004C4938">
      <w:pPr>
        <w:spacing w:line="360" w:lineRule="auto"/>
        <w:ind w:firstLine="708"/>
        <w:rPr>
          <w:rFonts w:ascii="Times New Roman" w:hAnsi="Times New Roman"/>
          <w:sz w:val="24"/>
        </w:rPr>
      </w:pPr>
      <w:r w:rsidRPr="004E2CF2">
        <w:rPr>
          <w:rFonts w:ascii="Times New Roman" w:hAnsi="Times New Roman"/>
          <w:sz w:val="24"/>
        </w:rPr>
        <w:t xml:space="preserve">Настоящим проектом предусматривается </w:t>
      </w:r>
      <w:r w:rsidR="00641E46" w:rsidRPr="004E2CF2">
        <w:rPr>
          <w:rFonts w:ascii="Times New Roman" w:hAnsi="Times New Roman"/>
          <w:sz w:val="24"/>
        </w:rPr>
        <w:t>строительство сливн</w:t>
      </w:r>
      <w:r w:rsidR="00806680" w:rsidRPr="004E2CF2">
        <w:rPr>
          <w:rFonts w:ascii="Times New Roman" w:hAnsi="Times New Roman"/>
          <w:sz w:val="24"/>
        </w:rPr>
        <w:t>ых</w:t>
      </w:r>
      <w:r w:rsidR="00641E46" w:rsidRPr="004E2CF2">
        <w:rPr>
          <w:rFonts w:ascii="Times New Roman" w:hAnsi="Times New Roman"/>
          <w:sz w:val="24"/>
        </w:rPr>
        <w:t xml:space="preserve"> станци</w:t>
      </w:r>
      <w:r w:rsidR="00806680" w:rsidRPr="004E2CF2">
        <w:rPr>
          <w:rFonts w:ascii="Times New Roman" w:hAnsi="Times New Roman"/>
          <w:sz w:val="24"/>
        </w:rPr>
        <w:t>й</w:t>
      </w:r>
      <w:r w:rsidR="00FA7060" w:rsidRPr="004E2CF2">
        <w:rPr>
          <w:rFonts w:ascii="Times New Roman" w:hAnsi="Times New Roman"/>
          <w:sz w:val="24"/>
        </w:rPr>
        <w:t xml:space="preserve"> и </w:t>
      </w:r>
      <w:r w:rsidR="008971B9" w:rsidRPr="004E2CF2">
        <w:rPr>
          <w:rFonts w:ascii="Times New Roman" w:hAnsi="Times New Roman"/>
          <w:sz w:val="24"/>
        </w:rPr>
        <w:t xml:space="preserve">очистных сооружений в с. Новая Солянка и </w:t>
      </w:r>
      <w:r w:rsidR="00641E46" w:rsidRPr="004E2CF2">
        <w:rPr>
          <w:rFonts w:ascii="Times New Roman" w:hAnsi="Times New Roman"/>
          <w:sz w:val="24"/>
        </w:rPr>
        <w:t>организация вывоза сточных вод</w:t>
      </w:r>
      <w:r w:rsidR="008971B9" w:rsidRPr="004E2CF2">
        <w:rPr>
          <w:rFonts w:ascii="Times New Roman" w:hAnsi="Times New Roman"/>
          <w:sz w:val="24"/>
        </w:rPr>
        <w:t xml:space="preserve"> </w:t>
      </w:r>
      <w:r w:rsidR="003D2C8D" w:rsidRPr="004E2CF2">
        <w:rPr>
          <w:rFonts w:ascii="Times New Roman" w:hAnsi="Times New Roman"/>
          <w:sz w:val="24"/>
        </w:rPr>
        <w:t xml:space="preserve">из других населенных пунктов </w:t>
      </w:r>
      <w:r w:rsidR="008971B9" w:rsidRPr="004E2CF2">
        <w:rPr>
          <w:rFonts w:ascii="Times New Roman" w:hAnsi="Times New Roman"/>
          <w:sz w:val="24"/>
        </w:rPr>
        <w:t>специализированным тран</w:t>
      </w:r>
      <w:r w:rsidR="004C36F4" w:rsidRPr="004E2CF2">
        <w:rPr>
          <w:rFonts w:ascii="Times New Roman" w:hAnsi="Times New Roman"/>
          <w:sz w:val="24"/>
        </w:rPr>
        <w:t>спортом на очистные сооружения.</w:t>
      </w:r>
    </w:p>
    <w:p w:rsidR="004B396C" w:rsidRPr="004E2CF2" w:rsidRDefault="004B396C" w:rsidP="004C4938">
      <w:pPr>
        <w:spacing w:line="360" w:lineRule="auto"/>
        <w:rPr>
          <w:rFonts w:ascii="Times New Roman" w:hAnsi="Times New Roman"/>
          <w:sz w:val="24"/>
        </w:rPr>
      </w:pPr>
    </w:p>
    <w:p w:rsidR="00755792" w:rsidRPr="004E2CF2" w:rsidRDefault="00755792" w:rsidP="00755792">
      <w:pPr>
        <w:pStyle w:val="2"/>
        <w:jc w:val="both"/>
        <w:rPr>
          <w:b/>
          <w:sz w:val="24"/>
        </w:rPr>
      </w:pPr>
      <w:bookmarkStart w:id="166" w:name="_Toc438072195"/>
      <w:bookmarkStart w:id="167" w:name="_Toc438493921"/>
      <w:bookmarkStart w:id="168" w:name="_Toc360621780"/>
      <w:bookmarkStart w:id="169" w:name="_Toc362437916"/>
      <w:bookmarkStart w:id="170" w:name="_Toc363218669"/>
      <w:r w:rsidRPr="004E2CF2">
        <w:rPr>
          <w:b/>
          <w:sz w:val="24"/>
        </w:rPr>
        <w:t xml:space="preserve">Часть 2. </w:t>
      </w:r>
      <w:bookmarkStart w:id="171" w:name="_Toc401071933"/>
      <w:r w:rsidRPr="004E2CF2">
        <w:rPr>
          <w:b/>
          <w:sz w:val="24"/>
        </w:rPr>
        <w:t>Описание результатов технического обследования централизованной системы водоотведения</w:t>
      </w:r>
      <w:bookmarkEnd w:id="166"/>
      <w:bookmarkEnd w:id="167"/>
      <w:bookmarkEnd w:id="171"/>
    </w:p>
    <w:p w:rsidR="00755792" w:rsidRPr="004E2CF2" w:rsidRDefault="00755792" w:rsidP="00755792"/>
    <w:p w:rsidR="004C4938" w:rsidRPr="004E2CF2" w:rsidRDefault="004C4938" w:rsidP="004C4938">
      <w:pPr>
        <w:pStyle w:val="e"/>
        <w:spacing w:line="360" w:lineRule="auto"/>
      </w:pPr>
      <w:r w:rsidRPr="004E2CF2">
        <w:t>Централизованн</w:t>
      </w:r>
      <w:r w:rsidR="00755792" w:rsidRPr="004E2CF2">
        <w:t>ая</w:t>
      </w:r>
      <w:r w:rsidRPr="004E2CF2">
        <w:t xml:space="preserve"> систем</w:t>
      </w:r>
      <w:r w:rsidR="00755792" w:rsidRPr="004E2CF2">
        <w:t>а</w:t>
      </w:r>
      <w:r w:rsidRPr="004E2CF2">
        <w:t xml:space="preserve"> канализации </w:t>
      </w:r>
      <w:r w:rsidR="00755792" w:rsidRPr="004E2CF2">
        <w:t>сущ</w:t>
      </w:r>
      <w:r w:rsidR="004C36F4" w:rsidRPr="004E2CF2">
        <w:t>ествует только в с</w:t>
      </w:r>
      <w:r w:rsidR="00755792" w:rsidRPr="004E2CF2">
        <w:t>. Новая Солянка, в остальных населенных пунктах Новосолянского сельсовета канализование осуществляется в выгребные ямы и септики.</w:t>
      </w:r>
    </w:p>
    <w:p w:rsidR="00D86952" w:rsidRPr="004E2CF2" w:rsidRDefault="00D86952" w:rsidP="004C4938">
      <w:pPr>
        <w:spacing w:line="360" w:lineRule="auto"/>
        <w:ind w:firstLine="708"/>
        <w:rPr>
          <w:rFonts w:ascii="Times New Roman" w:hAnsi="Times New Roman"/>
          <w:sz w:val="24"/>
        </w:rPr>
      </w:pPr>
    </w:p>
    <w:p w:rsidR="00755792" w:rsidRPr="004E2CF2" w:rsidRDefault="00755792" w:rsidP="00755792">
      <w:pPr>
        <w:pStyle w:val="2"/>
        <w:ind w:right="289" w:firstLine="539"/>
        <w:jc w:val="both"/>
        <w:rPr>
          <w:b/>
          <w:sz w:val="24"/>
        </w:rPr>
      </w:pPr>
      <w:bookmarkStart w:id="172" w:name="_Toc438072196"/>
      <w:bookmarkStart w:id="173" w:name="_Toc438493922"/>
      <w:bookmarkEnd w:id="168"/>
      <w:bookmarkEnd w:id="169"/>
      <w:bookmarkEnd w:id="170"/>
      <w:r w:rsidRPr="004E2CF2">
        <w:rPr>
          <w:b/>
          <w:sz w:val="24"/>
        </w:rPr>
        <w:t xml:space="preserve">Часть 3. </w:t>
      </w:r>
      <w:bookmarkStart w:id="174" w:name="_Toc401071934"/>
      <w:r w:rsidRPr="004E2CF2">
        <w:rPr>
          <w:b/>
          <w:sz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72"/>
      <w:bookmarkEnd w:id="173"/>
      <w:bookmarkEnd w:id="174"/>
    </w:p>
    <w:p w:rsidR="00755792" w:rsidRPr="004E2CF2" w:rsidRDefault="00755792" w:rsidP="00755792">
      <w:pPr>
        <w:ind w:left="360"/>
      </w:pPr>
    </w:p>
    <w:p w:rsidR="00755792" w:rsidRPr="004E2CF2" w:rsidRDefault="00755792" w:rsidP="00755792">
      <w:pPr>
        <w:spacing w:line="360" w:lineRule="auto"/>
        <w:ind w:firstLine="600"/>
        <w:rPr>
          <w:rFonts w:ascii="Times New Roman" w:hAnsi="Times New Roman"/>
          <w:sz w:val="24"/>
        </w:rPr>
      </w:pPr>
      <w:r w:rsidRPr="004E2CF2">
        <w:rPr>
          <w:rFonts w:ascii="Times New Roman" w:hAnsi="Times New Roman"/>
          <w:sz w:val="24"/>
        </w:rPr>
        <w:t>В с. Н</w:t>
      </w:r>
      <w:r w:rsidR="00D003CB" w:rsidRPr="004E2CF2">
        <w:rPr>
          <w:rFonts w:ascii="Times New Roman" w:hAnsi="Times New Roman"/>
          <w:sz w:val="24"/>
        </w:rPr>
        <w:t>.</w:t>
      </w:r>
      <w:r w:rsidRPr="004E2CF2">
        <w:rPr>
          <w:rFonts w:ascii="Times New Roman" w:hAnsi="Times New Roman"/>
          <w:sz w:val="24"/>
        </w:rPr>
        <w:t xml:space="preserve"> Солянка стоки по дворовым сетям поступают в уличную канализационную сеть, затем по центральному коллектору самотеком поступают в накопитель станции (КНС). Из накопителя стоки насосами по сетям подаются на сооружения естественной биологической очистки (поля фильтрации), расположенные в 3-х километрах от населенного пункта. Общая протяженность сети – </w:t>
      </w:r>
      <w:smartTag w:uri="urn:schemas-microsoft-com:office:smarttags" w:element="metricconverter">
        <w:smartTagPr>
          <w:attr w:name="ProductID" w:val="5,12 км"/>
        </w:smartTagPr>
        <w:r w:rsidRPr="004E2CF2">
          <w:rPr>
            <w:rFonts w:ascii="Times New Roman" w:hAnsi="Times New Roman"/>
            <w:sz w:val="24"/>
          </w:rPr>
          <w:t>5,12 км</w:t>
        </w:r>
      </w:smartTag>
      <w:r w:rsidRPr="004E2CF2">
        <w:rPr>
          <w:rFonts w:ascii="Times New Roman" w:hAnsi="Times New Roman"/>
          <w:sz w:val="24"/>
        </w:rPr>
        <w:t>.</w:t>
      </w:r>
    </w:p>
    <w:p w:rsidR="00755792" w:rsidRPr="004E2CF2" w:rsidRDefault="00755792" w:rsidP="00755792">
      <w:pPr>
        <w:spacing w:line="360" w:lineRule="auto"/>
        <w:ind w:firstLine="600"/>
        <w:rPr>
          <w:rFonts w:ascii="Times New Roman" w:hAnsi="Times New Roman"/>
          <w:sz w:val="24"/>
        </w:rPr>
      </w:pPr>
      <w:r w:rsidRPr="004E2CF2">
        <w:rPr>
          <w:rFonts w:ascii="Times New Roman" w:hAnsi="Times New Roman"/>
          <w:sz w:val="24"/>
        </w:rPr>
        <w:t>Стоки от двухквартирных домов по ул. Молодежная, имеющих все виды благоустройства, по уличным канализационным сетям самотеком собираются в одной большой емкости (септике), находящейся на краю населенного пункта. Нечистоты, по мере необходимости, ассенизационной машиной вывозятся в приемный колодец основной канализационной сети. По такой же схеме происходит накопление нечистот по ул. Тимирязева.</w:t>
      </w:r>
    </w:p>
    <w:p w:rsidR="00755792" w:rsidRPr="004E2CF2" w:rsidRDefault="00755792" w:rsidP="00755792">
      <w:pPr>
        <w:spacing w:line="360" w:lineRule="auto"/>
        <w:ind w:firstLine="600"/>
        <w:rPr>
          <w:rFonts w:ascii="Times New Roman" w:hAnsi="Times New Roman"/>
          <w:sz w:val="24"/>
        </w:rPr>
      </w:pPr>
      <w:r w:rsidRPr="004E2CF2">
        <w:rPr>
          <w:rFonts w:ascii="Times New Roman" w:hAnsi="Times New Roman"/>
          <w:sz w:val="24"/>
        </w:rPr>
        <w:t>В связи с этим образуются дополнительные затраты по водоотведению на оплату услуг по автотранспорту. Договор на услуги машины КО-503В заключен с ООО «ОПХ Солянское»</w:t>
      </w:r>
    </w:p>
    <w:p w:rsidR="00755792" w:rsidRPr="004E2CF2" w:rsidRDefault="00755792" w:rsidP="00755792">
      <w:pPr>
        <w:spacing w:line="360" w:lineRule="auto"/>
        <w:ind w:firstLine="709"/>
        <w:rPr>
          <w:rFonts w:ascii="Times New Roman" w:hAnsi="Times New Roman"/>
          <w:sz w:val="24"/>
        </w:rPr>
      </w:pPr>
      <w:r w:rsidRPr="004E2CF2">
        <w:rPr>
          <w:rFonts w:ascii="Times New Roman" w:hAnsi="Times New Roman"/>
          <w:sz w:val="24"/>
        </w:rPr>
        <w:t xml:space="preserve">От жилой и общественно-деловой застройки д. Завировка, д. Орешники, д. Рябинки, д. ст. Солянка канализование хозяйственно-бытовых сточных вод осуществляется в отдельно построенные септики и вывозятся спецавтотранспортом на поля фильтрации в с. Новая Солянка. </w:t>
      </w:r>
    </w:p>
    <w:p w:rsidR="007A68C0" w:rsidRPr="004E2CF2" w:rsidRDefault="007A68C0" w:rsidP="004C4938">
      <w:pPr>
        <w:spacing w:line="360" w:lineRule="auto"/>
        <w:rPr>
          <w:rFonts w:ascii="Times New Roman" w:hAnsi="Times New Roman"/>
          <w:sz w:val="24"/>
        </w:rPr>
      </w:pPr>
    </w:p>
    <w:p w:rsidR="00D003CB" w:rsidRPr="004E2CF2" w:rsidRDefault="00D003CB" w:rsidP="00D003CB">
      <w:pPr>
        <w:pStyle w:val="2"/>
        <w:ind w:right="289" w:firstLine="539"/>
        <w:jc w:val="both"/>
        <w:rPr>
          <w:b/>
          <w:sz w:val="24"/>
        </w:rPr>
      </w:pPr>
      <w:bookmarkStart w:id="175" w:name="_Toc401071935"/>
      <w:bookmarkStart w:id="176" w:name="_Toc438072197"/>
      <w:bookmarkStart w:id="177" w:name="_Toc438493923"/>
      <w:bookmarkStart w:id="178" w:name="_Toc359401275"/>
      <w:bookmarkStart w:id="179" w:name="_Toc360621783"/>
      <w:bookmarkStart w:id="180" w:name="_Toc362437919"/>
      <w:bookmarkStart w:id="181" w:name="_Toc363218672"/>
      <w:r w:rsidRPr="004E2CF2">
        <w:rPr>
          <w:b/>
          <w:sz w:val="24"/>
        </w:rPr>
        <w:t>Часть 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75"/>
      <w:bookmarkEnd w:id="176"/>
      <w:bookmarkEnd w:id="177"/>
    </w:p>
    <w:p w:rsidR="00D003CB" w:rsidRPr="004E2CF2" w:rsidRDefault="00D003CB" w:rsidP="00D003CB">
      <w:pPr>
        <w:pStyle w:val="e"/>
        <w:suppressAutoHyphens/>
        <w:spacing w:line="360" w:lineRule="auto"/>
        <w:rPr>
          <w:rFonts w:eastAsia="Times New Roman"/>
        </w:rPr>
      </w:pPr>
      <w:r w:rsidRPr="004E2CF2">
        <w:rPr>
          <w:rFonts w:eastAsia="Times New Roman"/>
        </w:rPr>
        <w:t xml:space="preserve">Очистных сооружений в </w:t>
      </w:r>
      <w:r w:rsidR="004D4505" w:rsidRPr="004E2CF2">
        <w:rPr>
          <w:rFonts w:eastAsia="Times New Roman"/>
        </w:rPr>
        <w:t>Новосолянском сельсовете нет.</w:t>
      </w:r>
    </w:p>
    <w:p w:rsidR="00D003CB" w:rsidRPr="004E2CF2" w:rsidRDefault="00D003CB" w:rsidP="00D003CB">
      <w:pPr>
        <w:pStyle w:val="e"/>
        <w:suppressAutoHyphens/>
        <w:rPr>
          <w:rFonts w:eastAsia="Times New Roman"/>
        </w:rPr>
      </w:pPr>
    </w:p>
    <w:p w:rsidR="00D003CB" w:rsidRPr="004E2CF2" w:rsidRDefault="00D003CB" w:rsidP="00D003CB">
      <w:pPr>
        <w:pStyle w:val="2"/>
        <w:ind w:right="289" w:firstLine="539"/>
        <w:jc w:val="both"/>
        <w:rPr>
          <w:b/>
          <w:sz w:val="24"/>
        </w:rPr>
      </w:pPr>
      <w:bookmarkStart w:id="182" w:name="_Toc401071936"/>
      <w:bookmarkStart w:id="183" w:name="_Toc438072198"/>
      <w:bookmarkStart w:id="184" w:name="_Toc438493924"/>
      <w:r w:rsidRPr="004E2CF2">
        <w:rPr>
          <w:b/>
          <w:sz w:val="24"/>
        </w:rPr>
        <w:t>Часть 5. Описание состояния и функционирования канализационных коллекторов и сетей, сооружений на них</w:t>
      </w:r>
      <w:bookmarkEnd w:id="182"/>
      <w:bookmarkEnd w:id="183"/>
      <w:bookmarkEnd w:id="184"/>
    </w:p>
    <w:p w:rsidR="008971B9" w:rsidRPr="004E2CF2" w:rsidRDefault="008971B9" w:rsidP="008971B9">
      <w:pPr>
        <w:pStyle w:val="e"/>
        <w:jc w:val="right"/>
      </w:pPr>
      <w:r w:rsidRPr="004E2CF2">
        <w:t>Таблица № 9.5.1.</w:t>
      </w:r>
    </w:p>
    <w:tbl>
      <w:tblPr>
        <w:tblW w:w="9928" w:type="dxa"/>
        <w:tblInd w:w="1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116"/>
        <w:gridCol w:w="1985"/>
        <w:gridCol w:w="1842"/>
        <w:gridCol w:w="1985"/>
      </w:tblGrid>
      <w:tr w:rsidR="008971B9" w:rsidRPr="004E2CF2" w:rsidTr="008971B9">
        <w:trPr>
          <w:trHeight w:val="900"/>
        </w:trPr>
        <w:tc>
          <w:tcPr>
            <w:tcW w:w="4116"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Объект</w:t>
            </w:r>
          </w:p>
        </w:tc>
        <w:tc>
          <w:tcPr>
            <w:tcW w:w="1985"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Год ввода в эксплуатацию</w:t>
            </w:r>
          </w:p>
        </w:tc>
        <w:tc>
          <w:tcPr>
            <w:tcW w:w="1842"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Количество объектов, шт.</w:t>
            </w:r>
          </w:p>
        </w:tc>
        <w:tc>
          <w:tcPr>
            <w:tcW w:w="1985"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Протяженность сетей, км.</w:t>
            </w:r>
          </w:p>
        </w:tc>
      </w:tr>
      <w:tr w:rsidR="008971B9" w:rsidRPr="004E2CF2" w:rsidTr="008971B9">
        <w:trPr>
          <w:trHeight w:val="255"/>
        </w:trPr>
        <w:tc>
          <w:tcPr>
            <w:tcW w:w="4116"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Канализационные сети с. Новая Солянка</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1978</w:t>
            </w:r>
          </w:p>
        </w:tc>
        <w:tc>
          <w:tcPr>
            <w:tcW w:w="1842"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5,12</w:t>
            </w:r>
          </w:p>
        </w:tc>
      </w:tr>
      <w:tr w:rsidR="008971B9" w:rsidRPr="004E2CF2" w:rsidTr="008971B9">
        <w:trPr>
          <w:trHeight w:val="255"/>
        </w:trPr>
        <w:tc>
          <w:tcPr>
            <w:tcW w:w="4116"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КНС</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1978</w:t>
            </w:r>
          </w:p>
        </w:tc>
        <w:tc>
          <w:tcPr>
            <w:tcW w:w="1842"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0</w:t>
            </w:r>
          </w:p>
        </w:tc>
      </w:tr>
      <w:tr w:rsidR="008971B9" w:rsidRPr="004E2CF2" w:rsidTr="008971B9">
        <w:trPr>
          <w:trHeight w:val="255"/>
        </w:trPr>
        <w:tc>
          <w:tcPr>
            <w:tcW w:w="4116"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Канализационные сети с.Новая Солянка, ул. Молодежная</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1990</w:t>
            </w:r>
          </w:p>
        </w:tc>
        <w:tc>
          <w:tcPr>
            <w:tcW w:w="1842"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0,45</w:t>
            </w:r>
          </w:p>
        </w:tc>
      </w:tr>
      <w:tr w:rsidR="008971B9" w:rsidRPr="004E2CF2" w:rsidTr="008971B9">
        <w:trPr>
          <w:trHeight w:val="255"/>
        </w:trPr>
        <w:tc>
          <w:tcPr>
            <w:tcW w:w="4116"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Канализационный колодец (септик) с.Новая Солянка, ул. Молодежная</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1990</w:t>
            </w:r>
          </w:p>
        </w:tc>
        <w:tc>
          <w:tcPr>
            <w:tcW w:w="1842"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0</w:t>
            </w:r>
          </w:p>
        </w:tc>
      </w:tr>
      <w:tr w:rsidR="008971B9" w:rsidRPr="004E2CF2" w:rsidTr="008971B9">
        <w:trPr>
          <w:trHeight w:val="255"/>
        </w:trPr>
        <w:tc>
          <w:tcPr>
            <w:tcW w:w="4116"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Канализационные сети с.Новая Солянка, ул. Тимирязева</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1990</w:t>
            </w:r>
          </w:p>
        </w:tc>
        <w:tc>
          <w:tcPr>
            <w:tcW w:w="1842"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0,30</w:t>
            </w:r>
          </w:p>
        </w:tc>
      </w:tr>
      <w:tr w:rsidR="008971B9" w:rsidRPr="004E2CF2" w:rsidTr="008971B9">
        <w:trPr>
          <w:trHeight w:val="255"/>
        </w:trPr>
        <w:tc>
          <w:tcPr>
            <w:tcW w:w="4116"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Канализационный колодец (септик) с.Новая Солянка, ул. Тимирязева</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1990</w:t>
            </w:r>
          </w:p>
        </w:tc>
        <w:tc>
          <w:tcPr>
            <w:tcW w:w="1842"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1</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0</w:t>
            </w:r>
          </w:p>
        </w:tc>
      </w:tr>
      <w:tr w:rsidR="008971B9" w:rsidRPr="004E2CF2" w:rsidTr="008971B9">
        <w:trPr>
          <w:trHeight w:val="255"/>
        </w:trPr>
        <w:tc>
          <w:tcPr>
            <w:tcW w:w="4116" w:type="dxa"/>
            <w:shd w:val="clear" w:color="auto" w:fill="auto"/>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Итого:</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p>
        </w:tc>
        <w:tc>
          <w:tcPr>
            <w:tcW w:w="1842"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6</w:t>
            </w:r>
          </w:p>
        </w:tc>
        <w:tc>
          <w:tcPr>
            <w:tcW w:w="1985" w:type="dxa"/>
            <w:shd w:val="clear" w:color="auto" w:fill="auto"/>
            <w:noWrap/>
            <w:vAlign w:val="center"/>
          </w:tcPr>
          <w:p w:rsidR="008971B9" w:rsidRPr="004E2CF2" w:rsidRDefault="008971B9" w:rsidP="00810D84">
            <w:pPr>
              <w:jc w:val="center"/>
              <w:rPr>
                <w:rFonts w:ascii="Times New Roman" w:hAnsi="Times New Roman"/>
                <w:sz w:val="24"/>
              </w:rPr>
            </w:pPr>
            <w:r w:rsidRPr="004E2CF2">
              <w:rPr>
                <w:rFonts w:ascii="Times New Roman" w:hAnsi="Times New Roman"/>
                <w:sz w:val="24"/>
              </w:rPr>
              <w:t>5,87</w:t>
            </w:r>
          </w:p>
        </w:tc>
      </w:tr>
    </w:tbl>
    <w:p w:rsidR="00D003CB" w:rsidRPr="004E2CF2" w:rsidRDefault="00D003CB" w:rsidP="00D003CB">
      <w:pPr>
        <w:pStyle w:val="e"/>
      </w:pPr>
    </w:p>
    <w:p w:rsidR="00D003CB" w:rsidRPr="004E2CF2" w:rsidRDefault="00D003CB" w:rsidP="00D003CB">
      <w:pPr>
        <w:pStyle w:val="2"/>
        <w:ind w:right="289" w:firstLine="539"/>
        <w:jc w:val="both"/>
        <w:rPr>
          <w:b/>
          <w:sz w:val="24"/>
        </w:rPr>
      </w:pPr>
      <w:bookmarkStart w:id="185" w:name="_Toc401071937"/>
      <w:bookmarkStart w:id="186" w:name="_Toc438072199"/>
      <w:bookmarkStart w:id="187" w:name="_Toc438493925"/>
      <w:r w:rsidRPr="004E2CF2">
        <w:rPr>
          <w:b/>
          <w:sz w:val="24"/>
        </w:rPr>
        <w:t>Часть 6. Оценка безопасности и надежности объектов централизованной системы водоотведения и их управляемости</w:t>
      </w:r>
      <w:bookmarkEnd w:id="185"/>
      <w:bookmarkEnd w:id="186"/>
      <w:bookmarkEnd w:id="187"/>
    </w:p>
    <w:p w:rsidR="00D003CB" w:rsidRPr="004E2CF2" w:rsidRDefault="00D003CB" w:rsidP="00D003CB">
      <w:pPr>
        <w:pStyle w:val="e"/>
        <w:suppressAutoHyphens/>
        <w:spacing w:line="360" w:lineRule="auto"/>
        <w:rPr>
          <w:rFonts w:eastAsia="Times New Roman"/>
        </w:rPr>
      </w:pPr>
      <w:r w:rsidRPr="004E2CF2">
        <w:rPr>
          <w:rFonts w:eastAsia="Times New Roman"/>
        </w:rPr>
        <w:t xml:space="preserve">Недостаточная степень гидроизоляции надворных уборных и выгребных ям приводит к загрязнению территории. </w:t>
      </w:r>
    </w:p>
    <w:p w:rsidR="00D003CB" w:rsidRPr="004E2CF2" w:rsidRDefault="00D003CB" w:rsidP="00D003CB">
      <w:pPr>
        <w:pStyle w:val="e"/>
        <w:suppressAutoHyphens/>
        <w:spacing w:line="360" w:lineRule="auto"/>
        <w:rPr>
          <w:rFonts w:eastAsia="Times New Roman"/>
        </w:rPr>
      </w:pPr>
    </w:p>
    <w:p w:rsidR="00D003CB" w:rsidRPr="004E2CF2" w:rsidRDefault="00D003CB" w:rsidP="00D003CB">
      <w:pPr>
        <w:pStyle w:val="2"/>
        <w:jc w:val="both"/>
        <w:rPr>
          <w:b/>
          <w:sz w:val="24"/>
        </w:rPr>
      </w:pPr>
      <w:bookmarkStart w:id="188" w:name="_Toc401071938"/>
      <w:bookmarkStart w:id="189" w:name="_Toc438072200"/>
      <w:bookmarkStart w:id="190" w:name="_Toc438493926"/>
      <w:r w:rsidRPr="004E2CF2">
        <w:rPr>
          <w:b/>
          <w:sz w:val="24"/>
        </w:rPr>
        <w:t>Часть 7. Оценка воздействия сбросов сточных вод через централизованную систему водоотведения на окружающую среду</w:t>
      </w:r>
      <w:bookmarkEnd w:id="188"/>
      <w:bookmarkEnd w:id="189"/>
      <w:bookmarkEnd w:id="190"/>
    </w:p>
    <w:p w:rsidR="002C5C66" w:rsidRPr="004E2CF2" w:rsidRDefault="002C5C66" w:rsidP="002C5C66"/>
    <w:p w:rsidR="002C5C66" w:rsidRPr="004E2CF2" w:rsidRDefault="002C5C66" w:rsidP="002C5C66">
      <w:pPr>
        <w:spacing w:line="360" w:lineRule="auto"/>
        <w:ind w:firstLine="709"/>
        <w:rPr>
          <w:rFonts w:ascii="Times New Roman" w:hAnsi="Times New Roman"/>
          <w:sz w:val="24"/>
        </w:rPr>
      </w:pPr>
      <w:r w:rsidRPr="004E2CF2">
        <w:rPr>
          <w:rFonts w:ascii="Times New Roman" w:hAnsi="Times New Roman"/>
          <w:sz w:val="24"/>
        </w:rPr>
        <w:t>В с. Новая Солянка все хозяйственно-бытовые сточные воды по системе, состоящей из трубопроводов, каналов, коллекторов, отводятся на рельеф без очистки, что является прямым нарушением СанПиН 42-128-4690-88 «Санитарные правила содержания территорий населенных мест», и оказывает негативное воздействие на окружающую среду.</w:t>
      </w:r>
    </w:p>
    <w:p w:rsidR="002C5C66" w:rsidRPr="004E2CF2" w:rsidRDefault="002C5C66" w:rsidP="002C5C66">
      <w:pPr>
        <w:spacing w:line="360" w:lineRule="auto"/>
        <w:ind w:firstLine="709"/>
        <w:rPr>
          <w:rFonts w:ascii="Times New Roman" w:hAnsi="Times New Roman"/>
          <w:sz w:val="24"/>
        </w:rPr>
      </w:pPr>
      <w:r w:rsidRPr="004E2CF2">
        <w:rPr>
          <w:rFonts w:ascii="Times New Roman" w:hAnsi="Times New Roman"/>
          <w:sz w:val="24"/>
        </w:rPr>
        <w:t>С целью устранения нарушений необходимо строительство сливной станции и канализационных очистных сооружений и организация выброса очищенных сточных вод в водоем.</w:t>
      </w:r>
    </w:p>
    <w:p w:rsidR="008971B9" w:rsidRPr="004E2CF2" w:rsidRDefault="008971B9" w:rsidP="00D003CB">
      <w:pPr>
        <w:pStyle w:val="e"/>
        <w:suppressAutoHyphens/>
        <w:spacing w:line="360" w:lineRule="auto"/>
      </w:pPr>
    </w:p>
    <w:p w:rsidR="00D003CB" w:rsidRPr="004E2CF2" w:rsidRDefault="00D003CB" w:rsidP="00D003CB">
      <w:pPr>
        <w:pStyle w:val="2"/>
        <w:jc w:val="both"/>
        <w:rPr>
          <w:b/>
          <w:sz w:val="24"/>
        </w:rPr>
      </w:pPr>
      <w:bookmarkStart w:id="191" w:name="_Toc401071939"/>
      <w:bookmarkStart w:id="192" w:name="_Toc438072201"/>
      <w:bookmarkStart w:id="193" w:name="_Toc438493927"/>
      <w:r w:rsidRPr="004E2CF2">
        <w:rPr>
          <w:b/>
          <w:sz w:val="24"/>
        </w:rPr>
        <w:t>Часть 8. Описание территорий муниципального образования, не охваченных централизованной системой водоотведения</w:t>
      </w:r>
      <w:bookmarkEnd w:id="191"/>
      <w:bookmarkEnd w:id="192"/>
      <w:bookmarkEnd w:id="193"/>
    </w:p>
    <w:p w:rsidR="00D003CB" w:rsidRPr="004E2CF2" w:rsidRDefault="00D003CB" w:rsidP="00D003CB">
      <w:pPr>
        <w:pStyle w:val="e"/>
        <w:suppressAutoHyphens/>
        <w:spacing w:line="360" w:lineRule="auto"/>
        <w:rPr>
          <w:rFonts w:eastAsia="Times New Roman"/>
        </w:rPr>
      </w:pPr>
      <w:r w:rsidRPr="004E2CF2">
        <w:rPr>
          <w:rFonts w:eastAsia="Times New Roman"/>
        </w:rPr>
        <w:t xml:space="preserve">На данный момент времени </w:t>
      </w:r>
      <w:r w:rsidR="008971B9" w:rsidRPr="004E2CF2">
        <w:rPr>
          <w:rFonts w:eastAsia="Times New Roman"/>
        </w:rPr>
        <w:t>только с. Новая Солянка</w:t>
      </w:r>
      <w:r w:rsidRPr="004E2CF2">
        <w:rPr>
          <w:rFonts w:eastAsia="Times New Roman"/>
        </w:rPr>
        <w:t xml:space="preserve"> обеспечена централизованной системой водоотведения.</w:t>
      </w:r>
    </w:p>
    <w:p w:rsidR="00D003CB" w:rsidRPr="004E2CF2" w:rsidRDefault="008971B9" w:rsidP="00D003CB">
      <w:pPr>
        <w:pStyle w:val="e"/>
        <w:suppressAutoHyphens/>
        <w:spacing w:line="360" w:lineRule="auto"/>
        <w:rPr>
          <w:rFonts w:eastAsia="Times New Roman"/>
        </w:rPr>
      </w:pPr>
      <w:r w:rsidRPr="004E2CF2">
        <w:t>В д. Завировка, д. Орешники, д. Рябинки, д.</w:t>
      </w:r>
      <w:r w:rsidR="003D2C8D" w:rsidRPr="004E2CF2">
        <w:t xml:space="preserve"> </w:t>
      </w:r>
      <w:r w:rsidRPr="004E2CF2">
        <w:t>ст.</w:t>
      </w:r>
      <w:r w:rsidR="003D2C8D" w:rsidRPr="004E2CF2">
        <w:t xml:space="preserve"> </w:t>
      </w:r>
      <w:r w:rsidRPr="004E2CF2">
        <w:t>Солянка н</w:t>
      </w:r>
      <w:r w:rsidR="00D003CB" w:rsidRPr="004E2CF2">
        <w:rPr>
          <w:rFonts w:eastAsia="Times New Roman"/>
        </w:rPr>
        <w:t>аселение канализуется в выгребные ямы и септики.</w:t>
      </w:r>
    </w:p>
    <w:p w:rsidR="002C5C66" w:rsidRPr="004E2CF2" w:rsidRDefault="002C5C66" w:rsidP="00D003CB">
      <w:pPr>
        <w:pStyle w:val="e"/>
        <w:suppressAutoHyphens/>
        <w:spacing w:line="360" w:lineRule="auto"/>
        <w:rPr>
          <w:rFonts w:eastAsia="Times New Roman"/>
        </w:rPr>
      </w:pPr>
    </w:p>
    <w:p w:rsidR="00D003CB" w:rsidRPr="004E2CF2" w:rsidRDefault="00D003CB" w:rsidP="00D003CB">
      <w:pPr>
        <w:pStyle w:val="2"/>
        <w:jc w:val="both"/>
        <w:rPr>
          <w:b/>
          <w:sz w:val="24"/>
        </w:rPr>
      </w:pPr>
      <w:bookmarkStart w:id="194" w:name="_Toc401071940"/>
      <w:bookmarkStart w:id="195" w:name="_Toc438072202"/>
      <w:bookmarkStart w:id="196" w:name="_Toc438493928"/>
      <w:r w:rsidRPr="004E2CF2">
        <w:rPr>
          <w:b/>
          <w:sz w:val="24"/>
        </w:rPr>
        <w:t>Часть 9. Описание существующих технических и технологических проблем системы водоотведения поселения</w:t>
      </w:r>
      <w:bookmarkEnd w:id="194"/>
      <w:bookmarkEnd w:id="195"/>
      <w:bookmarkEnd w:id="196"/>
    </w:p>
    <w:p w:rsidR="00D003CB" w:rsidRPr="004E2CF2" w:rsidRDefault="00D003CB" w:rsidP="00D003CB">
      <w:pPr>
        <w:pStyle w:val="e"/>
        <w:suppressAutoHyphens/>
        <w:spacing w:line="360" w:lineRule="auto"/>
        <w:rPr>
          <w:rFonts w:eastAsia="Times New Roman"/>
        </w:rPr>
      </w:pPr>
      <w:r w:rsidRPr="004E2CF2">
        <w:rPr>
          <w:rFonts w:eastAsia="Times New Roman"/>
        </w:rPr>
        <w:t>В малоэтажной (усадебной) застройке население пользуется выгребами, надворными уборными, которые имеют недостаточную степень гидроизоляции, что приводит к загрязнению территории.</w:t>
      </w:r>
    </w:p>
    <w:p w:rsidR="00D003CB" w:rsidRPr="004E2CF2" w:rsidRDefault="00D003CB" w:rsidP="00D003CB">
      <w:pPr>
        <w:pStyle w:val="e"/>
        <w:suppressAutoHyphens/>
        <w:spacing w:line="360" w:lineRule="auto"/>
        <w:rPr>
          <w:rFonts w:eastAsia="Times New Roman"/>
        </w:rPr>
      </w:pPr>
      <w:r w:rsidRPr="004E2CF2">
        <w:rPr>
          <w:rFonts w:eastAsia="Times New Roman"/>
        </w:rPr>
        <w:t xml:space="preserve">В настоящее время </w:t>
      </w:r>
      <w:r w:rsidR="00B20410" w:rsidRPr="004E2CF2">
        <w:t>в д. Завировка, д. Орешники, д. Рябинки, д.ст.</w:t>
      </w:r>
      <w:r w:rsidR="0027349F" w:rsidRPr="004E2CF2">
        <w:t xml:space="preserve"> </w:t>
      </w:r>
      <w:r w:rsidR="00B20410" w:rsidRPr="004E2CF2">
        <w:t>Солянка</w:t>
      </w:r>
      <w:r w:rsidRPr="004E2CF2">
        <w:rPr>
          <w:rFonts w:eastAsia="Times New Roman"/>
        </w:rPr>
        <w:t xml:space="preserve"> отсутствует централизованная сеть канализации.</w:t>
      </w:r>
    </w:p>
    <w:p w:rsidR="00D003CB" w:rsidRPr="004E2CF2" w:rsidRDefault="00D003CB" w:rsidP="00D003CB">
      <w:pPr>
        <w:pStyle w:val="e"/>
        <w:suppressAutoHyphens/>
        <w:spacing w:line="360" w:lineRule="auto"/>
        <w:rPr>
          <w:rFonts w:eastAsia="Times New Roman"/>
        </w:rPr>
      </w:pPr>
      <w:r w:rsidRPr="004E2CF2">
        <w:rPr>
          <w:rFonts w:eastAsia="Times New Roman"/>
        </w:rPr>
        <w:t>Размещение и содержание надворных уборных нормируется Санитарными правилами содержания территорий населенных мест № 42-128-4690-88. 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 Глубина выгреба зависит от уровня грунтовых вод, по не должна быть более 3 м. Не допускается наполнение выгреба нечистотами выше чем до 0,35 м от поверхности земли. Выгреб следует очищать по мере его заполнения, но не реже одного раза в полгода.</w:t>
      </w:r>
    </w:p>
    <w:p w:rsidR="00D003CB" w:rsidRPr="004E2CF2" w:rsidRDefault="00D003CB" w:rsidP="00B20410">
      <w:pPr>
        <w:pStyle w:val="e"/>
        <w:suppressAutoHyphens/>
        <w:spacing w:line="360" w:lineRule="auto"/>
        <w:rPr>
          <w:rFonts w:eastAsia="Times New Roman"/>
        </w:rPr>
      </w:pPr>
      <w:r w:rsidRPr="004E2CF2">
        <w:rPr>
          <w:rFonts w:eastAsia="Times New Roman"/>
        </w:rPr>
        <w:t>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D003CB" w:rsidRPr="004E2CF2" w:rsidRDefault="00D003CB" w:rsidP="00B20410">
      <w:pPr>
        <w:pStyle w:val="2"/>
        <w:spacing w:line="360" w:lineRule="auto"/>
        <w:jc w:val="both"/>
        <w:rPr>
          <w:sz w:val="24"/>
        </w:rPr>
      </w:pPr>
      <w:bookmarkStart w:id="197" w:name="_Toc438493929"/>
      <w:r w:rsidRPr="004E2CF2">
        <w:rPr>
          <w:sz w:val="24"/>
        </w:rPr>
        <w:t>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и администрации.</w:t>
      </w:r>
      <w:bookmarkEnd w:id="197"/>
    </w:p>
    <w:p w:rsidR="00D003CB" w:rsidRPr="004E2CF2" w:rsidRDefault="00D003CB" w:rsidP="004C4938">
      <w:pPr>
        <w:pStyle w:val="2"/>
        <w:spacing w:line="360" w:lineRule="auto"/>
        <w:rPr>
          <w:b/>
          <w:bCs/>
          <w:sz w:val="24"/>
        </w:rPr>
      </w:pPr>
    </w:p>
    <w:p w:rsidR="00D003CB" w:rsidRPr="004E2CF2" w:rsidRDefault="00D003CB" w:rsidP="004C4938">
      <w:pPr>
        <w:pStyle w:val="2"/>
        <w:spacing w:line="360" w:lineRule="auto"/>
        <w:rPr>
          <w:b/>
          <w:bCs/>
          <w:sz w:val="24"/>
        </w:rPr>
      </w:pPr>
    </w:p>
    <w:p w:rsidR="00D003CB" w:rsidRPr="004E2CF2" w:rsidRDefault="00D003CB" w:rsidP="004C4938">
      <w:pPr>
        <w:pStyle w:val="2"/>
        <w:spacing w:line="360" w:lineRule="auto"/>
        <w:rPr>
          <w:b/>
          <w:bCs/>
          <w:sz w:val="24"/>
        </w:rPr>
      </w:pPr>
    </w:p>
    <w:p w:rsidR="00D003CB" w:rsidRPr="004E2CF2" w:rsidRDefault="00D003CB" w:rsidP="00D003CB"/>
    <w:p w:rsidR="00D003CB" w:rsidRPr="004E2CF2" w:rsidRDefault="00D003CB" w:rsidP="00D003CB"/>
    <w:p w:rsidR="00D003CB" w:rsidRPr="004E2CF2" w:rsidRDefault="00D003CB" w:rsidP="00D003CB"/>
    <w:p w:rsidR="00D003CB" w:rsidRPr="004E2CF2" w:rsidRDefault="00D003CB" w:rsidP="00D003CB">
      <w:pPr>
        <w:pStyle w:val="1"/>
        <w:rPr>
          <w:rFonts w:ascii="Times New Roman" w:hAnsi="Times New Roman"/>
        </w:rPr>
      </w:pPr>
      <w:bookmarkStart w:id="198" w:name="_Toc438072203"/>
      <w:bookmarkStart w:id="199" w:name="_Toc438493930"/>
      <w:r w:rsidRPr="004E2CF2">
        <w:rPr>
          <w:rFonts w:ascii="Times New Roman" w:hAnsi="Times New Roman"/>
          <w:bCs w:val="0"/>
        </w:rPr>
        <w:t xml:space="preserve">ГЛАВА 10. </w:t>
      </w:r>
      <w:bookmarkStart w:id="200" w:name="_Toc401071941"/>
      <w:r w:rsidRPr="004E2CF2">
        <w:rPr>
          <w:rFonts w:ascii="Times New Roman" w:hAnsi="Times New Roman"/>
        </w:rPr>
        <w:t>Балансы сточных вод в системе водоотведения</w:t>
      </w:r>
      <w:bookmarkEnd w:id="198"/>
      <w:bookmarkEnd w:id="199"/>
      <w:bookmarkEnd w:id="200"/>
    </w:p>
    <w:p w:rsidR="00D003CB" w:rsidRPr="004E2CF2" w:rsidRDefault="00D003CB" w:rsidP="00D003CB">
      <w:pPr>
        <w:pStyle w:val="2"/>
        <w:spacing w:line="360" w:lineRule="auto"/>
        <w:rPr>
          <w:rStyle w:val="grame"/>
          <w:b/>
          <w:bCs/>
          <w:sz w:val="24"/>
        </w:rPr>
      </w:pPr>
    </w:p>
    <w:p w:rsidR="00D003CB" w:rsidRPr="004E2CF2" w:rsidRDefault="00D003CB" w:rsidP="00D003CB">
      <w:pPr>
        <w:pStyle w:val="2"/>
        <w:jc w:val="both"/>
        <w:rPr>
          <w:b/>
          <w:sz w:val="24"/>
        </w:rPr>
      </w:pPr>
      <w:bookmarkStart w:id="201" w:name="_Toc438072204"/>
      <w:bookmarkStart w:id="202" w:name="_Toc438493931"/>
      <w:r w:rsidRPr="004E2CF2">
        <w:rPr>
          <w:b/>
        </w:rPr>
        <w:t xml:space="preserve">Часть 1. </w:t>
      </w:r>
      <w:bookmarkStart w:id="203" w:name="_Toc401071942"/>
      <w:r w:rsidRPr="004E2CF2">
        <w:rPr>
          <w:b/>
          <w:sz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201"/>
      <w:bookmarkEnd w:id="202"/>
      <w:bookmarkEnd w:id="203"/>
    </w:p>
    <w:p w:rsidR="00D003CB" w:rsidRPr="004E2CF2" w:rsidRDefault="00D003CB" w:rsidP="00D003CB">
      <w:pPr>
        <w:pStyle w:val="3"/>
        <w:spacing w:before="0" w:after="0" w:line="360" w:lineRule="auto"/>
        <w:jc w:val="center"/>
        <w:rPr>
          <w:rStyle w:val="grame"/>
          <w:rFonts w:ascii="Times New Roman" w:hAnsi="Times New Roman"/>
          <w:sz w:val="24"/>
          <w:szCs w:val="24"/>
        </w:rPr>
      </w:pPr>
    </w:p>
    <w:p w:rsidR="00D003CB" w:rsidRPr="004E2CF2" w:rsidRDefault="00D003CB" w:rsidP="00D003CB">
      <w:pPr>
        <w:spacing w:line="360" w:lineRule="auto"/>
        <w:ind w:firstLine="708"/>
        <w:rPr>
          <w:rFonts w:ascii="Times New Roman" w:hAnsi="Times New Roman"/>
          <w:sz w:val="24"/>
        </w:rPr>
      </w:pPr>
      <w:r w:rsidRPr="004E2CF2">
        <w:rPr>
          <w:rFonts w:ascii="Times New Roman" w:hAnsi="Times New Roman"/>
          <w:sz w:val="24"/>
        </w:rPr>
        <w:t xml:space="preserve">Основными объектами водоотведения являются: </w:t>
      </w:r>
    </w:p>
    <w:p w:rsidR="00D003CB" w:rsidRPr="004E2CF2" w:rsidRDefault="00D003CB" w:rsidP="00D003CB">
      <w:pPr>
        <w:spacing w:line="360" w:lineRule="auto"/>
        <w:ind w:firstLine="708"/>
        <w:rPr>
          <w:rFonts w:ascii="Times New Roman" w:hAnsi="Times New Roman"/>
          <w:sz w:val="24"/>
        </w:rPr>
      </w:pPr>
      <w:r w:rsidRPr="004E2CF2">
        <w:rPr>
          <w:rFonts w:ascii="Times New Roman" w:hAnsi="Times New Roman"/>
          <w:sz w:val="24"/>
        </w:rPr>
        <w:t>- население</w:t>
      </w:r>
    </w:p>
    <w:p w:rsidR="00D003CB" w:rsidRPr="004E2CF2" w:rsidRDefault="00D003CB" w:rsidP="00D003CB">
      <w:pPr>
        <w:spacing w:before="120" w:line="360" w:lineRule="auto"/>
        <w:ind w:firstLine="709"/>
        <w:jc w:val="left"/>
        <w:rPr>
          <w:rFonts w:ascii="Times New Roman" w:eastAsia="Calibri" w:hAnsi="Times New Roman"/>
          <w:sz w:val="24"/>
        </w:rPr>
      </w:pPr>
      <w:r w:rsidRPr="004E2CF2">
        <w:rPr>
          <w:rFonts w:ascii="Times New Roman" w:eastAsia="Calibri" w:hAnsi="Times New Roman"/>
          <w:sz w:val="24"/>
        </w:rPr>
        <w:t xml:space="preserve">Объем водоотведения соответствует объему водопотребления в </w:t>
      </w:r>
      <w:r w:rsidR="002C5C66" w:rsidRPr="004E2CF2">
        <w:rPr>
          <w:rFonts w:ascii="Times New Roman" w:eastAsia="Calibri" w:hAnsi="Times New Roman"/>
          <w:sz w:val="24"/>
        </w:rPr>
        <w:t xml:space="preserve">Новосолянском </w:t>
      </w:r>
      <w:r w:rsidRPr="004E2CF2">
        <w:rPr>
          <w:rFonts w:ascii="Times New Roman" w:eastAsia="Calibri" w:hAnsi="Times New Roman"/>
          <w:sz w:val="24"/>
        </w:rPr>
        <w:t>сельсовете и представлен в таблице №10.1.1.</w:t>
      </w:r>
    </w:p>
    <w:p w:rsidR="004B396C" w:rsidRPr="004E2CF2" w:rsidRDefault="002C5C66" w:rsidP="004C4938">
      <w:pPr>
        <w:spacing w:line="360" w:lineRule="auto"/>
        <w:jc w:val="right"/>
        <w:rPr>
          <w:rFonts w:ascii="Times New Roman" w:hAnsi="Times New Roman"/>
          <w:b/>
          <w:i/>
          <w:sz w:val="24"/>
        </w:rPr>
      </w:pPr>
      <w:r w:rsidRPr="004E2CF2">
        <w:rPr>
          <w:rFonts w:ascii="Times New Roman" w:hAnsi="Times New Roman"/>
          <w:b/>
          <w:i/>
          <w:sz w:val="24"/>
        </w:rPr>
        <w:t>Т</w:t>
      </w:r>
      <w:r w:rsidR="004C4938" w:rsidRPr="004E2CF2">
        <w:rPr>
          <w:rFonts w:ascii="Times New Roman" w:hAnsi="Times New Roman"/>
          <w:b/>
          <w:i/>
          <w:sz w:val="24"/>
        </w:rPr>
        <w:t xml:space="preserve">аблица № </w:t>
      </w:r>
      <w:r w:rsidR="00B20410" w:rsidRPr="004E2CF2">
        <w:rPr>
          <w:rFonts w:ascii="Times New Roman" w:hAnsi="Times New Roman"/>
          <w:b/>
          <w:i/>
          <w:sz w:val="24"/>
        </w:rPr>
        <w:t>10.1.1.</w:t>
      </w:r>
    </w:p>
    <w:tbl>
      <w:tblPr>
        <w:tblW w:w="9938" w:type="dxa"/>
        <w:tblInd w:w="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53"/>
        <w:gridCol w:w="3631"/>
        <w:gridCol w:w="1276"/>
        <w:gridCol w:w="1134"/>
        <w:gridCol w:w="1134"/>
        <w:gridCol w:w="1276"/>
        <w:gridCol w:w="1134"/>
      </w:tblGrid>
      <w:tr w:rsidR="002C5C66" w:rsidRPr="004E2CF2" w:rsidTr="00810D84">
        <w:trPr>
          <w:trHeight w:val="900"/>
        </w:trPr>
        <w:tc>
          <w:tcPr>
            <w:tcW w:w="353" w:type="dxa"/>
            <w:vMerge w:val="restart"/>
            <w:vAlign w:val="center"/>
          </w:tcPr>
          <w:p w:rsidR="002C5C66" w:rsidRPr="004E2CF2" w:rsidRDefault="002C5C66" w:rsidP="00810D84">
            <w:pPr>
              <w:jc w:val="center"/>
              <w:rPr>
                <w:rFonts w:ascii="Times New Roman" w:hAnsi="Times New Roman"/>
                <w:sz w:val="24"/>
              </w:rPr>
            </w:pPr>
          </w:p>
        </w:tc>
        <w:tc>
          <w:tcPr>
            <w:tcW w:w="3631" w:type="dxa"/>
            <w:vMerge w:val="restart"/>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Норматив</w:t>
            </w:r>
          </w:p>
        </w:tc>
        <w:tc>
          <w:tcPr>
            <w:tcW w:w="1276" w:type="dxa"/>
            <w:vMerge w:val="restart"/>
            <w:shd w:val="clear" w:color="000000" w:fill="FFFFFF"/>
            <w:vAlign w:val="center"/>
            <w:hideMark/>
          </w:tcPr>
          <w:p w:rsidR="002C5C66" w:rsidRPr="004E2CF2" w:rsidRDefault="00E336F9" w:rsidP="00810D84">
            <w:pPr>
              <w:jc w:val="center"/>
              <w:rPr>
                <w:rFonts w:ascii="Times New Roman" w:hAnsi="Times New Roman"/>
                <w:sz w:val="24"/>
              </w:rPr>
            </w:pPr>
            <w:r w:rsidRPr="004E2CF2">
              <w:rPr>
                <w:rFonts w:ascii="Times New Roman" w:hAnsi="Times New Roman"/>
                <w:sz w:val="24"/>
              </w:rPr>
              <w:t>Норматив с 1 ноября 2019</w:t>
            </w:r>
            <w:r w:rsidR="002C5C66" w:rsidRPr="004E2CF2">
              <w:rPr>
                <w:rFonts w:ascii="Times New Roman" w:hAnsi="Times New Roman"/>
                <w:sz w:val="24"/>
              </w:rPr>
              <w:t>, м</w:t>
            </w:r>
            <w:r w:rsidR="002C5C66" w:rsidRPr="004E2CF2">
              <w:rPr>
                <w:rFonts w:ascii="Times New Roman" w:hAnsi="Times New Roman"/>
                <w:sz w:val="24"/>
                <w:vertAlign w:val="superscript"/>
              </w:rPr>
              <w:t>3</w:t>
            </w:r>
          </w:p>
        </w:tc>
        <w:tc>
          <w:tcPr>
            <w:tcW w:w="1134" w:type="dxa"/>
            <w:vMerge w:val="restart"/>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Количество проживающих</w:t>
            </w:r>
          </w:p>
        </w:tc>
        <w:tc>
          <w:tcPr>
            <w:tcW w:w="3544" w:type="dxa"/>
            <w:gridSpan w:val="3"/>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Объем, м</w:t>
            </w:r>
            <w:r w:rsidRPr="004E2CF2">
              <w:rPr>
                <w:rFonts w:ascii="Times New Roman" w:hAnsi="Times New Roman"/>
                <w:sz w:val="24"/>
                <w:vertAlign w:val="superscript"/>
              </w:rPr>
              <w:t>3</w:t>
            </w:r>
          </w:p>
        </w:tc>
      </w:tr>
      <w:tr w:rsidR="002C5C66" w:rsidRPr="004E2CF2" w:rsidTr="00810D84">
        <w:trPr>
          <w:trHeight w:val="900"/>
        </w:trPr>
        <w:tc>
          <w:tcPr>
            <w:tcW w:w="353" w:type="dxa"/>
            <w:vMerge/>
            <w:vAlign w:val="center"/>
          </w:tcPr>
          <w:p w:rsidR="002C5C66" w:rsidRPr="004E2CF2" w:rsidRDefault="002C5C66" w:rsidP="00810D84">
            <w:pPr>
              <w:jc w:val="center"/>
              <w:rPr>
                <w:rFonts w:ascii="Times New Roman" w:hAnsi="Times New Roman"/>
                <w:sz w:val="24"/>
              </w:rPr>
            </w:pPr>
          </w:p>
        </w:tc>
        <w:tc>
          <w:tcPr>
            <w:tcW w:w="3631" w:type="dxa"/>
            <w:vMerge/>
            <w:shd w:val="clear" w:color="auto" w:fill="auto"/>
            <w:vAlign w:val="center"/>
          </w:tcPr>
          <w:p w:rsidR="002C5C66" w:rsidRPr="004E2CF2" w:rsidRDefault="002C5C66" w:rsidP="00810D84">
            <w:pPr>
              <w:jc w:val="center"/>
              <w:rPr>
                <w:rFonts w:ascii="Times New Roman" w:hAnsi="Times New Roman"/>
                <w:sz w:val="24"/>
              </w:rPr>
            </w:pPr>
          </w:p>
        </w:tc>
        <w:tc>
          <w:tcPr>
            <w:tcW w:w="1276" w:type="dxa"/>
            <w:vMerge/>
            <w:shd w:val="clear" w:color="000000" w:fill="FFFFFF"/>
            <w:vAlign w:val="center"/>
          </w:tcPr>
          <w:p w:rsidR="002C5C66" w:rsidRPr="004E2CF2" w:rsidRDefault="002C5C66" w:rsidP="00810D84">
            <w:pPr>
              <w:jc w:val="center"/>
              <w:rPr>
                <w:rFonts w:ascii="Times New Roman" w:hAnsi="Times New Roman"/>
                <w:sz w:val="24"/>
              </w:rPr>
            </w:pPr>
          </w:p>
        </w:tc>
        <w:tc>
          <w:tcPr>
            <w:tcW w:w="1134" w:type="dxa"/>
            <w:vMerge/>
            <w:shd w:val="clear" w:color="auto" w:fill="auto"/>
            <w:noWrap/>
            <w:vAlign w:val="center"/>
          </w:tcPr>
          <w:p w:rsidR="002C5C66" w:rsidRPr="004E2CF2" w:rsidRDefault="002C5C66" w:rsidP="00810D84">
            <w:pPr>
              <w:jc w:val="center"/>
              <w:rPr>
                <w:rFonts w:ascii="Times New Roman" w:hAnsi="Times New Roman"/>
                <w:sz w:val="24"/>
              </w:rPr>
            </w:pPr>
          </w:p>
        </w:tc>
        <w:tc>
          <w:tcPr>
            <w:tcW w:w="1134" w:type="dxa"/>
            <w:shd w:val="clear" w:color="auto" w:fill="auto"/>
            <w:noWrap/>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Год</w:t>
            </w:r>
          </w:p>
        </w:tc>
        <w:tc>
          <w:tcPr>
            <w:tcW w:w="1276" w:type="dxa"/>
            <w:shd w:val="clear" w:color="000000" w:fill="FFFFFF"/>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Месяц</w:t>
            </w:r>
          </w:p>
        </w:tc>
        <w:tc>
          <w:tcPr>
            <w:tcW w:w="1134" w:type="dxa"/>
            <w:shd w:val="clear" w:color="000000" w:fill="FFFFFF"/>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Сутки</w:t>
            </w:r>
          </w:p>
        </w:tc>
      </w:tr>
      <w:tr w:rsidR="002C5C66" w:rsidRPr="004E2CF2" w:rsidTr="00810D84">
        <w:trPr>
          <w:trHeight w:val="292"/>
        </w:trPr>
        <w:tc>
          <w:tcPr>
            <w:tcW w:w="9938" w:type="dxa"/>
            <w:gridSpan w:val="7"/>
            <w:vAlign w:val="center"/>
          </w:tcPr>
          <w:p w:rsidR="002C5C66" w:rsidRPr="004E2CF2" w:rsidRDefault="002C5C66" w:rsidP="00810D84">
            <w:pPr>
              <w:jc w:val="center"/>
              <w:rPr>
                <w:rFonts w:ascii="Times New Roman" w:hAnsi="Times New Roman"/>
                <w:b/>
                <w:sz w:val="24"/>
              </w:rPr>
            </w:pPr>
            <w:r w:rsidRPr="004E2CF2">
              <w:rPr>
                <w:rFonts w:ascii="Times New Roman" w:hAnsi="Times New Roman"/>
                <w:b/>
                <w:sz w:val="24"/>
              </w:rPr>
              <w:t>с. Новая Солянка</w:t>
            </w:r>
          </w:p>
        </w:tc>
      </w:tr>
      <w:tr w:rsidR="002C5C66" w:rsidRPr="004E2CF2" w:rsidTr="00810D84">
        <w:trPr>
          <w:trHeight w:val="94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ваннами длиной 1650–1700 мм, душами,  раковинами, мойками и унитазами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7,56</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268</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24313</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2026,08</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67,54</w:t>
            </w:r>
          </w:p>
        </w:tc>
      </w:tr>
      <w:tr w:rsidR="002C5C66" w:rsidRPr="004E2CF2" w:rsidTr="00810D84">
        <w:trPr>
          <w:trHeight w:val="94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160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7411,2</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617,6</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20,59</w:t>
            </w:r>
          </w:p>
        </w:tc>
      </w:tr>
      <w:tr w:rsidR="002C5C66" w:rsidRPr="004E2CF2" w:rsidTr="00810D84">
        <w:trPr>
          <w:trHeight w:val="94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556</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11475,8</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956,32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31,88</w:t>
            </w:r>
          </w:p>
        </w:tc>
      </w:tr>
      <w:tr w:rsidR="002C5C66" w:rsidRPr="004E2CF2" w:rsidTr="00810D84">
        <w:trPr>
          <w:trHeight w:val="94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542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7804,8</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650,4</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21,68</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b/>
                <w:bCs/>
                <w:i/>
                <w:iCs/>
                <w:sz w:val="24"/>
              </w:rPr>
            </w:pPr>
            <w:r w:rsidRPr="004E2CF2">
              <w:rPr>
                <w:rFonts w:ascii="Times New Roman" w:hAnsi="Times New Roman"/>
                <w:b/>
                <w:bCs/>
                <w:i/>
                <w:iCs/>
                <w:sz w:val="24"/>
              </w:rPr>
              <w:t>ИТОГО</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1526</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51004,8</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4250,4</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141,68</w:t>
            </w:r>
          </w:p>
        </w:tc>
      </w:tr>
      <w:tr w:rsidR="002C5C66" w:rsidRPr="004E2CF2" w:rsidTr="00810D84">
        <w:trPr>
          <w:trHeight w:val="225"/>
        </w:trPr>
        <w:tc>
          <w:tcPr>
            <w:tcW w:w="9938" w:type="dxa"/>
            <w:gridSpan w:val="7"/>
            <w:vAlign w:val="center"/>
          </w:tcPr>
          <w:p w:rsidR="002C5C66" w:rsidRPr="004E2CF2" w:rsidRDefault="002C5C66" w:rsidP="00810D84">
            <w:pPr>
              <w:jc w:val="center"/>
              <w:rPr>
                <w:rFonts w:ascii="Times New Roman" w:hAnsi="Times New Roman"/>
                <w:b/>
                <w:sz w:val="24"/>
              </w:rPr>
            </w:pPr>
            <w:r w:rsidRPr="004E2CF2">
              <w:rPr>
                <w:rFonts w:ascii="Times New Roman" w:hAnsi="Times New Roman"/>
                <w:b/>
                <w:sz w:val="24"/>
              </w:rPr>
              <w:t>д. Завировка</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ваннами длиной 1650–1700 мм, душами,  раковинами, мойками и унитазами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7,56</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8</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725,76</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60,48</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2,016</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25</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516</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43</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1,43</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41</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590,4</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49,2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1,64</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b/>
                <w:bCs/>
                <w:i/>
                <w:iCs/>
                <w:sz w:val="24"/>
              </w:rPr>
            </w:pPr>
            <w:r w:rsidRPr="004E2CF2">
              <w:rPr>
                <w:rFonts w:ascii="Times New Roman" w:hAnsi="Times New Roman"/>
                <w:b/>
                <w:bCs/>
                <w:i/>
                <w:iCs/>
                <w:sz w:val="24"/>
              </w:rPr>
              <w:t>ИТОГО</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74</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1832,16</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152,68</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5,09</w:t>
            </w:r>
          </w:p>
        </w:tc>
      </w:tr>
      <w:tr w:rsidR="002C5C66" w:rsidRPr="004E2CF2" w:rsidTr="00810D84">
        <w:trPr>
          <w:trHeight w:val="225"/>
        </w:trPr>
        <w:tc>
          <w:tcPr>
            <w:tcW w:w="9938" w:type="dxa"/>
            <w:gridSpan w:val="7"/>
            <w:vAlign w:val="center"/>
          </w:tcPr>
          <w:p w:rsidR="002C5C66" w:rsidRPr="004E2CF2" w:rsidRDefault="002C5C66" w:rsidP="00810D84">
            <w:pPr>
              <w:jc w:val="center"/>
              <w:rPr>
                <w:rFonts w:ascii="Times New Roman" w:hAnsi="Times New Roman"/>
                <w:b/>
                <w:sz w:val="24"/>
              </w:rPr>
            </w:pPr>
            <w:r w:rsidRPr="004E2CF2">
              <w:rPr>
                <w:rFonts w:ascii="Times New Roman" w:hAnsi="Times New Roman"/>
                <w:b/>
                <w:sz w:val="24"/>
              </w:rPr>
              <w:t>д. Орешники</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ваннами длиной 1650–1700 мм, душами,  раковинами, мойками и унитазами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7,56</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0,00</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0,00</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41,28</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3,44</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0,11</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26</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374,4</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31,2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1,04</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b/>
                <w:bCs/>
                <w:i/>
                <w:iCs/>
                <w:sz w:val="24"/>
              </w:rPr>
            </w:pPr>
            <w:r w:rsidRPr="004E2CF2">
              <w:rPr>
                <w:rFonts w:ascii="Times New Roman" w:hAnsi="Times New Roman"/>
                <w:b/>
                <w:bCs/>
                <w:i/>
                <w:iCs/>
                <w:sz w:val="24"/>
              </w:rPr>
              <w:t>ИТОГО</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28</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415,68</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34,64</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1,15</w:t>
            </w:r>
          </w:p>
        </w:tc>
      </w:tr>
      <w:tr w:rsidR="002C5C66" w:rsidRPr="004E2CF2" w:rsidTr="00810D84">
        <w:trPr>
          <w:trHeight w:val="225"/>
        </w:trPr>
        <w:tc>
          <w:tcPr>
            <w:tcW w:w="9938" w:type="dxa"/>
            <w:gridSpan w:val="7"/>
            <w:vAlign w:val="center"/>
          </w:tcPr>
          <w:p w:rsidR="002C5C66" w:rsidRPr="004E2CF2" w:rsidRDefault="002C5C66" w:rsidP="00810D84">
            <w:pPr>
              <w:jc w:val="center"/>
              <w:rPr>
                <w:rFonts w:ascii="Times New Roman" w:hAnsi="Times New Roman"/>
                <w:b/>
                <w:sz w:val="24"/>
              </w:rPr>
            </w:pPr>
            <w:r w:rsidRPr="004E2CF2">
              <w:rPr>
                <w:rFonts w:ascii="Times New Roman" w:hAnsi="Times New Roman"/>
                <w:b/>
                <w:sz w:val="24"/>
              </w:rPr>
              <w:t>д. Рябинки</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ваннами длиной 1650–1700 мм, душами,  раковинами, мойками и унитазами</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7,56</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0,00</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152,64</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12,72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0,42</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24</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495,36</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41,28</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1,38</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101</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1454,4</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121,2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4,04</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tcPr>
          <w:p w:rsidR="002C5C66" w:rsidRPr="004E2CF2" w:rsidRDefault="002C5C66" w:rsidP="00810D84">
            <w:pPr>
              <w:jc w:val="center"/>
              <w:rPr>
                <w:rFonts w:ascii="Times New Roman" w:hAnsi="Times New Roman"/>
                <w:b/>
                <w:bCs/>
                <w:i/>
                <w:iCs/>
                <w:sz w:val="24"/>
              </w:rPr>
            </w:pPr>
            <w:r w:rsidRPr="004E2CF2">
              <w:rPr>
                <w:rFonts w:ascii="Times New Roman" w:hAnsi="Times New Roman"/>
                <w:b/>
                <w:bCs/>
                <w:i/>
                <w:iCs/>
                <w:sz w:val="24"/>
              </w:rPr>
              <w:t>ИТОГО</w:t>
            </w:r>
          </w:p>
        </w:tc>
        <w:tc>
          <w:tcPr>
            <w:tcW w:w="1276" w:type="dxa"/>
            <w:shd w:val="clear" w:color="auto" w:fill="auto"/>
            <w:vAlign w:val="center"/>
          </w:tcPr>
          <w:p w:rsidR="002C5C66" w:rsidRPr="004E2CF2" w:rsidRDefault="002C5C66" w:rsidP="00810D84">
            <w:pPr>
              <w:jc w:val="center"/>
              <w:rPr>
                <w:rFonts w:ascii="Times New Roman" w:hAnsi="Times New Roman"/>
                <w:sz w:val="24"/>
              </w:rPr>
            </w:pP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127</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2102,4</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175,2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5,84</w:t>
            </w:r>
          </w:p>
        </w:tc>
      </w:tr>
      <w:tr w:rsidR="002C5C66" w:rsidRPr="004E2CF2" w:rsidTr="00810D84">
        <w:trPr>
          <w:trHeight w:val="300"/>
        </w:trPr>
        <w:tc>
          <w:tcPr>
            <w:tcW w:w="9938" w:type="dxa"/>
            <w:gridSpan w:val="7"/>
            <w:vAlign w:val="center"/>
          </w:tcPr>
          <w:p w:rsidR="002C5C66" w:rsidRPr="004E2CF2" w:rsidRDefault="002C5C66" w:rsidP="00810D84">
            <w:pPr>
              <w:jc w:val="center"/>
              <w:rPr>
                <w:rFonts w:ascii="Times New Roman" w:hAnsi="Times New Roman"/>
                <w:b/>
                <w:sz w:val="24"/>
              </w:rPr>
            </w:pPr>
            <w:r w:rsidRPr="004E2CF2">
              <w:rPr>
                <w:rFonts w:ascii="Times New Roman" w:hAnsi="Times New Roman"/>
                <w:b/>
                <w:sz w:val="24"/>
              </w:rPr>
              <w:t>д. Ст. Солянка</w:t>
            </w:r>
          </w:p>
        </w:tc>
      </w:tr>
      <w:tr w:rsidR="002C5C66" w:rsidRPr="004E2CF2" w:rsidTr="00810D84">
        <w:trPr>
          <w:trHeight w:val="94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ваннами длиной 1650–1700 мм, душами,  раковинами, мойками и унитазами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7,56</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0,00</w:t>
            </w:r>
          </w:p>
        </w:tc>
      </w:tr>
      <w:tr w:rsidR="002C5C66" w:rsidRPr="004E2CF2" w:rsidTr="00810D84">
        <w:trPr>
          <w:trHeight w:val="94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раковинами, мойками и унитазами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3,86</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0,00</w:t>
            </w:r>
          </w:p>
        </w:tc>
      </w:tr>
      <w:tr w:rsidR="002C5C66" w:rsidRPr="004E2CF2" w:rsidTr="00810D84">
        <w:trPr>
          <w:trHeight w:val="94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водоотведением, оборудованные мойками и унитазами, Жилые помещения с ХВС, без водоотведения, оборудованные мойками</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1,72</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6</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123,84</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10,32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0,34</w:t>
            </w:r>
          </w:p>
        </w:tc>
      </w:tr>
      <w:tr w:rsidR="002C5C66" w:rsidRPr="004E2CF2" w:rsidTr="00810D84">
        <w:trPr>
          <w:trHeight w:val="94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Жилые помещения с ХВС от уличных колонок</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1,2</w:t>
            </w: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9</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129,6</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10,8</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0,36</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b/>
                <w:bCs/>
                <w:i/>
                <w:iCs/>
                <w:sz w:val="24"/>
              </w:rPr>
              <w:t>ИТОГО</w:t>
            </w:r>
          </w:p>
        </w:tc>
        <w:tc>
          <w:tcPr>
            <w:tcW w:w="1276" w:type="dxa"/>
            <w:shd w:val="clear" w:color="auto" w:fill="auto"/>
            <w:vAlign w:val="center"/>
            <w:hideMark/>
          </w:tcPr>
          <w:p w:rsidR="002C5C66" w:rsidRPr="004E2CF2" w:rsidRDefault="002C5C66" w:rsidP="00810D84">
            <w:pPr>
              <w:jc w:val="center"/>
              <w:rPr>
                <w:rFonts w:ascii="Times New Roman" w:hAnsi="Times New Roman"/>
                <w:sz w:val="24"/>
              </w:rPr>
            </w:pPr>
          </w:p>
        </w:tc>
        <w:tc>
          <w:tcPr>
            <w:tcW w:w="1134" w:type="dxa"/>
            <w:shd w:val="clear" w:color="auto" w:fill="auto"/>
            <w:vAlign w:val="center"/>
            <w:hideMark/>
          </w:tcPr>
          <w:p w:rsidR="002C5C66" w:rsidRPr="004E2CF2" w:rsidRDefault="002C5C66" w:rsidP="00810D84">
            <w:pPr>
              <w:jc w:val="center"/>
              <w:rPr>
                <w:rFonts w:ascii="Times New Roman" w:hAnsi="Times New Roman"/>
                <w:sz w:val="24"/>
              </w:rPr>
            </w:pPr>
            <w:r w:rsidRPr="004E2CF2">
              <w:rPr>
                <w:rFonts w:ascii="Times New Roman" w:hAnsi="Times New Roman"/>
                <w:sz w:val="24"/>
              </w:rPr>
              <w:t>15</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253,44</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21,12</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0,70</w:t>
            </w:r>
          </w:p>
        </w:tc>
      </w:tr>
      <w:tr w:rsidR="002C5C66" w:rsidRPr="004E2CF2" w:rsidTr="00810D84">
        <w:trPr>
          <w:trHeight w:val="225"/>
        </w:trPr>
        <w:tc>
          <w:tcPr>
            <w:tcW w:w="353" w:type="dxa"/>
            <w:vAlign w:val="center"/>
          </w:tcPr>
          <w:p w:rsidR="002C5C66" w:rsidRPr="004E2CF2" w:rsidRDefault="002C5C66" w:rsidP="00810D84">
            <w:pPr>
              <w:jc w:val="center"/>
              <w:rPr>
                <w:rFonts w:ascii="Times New Roman" w:hAnsi="Times New Roman"/>
                <w:sz w:val="24"/>
              </w:rPr>
            </w:pPr>
          </w:p>
        </w:tc>
        <w:tc>
          <w:tcPr>
            <w:tcW w:w="3631" w:type="dxa"/>
            <w:shd w:val="clear" w:color="auto" w:fill="auto"/>
            <w:noWrap/>
            <w:vAlign w:val="center"/>
          </w:tcPr>
          <w:p w:rsidR="002C5C66" w:rsidRPr="004E2CF2" w:rsidRDefault="002C5C66" w:rsidP="00810D84">
            <w:pPr>
              <w:jc w:val="center"/>
              <w:rPr>
                <w:rFonts w:ascii="Times New Roman" w:hAnsi="Times New Roman"/>
                <w:b/>
                <w:bCs/>
                <w:i/>
                <w:iCs/>
                <w:sz w:val="24"/>
              </w:rPr>
            </w:pPr>
            <w:r w:rsidRPr="004E2CF2">
              <w:rPr>
                <w:rFonts w:ascii="Times New Roman" w:hAnsi="Times New Roman"/>
                <w:b/>
                <w:bCs/>
                <w:i/>
                <w:iCs/>
                <w:sz w:val="24"/>
              </w:rPr>
              <w:t>ВСЕГО</w:t>
            </w:r>
          </w:p>
        </w:tc>
        <w:tc>
          <w:tcPr>
            <w:tcW w:w="1276" w:type="dxa"/>
            <w:shd w:val="clear" w:color="auto" w:fill="auto"/>
            <w:vAlign w:val="center"/>
          </w:tcPr>
          <w:p w:rsidR="002C5C66" w:rsidRPr="004E2CF2" w:rsidRDefault="002C5C66" w:rsidP="00810D84">
            <w:pPr>
              <w:jc w:val="center"/>
              <w:rPr>
                <w:rFonts w:ascii="Times New Roman" w:hAnsi="Times New Roman"/>
                <w:sz w:val="24"/>
              </w:rPr>
            </w:pP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1770</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55608,5</w:t>
            </w:r>
          </w:p>
        </w:tc>
        <w:tc>
          <w:tcPr>
            <w:tcW w:w="1276"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4634</w:t>
            </w:r>
          </w:p>
        </w:tc>
        <w:tc>
          <w:tcPr>
            <w:tcW w:w="1134" w:type="dxa"/>
            <w:shd w:val="clear" w:color="auto" w:fill="auto"/>
            <w:vAlign w:val="center"/>
          </w:tcPr>
          <w:p w:rsidR="002C5C66" w:rsidRPr="004E2CF2" w:rsidRDefault="002C5C66" w:rsidP="00810D84">
            <w:pPr>
              <w:jc w:val="center"/>
              <w:rPr>
                <w:rFonts w:ascii="Times New Roman" w:hAnsi="Times New Roman"/>
                <w:sz w:val="24"/>
              </w:rPr>
            </w:pPr>
            <w:r w:rsidRPr="004E2CF2">
              <w:rPr>
                <w:rFonts w:ascii="Times New Roman" w:hAnsi="Times New Roman"/>
                <w:sz w:val="24"/>
              </w:rPr>
              <w:t>154,468</w:t>
            </w:r>
          </w:p>
        </w:tc>
      </w:tr>
    </w:tbl>
    <w:p w:rsidR="004C4938" w:rsidRPr="004E2CF2" w:rsidRDefault="004C4938" w:rsidP="004C4938">
      <w:pPr>
        <w:spacing w:line="360" w:lineRule="auto"/>
        <w:jc w:val="right"/>
        <w:rPr>
          <w:rStyle w:val="grame"/>
          <w:rFonts w:ascii="Times New Roman" w:hAnsi="Times New Roman"/>
          <w:b/>
          <w:i/>
          <w:sz w:val="24"/>
        </w:rPr>
      </w:pPr>
    </w:p>
    <w:p w:rsidR="00D003CB" w:rsidRPr="004E2CF2" w:rsidRDefault="00D003CB" w:rsidP="00D003CB">
      <w:pPr>
        <w:pStyle w:val="2"/>
        <w:spacing w:line="360" w:lineRule="auto"/>
        <w:ind w:right="289" w:firstLine="539"/>
        <w:jc w:val="both"/>
        <w:rPr>
          <w:b/>
          <w:sz w:val="24"/>
        </w:rPr>
      </w:pPr>
      <w:bookmarkStart w:id="204" w:name="_Toc401071943"/>
      <w:bookmarkStart w:id="205" w:name="_Toc438072205"/>
      <w:bookmarkStart w:id="206" w:name="_Toc438493932"/>
      <w:r w:rsidRPr="004E2CF2">
        <w:rPr>
          <w:b/>
          <w:sz w:val="24"/>
        </w:rPr>
        <w:t>Часть 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04"/>
      <w:bookmarkEnd w:id="205"/>
      <w:bookmarkEnd w:id="206"/>
    </w:p>
    <w:p w:rsidR="00D003CB" w:rsidRPr="004E2CF2" w:rsidRDefault="00D003CB" w:rsidP="00D003CB">
      <w:pPr>
        <w:ind w:firstLine="709"/>
        <w:rPr>
          <w:rFonts w:ascii="Times New Roman" w:eastAsia="Calibri" w:hAnsi="Times New Roman"/>
          <w:sz w:val="24"/>
        </w:rPr>
      </w:pPr>
      <w:r w:rsidRPr="004E2CF2">
        <w:rPr>
          <w:rFonts w:ascii="Times New Roman" w:eastAsia="Calibri" w:hAnsi="Times New Roman"/>
          <w:sz w:val="24"/>
        </w:rPr>
        <w:t xml:space="preserve">Ливневой канализации в </w:t>
      </w:r>
      <w:r w:rsidR="002C5C66" w:rsidRPr="004E2CF2">
        <w:rPr>
          <w:rFonts w:ascii="Times New Roman" w:eastAsia="Calibri" w:hAnsi="Times New Roman"/>
          <w:sz w:val="24"/>
        </w:rPr>
        <w:t>Новосолянском сельсовете</w:t>
      </w:r>
      <w:r w:rsidRPr="004E2CF2">
        <w:rPr>
          <w:rFonts w:ascii="Times New Roman" w:eastAsia="Calibri" w:hAnsi="Times New Roman"/>
          <w:sz w:val="24"/>
        </w:rPr>
        <w:t xml:space="preserve"> не предусмотрено. </w:t>
      </w:r>
    </w:p>
    <w:p w:rsidR="002C5C66" w:rsidRPr="004E2CF2" w:rsidRDefault="002C5C66" w:rsidP="00D003CB">
      <w:pPr>
        <w:ind w:firstLine="709"/>
        <w:rPr>
          <w:rFonts w:ascii="Times New Roman" w:eastAsia="Calibri" w:hAnsi="Times New Roman"/>
          <w:sz w:val="24"/>
        </w:rPr>
      </w:pPr>
    </w:p>
    <w:p w:rsidR="00D003CB" w:rsidRPr="004E2CF2" w:rsidRDefault="00D003CB" w:rsidP="00D003CB">
      <w:pPr>
        <w:pStyle w:val="2"/>
        <w:spacing w:line="360" w:lineRule="auto"/>
        <w:jc w:val="both"/>
        <w:rPr>
          <w:b/>
          <w:sz w:val="24"/>
        </w:rPr>
      </w:pPr>
      <w:bookmarkStart w:id="207" w:name="_Toc401071944"/>
      <w:bookmarkStart w:id="208" w:name="_Toc438072206"/>
      <w:bookmarkStart w:id="209" w:name="_Toc438493933"/>
      <w:r w:rsidRPr="004E2CF2">
        <w:rPr>
          <w:b/>
          <w:sz w:val="24"/>
        </w:rPr>
        <w:t>Часть 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07"/>
      <w:bookmarkEnd w:id="208"/>
      <w:bookmarkEnd w:id="209"/>
    </w:p>
    <w:p w:rsidR="00D003CB" w:rsidRPr="004E2CF2" w:rsidRDefault="00D003CB" w:rsidP="00D003CB">
      <w:pPr>
        <w:spacing w:line="360" w:lineRule="auto"/>
        <w:ind w:firstLine="709"/>
        <w:rPr>
          <w:rFonts w:ascii="Times New Roman" w:eastAsia="Calibri" w:hAnsi="Times New Roman"/>
          <w:sz w:val="24"/>
        </w:rPr>
      </w:pPr>
      <w:r w:rsidRPr="004E2CF2">
        <w:rPr>
          <w:rFonts w:ascii="Times New Roman" w:eastAsia="Calibri" w:hAnsi="Times New Roman"/>
          <w:sz w:val="24"/>
        </w:rPr>
        <w:t>Сведений нет.</w:t>
      </w:r>
    </w:p>
    <w:p w:rsidR="002C5C66" w:rsidRPr="004E2CF2" w:rsidRDefault="002C5C66" w:rsidP="00D003CB">
      <w:pPr>
        <w:spacing w:line="360" w:lineRule="auto"/>
        <w:ind w:firstLine="709"/>
        <w:rPr>
          <w:rFonts w:ascii="Times New Roman" w:eastAsia="Calibri" w:hAnsi="Times New Roman"/>
          <w:sz w:val="24"/>
        </w:rPr>
      </w:pPr>
    </w:p>
    <w:p w:rsidR="00D003CB" w:rsidRPr="004E2CF2" w:rsidRDefault="00D003CB" w:rsidP="00D003CB">
      <w:pPr>
        <w:pStyle w:val="2"/>
        <w:jc w:val="both"/>
        <w:rPr>
          <w:b/>
          <w:sz w:val="24"/>
        </w:rPr>
      </w:pPr>
      <w:bookmarkStart w:id="210" w:name="_Toc401071945"/>
      <w:bookmarkStart w:id="211" w:name="_Toc438072207"/>
      <w:bookmarkStart w:id="212" w:name="_Toc438493934"/>
      <w:r w:rsidRPr="004E2CF2">
        <w:rPr>
          <w:b/>
          <w:sz w:val="24"/>
        </w:rPr>
        <w:t>Часть 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bookmarkEnd w:id="210"/>
      <w:bookmarkEnd w:id="211"/>
      <w:bookmarkEnd w:id="212"/>
    </w:p>
    <w:p w:rsidR="00D003CB" w:rsidRPr="004E2CF2" w:rsidRDefault="00D003CB" w:rsidP="00D003CB"/>
    <w:p w:rsidR="00D003CB" w:rsidRPr="004E2CF2" w:rsidRDefault="00D003CB" w:rsidP="00D003CB">
      <w:pPr>
        <w:spacing w:line="360" w:lineRule="auto"/>
        <w:ind w:firstLine="708"/>
        <w:rPr>
          <w:rFonts w:ascii="Times New Roman" w:hAnsi="Times New Roman"/>
          <w:sz w:val="24"/>
        </w:rPr>
      </w:pPr>
      <w:r w:rsidRPr="004E2CF2">
        <w:rPr>
          <w:rFonts w:ascii="Times New Roman" w:hAnsi="Times New Roman"/>
          <w:sz w:val="24"/>
        </w:rPr>
        <w:t>Для ретроспективного анализа за последние 10 лет балансов поступления сточных вод исходных данных предоставлено не было.</w:t>
      </w:r>
    </w:p>
    <w:p w:rsidR="00D003CB" w:rsidRPr="004E2CF2" w:rsidRDefault="00D003CB" w:rsidP="00D003CB">
      <w:pPr>
        <w:spacing w:line="360" w:lineRule="auto"/>
        <w:ind w:firstLine="708"/>
        <w:rPr>
          <w:rFonts w:ascii="Times New Roman" w:hAnsi="Times New Roman"/>
          <w:sz w:val="24"/>
        </w:rPr>
      </w:pPr>
      <w:bookmarkStart w:id="213" w:name="_Toc401071946"/>
      <w:r w:rsidRPr="004E2CF2">
        <w:rPr>
          <w:rFonts w:ascii="Times New Roman" w:hAnsi="Times New Roman"/>
          <w:sz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bookmarkEnd w:id="213"/>
    </w:p>
    <w:p w:rsidR="00D003CB" w:rsidRPr="004E2CF2" w:rsidRDefault="00D003CB" w:rsidP="00D003CB">
      <w:pPr>
        <w:spacing w:line="360" w:lineRule="auto"/>
        <w:ind w:firstLine="708"/>
        <w:rPr>
          <w:rFonts w:ascii="Times New Roman" w:hAnsi="Times New Roman"/>
          <w:sz w:val="24"/>
        </w:rPr>
      </w:pPr>
      <w:r w:rsidRPr="004E2CF2">
        <w:rPr>
          <w:rFonts w:ascii="Times New Roman" w:hAnsi="Times New Roman"/>
          <w:sz w:val="24"/>
        </w:rPr>
        <w:t xml:space="preserve">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 </w:t>
      </w:r>
    </w:p>
    <w:p w:rsidR="00D003CB" w:rsidRPr="004E2CF2" w:rsidRDefault="00D003CB" w:rsidP="00D003CB">
      <w:pPr>
        <w:spacing w:line="360" w:lineRule="auto"/>
        <w:ind w:firstLine="708"/>
        <w:rPr>
          <w:rFonts w:ascii="Times New Roman" w:hAnsi="Times New Roman"/>
          <w:sz w:val="24"/>
        </w:rPr>
      </w:pPr>
      <w:r w:rsidRPr="004E2CF2">
        <w:rPr>
          <w:rFonts w:ascii="Times New Roman" w:hAnsi="Times New Roman"/>
          <w:sz w:val="24"/>
        </w:rPr>
        <w:t xml:space="preserve">Перспективный рост численности населения на ближайшие 10 лет для </w:t>
      </w:r>
      <w:r w:rsidR="002C5C66" w:rsidRPr="004E2CF2">
        <w:rPr>
          <w:rFonts w:ascii="Times New Roman" w:hAnsi="Times New Roman"/>
          <w:sz w:val="24"/>
        </w:rPr>
        <w:t>Новосолянского сельсовета</w:t>
      </w:r>
      <w:r w:rsidRPr="004E2CF2">
        <w:rPr>
          <w:rFonts w:ascii="Times New Roman" w:hAnsi="Times New Roman"/>
          <w:sz w:val="24"/>
        </w:rPr>
        <w:t xml:space="preserve"> не предусматривается. На данный момент численность населения составляет </w:t>
      </w:r>
      <w:r w:rsidR="002C5C66" w:rsidRPr="004E2CF2">
        <w:rPr>
          <w:rFonts w:ascii="Times New Roman" w:hAnsi="Times New Roman"/>
          <w:sz w:val="24"/>
        </w:rPr>
        <w:t>2767</w:t>
      </w:r>
      <w:r w:rsidRPr="004E2CF2">
        <w:rPr>
          <w:rFonts w:ascii="Times New Roman" w:hAnsi="Times New Roman"/>
          <w:sz w:val="24"/>
        </w:rPr>
        <w:t xml:space="preserve"> человек.</w:t>
      </w:r>
    </w:p>
    <w:p w:rsidR="00D003CB" w:rsidRPr="004E2CF2" w:rsidRDefault="00D003CB" w:rsidP="00D003CB"/>
    <w:p w:rsidR="00D003CB" w:rsidRPr="004E2CF2" w:rsidRDefault="00D003CB" w:rsidP="00D003CB">
      <w:pPr>
        <w:pStyle w:val="1"/>
        <w:rPr>
          <w:rFonts w:ascii="Times New Roman" w:hAnsi="Times New Roman"/>
        </w:rPr>
      </w:pPr>
      <w:bookmarkStart w:id="214" w:name="_Toc438072208"/>
      <w:bookmarkStart w:id="215" w:name="_Toc438493935"/>
      <w:bookmarkEnd w:id="178"/>
      <w:bookmarkEnd w:id="179"/>
      <w:bookmarkEnd w:id="180"/>
      <w:bookmarkEnd w:id="181"/>
      <w:r w:rsidRPr="004E2CF2">
        <w:rPr>
          <w:rStyle w:val="grame"/>
          <w:rFonts w:ascii="Times New Roman" w:hAnsi="Times New Roman"/>
          <w:bCs w:val="0"/>
        </w:rPr>
        <w:t xml:space="preserve">ГЛАВА 11. </w:t>
      </w:r>
      <w:bookmarkStart w:id="216" w:name="_Toc401071947"/>
      <w:r w:rsidRPr="004E2CF2">
        <w:rPr>
          <w:rFonts w:ascii="Times New Roman" w:hAnsi="Times New Roman"/>
        </w:rPr>
        <w:t>Прогноз объема сточных вод</w:t>
      </w:r>
      <w:bookmarkEnd w:id="214"/>
      <w:bookmarkEnd w:id="215"/>
      <w:bookmarkEnd w:id="216"/>
    </w:p>
    <w:p w:rsidR="00D003CB" w:rsidRPr="004E2CF2" w:rsidRDefault="00D003CB" w:rsidP="00D003CB">
      <w:pPr>
        <w:pStyle w:val="2"/>
        <w:spacing w:line="360" w:lineRule="auto"/>
        <w:rPr>
          <w:rStyle w:val="grame"/>
          <w:b/>
          <w:bCs/>
          <w:sz w:val="24"/>
        </w:rPr>
      </w:pPr>
    </w:p>
    <w:p w:rsidR="00D003CB" w:rsidRPr="004E2CF2" w:rsidRDefault="00D003CB" w:rsidP="00D003CB">
      <w:pPr>
        <w:pStyle w:val="2"/>
        <w:jc w:val="both"/>
        <w:rPr>
          <w:b/>
          <w:sz w:val="24"/>
        </w:rPr>
      </w:pPr>
      <w:bookmarkStart w:id="217" w:name="_Toc438072209"/>
      <w:bookmarkStart w:id="218" w:name="_Toc438493936"/>
      <w:r w:rsidRPr="004E2CF2">
        <w:rPr>
          <w:b/>
          <w:sz w:val="24"/>
        </w:rPr>
        <w:t xml:space="preserve">Часть 1. </w:t>
      </w:r>
      <w:bookmarkStart w:id="219" w:name="_Toc401071948"/>
      <w:r w:rsidRPr="004E2CF2">
        <w:rPr>
          <w:b/>
          <w:sz w:val="24"/>
        </w:rPr>
        <w:t>Сведения о фактическом и ожидаемом поступлении сточных вод в централизованную систему водоотведения</w:t>
      </w:r>
      <w:bookmarkEnd w:id="217"/>
      <w:bookmarkEnd w:id="218"/>
      <w:bookmarkEnd w:id="219"/>
    </w:p>
    <w:p w:rsidR="00D003CB" w:rsidRPr="004E2CF2" w:rsidRDefault="00D003CB" w:rsidP="00D003CB">
      <w:pPr>
        <w:suppressAutoHyphens/>
        <w:spacing w:before="120" w:line="360" w:lineRule="auto"/>
        <w:ind w:firstLine="709"/>
        <w:rPr>
          <w:rFonts w:ascii="Times New Roman" w:hAnsi="Times New Roman"/>
          <w:sz w:val="24"/>
        </w:rPr>
      </w:pPr>
      <w:r w:rsidRPr="004E2CF2">
        <w:rPr>
          <w:rFonts w:ascii="Times New Roman" w:eastAsia="Calibri" w:hAnsi="Times New Roman"/>
          <w:sz w:val="24"/>
          <w:szCs w:val="22"/>
          <w:lang w:eastAsia="en-US"/>
        </w:rPr>
        <w:t>Ожидаемого поступления сточных вод в систему водоотведения не планируется.</w:t>
      </w:r>
    </w:p>
    <w:p w:rsidR="00D003CB" w:rsidRPr="004E2CF2" w:rsidRDefault="00D003CB" w:rsidP="00D003CB">
      <w:pPr>
        <w:spacing w:line="360" w:lineRule="auto"/>
        <w:jc w:val="center"/>
        <w:rPr>
          <w:rFonts w:ascii="Times New Roman" w:hAnsi="Times New Roman"/>
          <w:b/>
          <w:sz w:val="24"/>
        </w:rPr>
      </w:pPr>
    </w:p>
    <w:p w:rsidR="00D003CB" w:rsidRPr="004E2CF2" w:rsidRDefault="00D003CB" w:rsidP="00D003CB">
      <w:pPr>
        <w:pStyle w:val="2"/>
        <w:jc w:val="both"/>
        <w:rPr>
          <w:b/>
          <w:sz w:val="24"/>
        </w:rPr>
      </w:pPr>
      <w:bookmarkStart w:id="220" w:name="_Toc401071949"/>
      <w:bookmarkStart w:id="221" w:name="_Toc438072210"/>
      <w:bookmarkStart w:id="222" w:name="_Toc438493937"/>
      <w:r w:rsidRPr="004E2CF2">
        <w:rPr>
          <w:b/>
          <w:sz w:val="24"/>
        </w:rPr>
        <w:t>Часть 2. Описание структуры централизованной системы водоотведения (эксплуатационные и технологические зоны)</w:t>
      </w:r>
      <w:bookmarkEnd w:id="220"/>
      <w:bookmarkEnd w:id="221"/>
      <w:bookmarkEnd w:id="222"/>
    </w:p>
    <w:p w:rsidR="00D003CB" w:rsidRPr="004E2CF2" w:rsidRDefault="00D003CB" w:rsidP="00D003CB">
      <w:pPr>
        <w:spacing w:line="360" w:lineRule="auto"/>
      </w:pPr>
    </w:p>
    <w:p w:rsidR="00810D84" w:rsidRPr="004E2CF2" w:rsidRDefault="00810D84" w:rsidP="00810D84">
      <w:pPr>
        <w:spacing w:line="360" w:lineRule="auto"/>
        <w:ind w:firstLine="708"/>
        <w:rPr>
          <w:rFonts w:ascii="Times New Roman" w:hAnsi="Times New Roman"/>
          <w:sz w:val="24"/>
        </w:rPr>
      </w:pPr>
      <w:r w:rsidRPr="004E2CF2">
        <w:rPr>
          <w:rFonts w:ascii="Times New Roman" w:hAnsi="Times New Roman"/>
          <w:sz w:val="24"/>
        </w:rPr>
        <w:t>В Новосолянском сельсовете отсутствует централизованная система канализации, кроме с. Новая Солянка.</w:t>
      </w:r>
    </w:p>
    <w:p w:rsidR="00810D84" w:rsidRPr="004E2CF2" w:rsidRDefault="00810D84" w:rsidP="00810D84">
      <w:pPr>
        <w:pStyle w:val="e"/>
        <w:spacing w:line="360" w:lineRule="auto"/>
      </w:pPr>
      <w:r w:rsidRPr="004E2CF2">
        <w:t>В д. Завировка, д. Орешники, д. Рябинки, д.ст. Солянка от жилой и общественно-деловой застройки канализование хозяйственно-бытовых сточных вод осуществляется в отдельно построенные септики или выгребные ямы.</w:t>
      </w:r>
    </w:p>
    <w:p w:rsidR="00D003CB" w:rsidRPr="004E2CF2" w:rsidRDefault="00D003CB" w:rsidP="00D003CB">
      <w:pPr>
        <w:suppressAutoHyphens/>
        <w:ind w:firstLine="709"/>
        <w:rPr>
          <w:rFonts w:ascii="Times New Roman" w:hAnsi="Times New Roman"/>
          <w:sz w:val="24"/>
        </w:rPr>
      </w:pPr>
    </w:p>
    <w:p w:rsidR="00D003CB" w:rsidRPr="004E2CF2" w:rsidRDefault="00D003CB" w:rsidP="00D003CB">
      <w:pPr>
        <w:pStyle w:val="2"/>
        <w:jc w:val="both"/>
        <w:rPr>
          <w:b/>
          <w:sz w:val="24"/>
        </w:rPr>
      </w:pPr>
      <w:bookmarkStart w:id="223" w:name="_Toc401071950"/>
      <w:bookmarkStart w:id="224" w:name="_Toc438072211"/>
      <w:bookmarkStart w:id="225" w:name="_Toc438493938"/>
      <w:r w:rsidRPr="004E2CF2">
        <w:rPr>
          <w:b/>
          <w:sz w:val="24"/>
        </w:rPr>
        <w:t>Часть 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23"/>
      <w:bookmarkEnd w:id="224"/>
      <w:bookmarkEnd w:id="225"/>
    </w:p>
    <w:p w:rsidR="00D003CB" w:rsidRPr="004E2CF2" w:rsidRDefault="00D003CB" w:rsidP="00D003CB"/>
    <w:p w:rsidR="00D003CB" w:rsidRPr="004E2CF2" w:rsidRDefault="00D003CB" w:rsidP="00D003CB">
      <w:pPr>
        <w:suppressAutoHyphens/>
        <w:spacing w:line="360" w:lineRule="auto"/>
        <w:ind w:firstLine="709"/>
        <w:rPr>
          <w:rFonts w:ascii="Times New Roman" w:hAnsi="Times New Roman"/>
          <w:sz w:val="24"/>
        </w:rPr>
      </w:pPr>
      <w:r w:rsidRPr="004E2CF2">
        <w:rPr>
          <w:rFonts w:ascii="Times New Roman" w:hAnsi="Times New Roman"/>
          <w:sz w:val="24"/>
        </w:rPr>
        <w:t xml:space="preserve">Перспективный рост численности населения на ближайшие 10 лет для с. Большие Ключи не предусматривается. Численности населения на 2025 г. составляет </w:t>
      </w:r>
      <w:r w:rsidR="00810D84" w:rsidRPr="004E2CF2">
        <w:rPr>
          <w:rFonts w:ascii="Times New Roman" w:hAnsi="Times New Roman"/>
          <w:sz w:val="24"/>
        </w:rPr>
        <w:t>2767</w:t>
      </w:r>
      <w:r w:rsidRPr="004E2CF2">
        <w:rPr>
          <w:rFonts w:ascii="Times New Roman" w:hAnsi="Times New Roman"/>
          <w:sz w:val="24"/>
        </w:rPr>
        <w:t xml:space="preserve"> человек.</w:t>
      </w:r>
    </w:p>
    <w:p w:rsidR="00D003CB" w:rsidRPr="004E2CF2" w:rsidRDefault="00D003CB" w:rsidP="00D003CB">
      <w:pPr>
        <w:suppressAutoHyphens/>
        <w:spacing w:line="360" w:lineRule="auto"/>
        <w:ind w:firstLine="709"/>
        <w:rPr>
          <w:rFonts w:ascii="Times New Roman" w:hAnsi="Times New Roman"/>
          <w:sz w:val="24"/>
        </w:rPr>
      </w:pPr>
      <w:r w:rsidRPr="004E2CF2">
        <w:rPr>
          <w:rFonts w:ascii="Times New Roman" w:hAnsi="Times New Roman"/>
          <w:sz w:val="24"/>
        </w:rPr>
        <w:t xml:space="preserve">Сточные воды объемом </w:t>
      </w:r>
      <w:r w:rsidR="00607BE9" w:rsidRPr="004E2CF2">
        <w:rPr>
          <w:rFonts w:ascii="Times New Roman" w:hAnsi="Times New Roman"/>
          <w:sz w:val="24"/>
        </w:rPr>
        <w:t>15</w:t>
      </w:r>
      <w:r w:rsidR="00810D84" w:rsidRPr="004E2CF2">
        <w:rPr>
          <w:rFonts w:ascii="Times New Roman" w:hAnsi="Times New Roman"/>
          <w:sz w:val="24"/>
        </w:rPr>
        <w:t>0,00</w:t>
      </w:r>
      <w:r w:rsidRPr="004E2CF2">
        <w:rPr>
          <w:rFonts w:ascii="Times New Roman" w:hAnsi="Times New Roman"/>
          <w:sz w:val="24"/>
        </w:rPr>
        <w:t xml:space="preserve"> м3/сут будут вывозиться на</w:t>
      </w:r>
      <w:r w:rsidR="0090022D" w:rsidRPr="004E2CF2">
        <w:rPr>
          <w:rFonts w:ascii="Times New Roman" w:hAnsi="Times New Roman"/>
          <w:sz w:val="24"/>
        </w:rPr>
        <w:t xml:space="preserve"> планируемые </w:t>
      </w:r>
      <w:r w:rsidRPr="004E2CF2">
        <w:rPr>
          <w:rFonts w:ascii="Times New Roman" w:hAnsi="Times New Roman"/>
          <w:sz w:val="24"/>
        </w:rPr>
        <w:t xml:space="preserve">очистные сооружения </w:t>
      </w:r>
      <w:r w:rsidR="00810D84" w:rsidRPr="004E2CF2">
        <w:rPr>
          <w:rFonts w:ascii="Times New Roman" w:hAnsi="Times New Roman"/>
          <w:sz w:val="24"/>
        </w:rPr>
        <w:t>с</w:t>
      </w:r>
      <w:r w:rsidRPr="004E2CF2">
        <w:rPr>
          <w:rFonts w:ascii="Times New Roman" w:hAnsi="Times New Roman"/>
          <w:sz w:val="24"/>
        </w:rPr>
        <w:t>. Новая Солянка.</w:t>
      </w:r>
    </w:p>
    <w:p w:rsidR="00D003CB" w:rsidRPr="004E2CF2" w:rsidRDefault="00D003CB" w:rsidP="00D003CB">
      <w:pPr>
        <w:suppressAutoHyphens/>
        <w:spacing w:line="360" w:lineRule="auto"/>
        <w:ind w:firstLine="709"/>
        <w:rPr>
          <w:rFonts w:ascii="Times New Roman" w:hAnsi="Times New Roman"/>
          <w:sz w:val="24"/>
        </w:rPr>
      </w:pPr>
    </w:p>
    <w:p w:rsidR="00D003CB" w:rsidRPr="004E2CF2" w:rsidRDefault="00D003CB" w:rsidP="00D003CB">
      <w:pPr>
        <w:pStyle w:val="2"/>
        <w:jc w:val="both"/>
        <w:rPr>
          <w:b/>
          <w:sz w:val="24"/>
        </w:rPr>
      </w:pPr>
      <w:bookmarkStart w:id="226" w:name="_Toc401071951"/>
      <w:bookmarkStart w:id="227" w:name="_Toc438072212"/>
      <w:bookmarkStart w:id="228" w:name="_Toc438493939"/>
      <w:r w:rsidRPr="004E2CF2">
        <w:rPr>
          <w:b/>
          <w:sz w:val="24"/>
        </w:rPr>
        <w:t>Часть 4. Результаты анализа гидравлических режимов и режимов работы элементов централизованной системы водоотведения</w:t>
      </w:r>
      <w:bookmarkEnd w:id="226"/>
      <w:bookmarkEnd w:id="227"/>
      <w:bookmarkEnd w:id="228"/>
    </w:p>
    <w:p w:rsidR="00D003CB" w:rsidRPr="004E2CF2" w:rsidRDefault="00D003CB" w:rsidP="00D003CB">
      <w:pPr>
        <w:rPr>
          <w:rFonts w:ascii="Times New Roman" w:hAnsi="Times New Roman"/>
          <w:sz w:val="24"/>
        </w:rPr>
      </w:pPr>
    </w:p>
    <w:p w:rsidR="00D003CB" w:rsidRPr="004E2CF2" w:rsidRDefault="00D003CB" w:rsidP="00D003CB">
      <w:pPr>
        <w:suppressAutoHyphens/>
        <w:spacing w:line="360" w:lineRule="auto"/>
        <w:ind w:firstLine="709"/>
        <w:rPr>
          <w:rFonts w:ascii="Times New Roman" w:hAnsi="Times New Roman"/>
          <w:sz w:val="24"/>
        </w:rPr>
      </w:pPr>
      <w:r w:rsidRPr="004E2CF2">
        <w:rPr>
          <w:rFonts w:ascii="Times New Roman" w:hAnsi="Times New Roman"/>
          <w:sz w:val="24"/>
        </w:rPr>
        <w:t>Гидравлические режимы и режимы работы элементов централизованной системы водоотведения установить нет возможности в виду отсутствия централизованной системы водоотведения</w:t>
      </w:r>
      <w:r w:rsidR="00810D84" w:rsidRPr="004E2CF2">
        <w:rPr>
          <w:rFonts w:ascii="Times New Roman" w:hAnsi="Times New Roman"/>
          <w:sz w:val="24"/>
        </w:rPr>
        <w:t xml:space="preserve"> в д. Завировка, д. Орешники, д. Рябинки, д.ст. Солянка</w:t>
      </w:r>
      <w:r w:rsidRPr="004E2CF2">
        <w:rPr>
          <w:rFonts w:ascii="Times New Roman" w:hAnsi="Times New Roman"/>
          <w:sz w:val="24"/>
        </w:rPr>
        <w:t>.</w:t>
      </w:r>
    </w:p>
    <w:p w:rsidR="00D003CB" w:rsidRPr="004E2CF2" w:rsidRDefault="00D003CB" w:rsidP="00D003CB">
      <w:pPr>
        <w:suppressAutoHyphens/>
        <w:spacing w:line="360" w:lineRule="auto"/>
        <w:ind w:firstLine="709"/>
        <w:rPr>
          <w:rFonts w:ascii="Times New Roman" w:hAnsi="Times New Roman"/>
          <w:sz w:val="24"/>
        </w:rPr>
      </w:pPr>
    </w:p>
    <w:p w:rsidR="00D003CB" w:rsidRPr="004E2CF2" w:rsidRDefault="00D003CB" w:rsidP="00D003CB">
      <w:pPr>
        <w:pStyle w:val="2"/>
        <w:jc w:val="both"/>
        <w:rPr>
          <w:b/>
          <w:sz w:val="24"/>
        </w:rPr>
      </w:pPr>
      <w:bookmarkStart w:id="229" w:name="_Toc401071952"/>
      <w:bookmarkStart w:id="230" w:name="_Toc438072213"/>
      <w:bookmarkStart w:id="231" w:name="_Toc438493940"/>
      <w:r w:rsidRPr="004E2CF2">
        <w:rPr>
          <w:b/>
          <w:sz w:val="24"/>
        </w:rPr>
        <w:t>Часть 5. Анализ резервов производственных мощностей очистных сооружений системы водоотведения и возможности расширения зоны их действия</w:t>
      </w:r>
      <w:bookmarkEnd w:id="229"/>
      <w:bookmarkEnd w:id="230"/>
      <w:bookmarkEnd w:id="231"/>
    </w:p>
    <w:p w:rsidR="00D003CB" w:rsidRPr="004E2CF2" w:rsidRDefault="00D003CB" w:rsidP="00D003CB"/>
    <w:p w:rsidR="00D003CB" w:rsidRPr="004E2CF2" w:rsidRDefault="00D003CB" w:rsidP="00D003CB">
      <w:pPr>
        <w:pStyle w:val="Style81"/>
        <w:widowControl/>
        <w:spacing w:line="360" w:lineRule="auto"/>
        <w:ind w:firstLine="709"/>
        <w:jc w:val="both"/>
        <w:rPr>
          <w:rFonts w:eastAsia="Times New Roman"/>
          <w:kern w:val="0"/>
          <w:lang w:eastAsia="ru-RU" w:bidi="ar-SA"/>
        </w:rPr>
      </w:pPr>
      <w:r w:rsidRPr="004E2CF2">
        <w:rPr>
          <w:rFonts w:eastAsia="Times New Roman"/>
          <w:kern w:val="0"/>
          <w:lang w:eastAsia="ru-RU" w:bidi="ar-SA"/>
        </w:rPr>
        <w:t xml:space="preserve">В период с </w:t>
      </w:r>
      <w:r w:rsidR="001F72CA" w:rsidRPr="004E2CF2">
        <w:rPr>
          <w:rFonts w:eastAsia="Times New Roman"/>
          <w:kern w:val="0"/>
          <w:lang w:eastAsia="ru-RU" w:bidi="ar-SA"/>
        </w:rPr>
        <w:t>2019</w:t>
      </w:r>
      <w:r w:rsidRPr="004E2CF2">
        <w:rPr>
          <w:rFonts w:eastAsia="Times New Roman"/>
          <w:kern w:val="0"/>
          <w:lang w:eastAsia="ru-RU" w:bidi="ar-SA"/>
        </w:rPr>
        <w:t xml:space="preserve"> по 2025 годы не ожидается возрастание объемов сточных вод от населения и прочих потребителей. </w:t>
      </w:r>
    </w:p>
    <w:p w:rsidR="00D003CB" w:rsidRPr="004E2CF2" w:rsidRDefault="00D003CB" w:rsidP="00D003CB">
      <w:pPr>
        <w:pStyle w:val="e"/>
        <w:suppressAutoHyphens/>
        <w:spacing w:line="360" w:lineRule="auto"/>
        <w:rPr>
          <w:rFonts w:eastAsia="Times New Roman"/>
        </w:rPr>
      </w:pPr>
      <w:r w:rsidRPr="004E2CF2">
        <w:rPr>
          <w:rFonts w:eastAsia="Times New Roman"/>
        </w:rPr>
        <w:t xml:space="preserve">Сточные воды объемом </w:t>
      </w:r>
      <w:r w:rsidR="00810D84" w:rsidRPr="004E2CF2">
        <w:rPr>
          <w:rFonts w:eastAsia="Times New Roman"/>
        </w:rPr>
        <w:t>150</w:t>
      </w:r>
      <w:r w:rsidRPr="004E2CF2">
        <w:rPr>
          <w:rFonts w:eastAsia="Times New Roman"/>
        </w:rPr>
        <w:t>,00 м3/сут будут выв</w:t>
      </w:r>
      <w:r w:rsidR="00810D84" w:rsidRPr="004E2CF2">
        <w:rPr>
          <w:rFonts w:eastAsia="Times New Roman"/>
        </w:rPr>
        <w:t>озиться на</w:t>
      </w:r>
      <w:r w:rsidR="00C14515" w:rsidRPr="004E2CF2">
        <w:rPr>
          <w:rFonts w:eastAsia="Times New Roman"/>
        </w:rPr>
        <w:t xml:space="preserve"> планируемые</w:t>
      </w:r>
      <w:r w:rsidR="00810D84" w:rsidRPr="004E2CF2">
        <w:rPr>
          <w:rFonts w:eastAsia="Times New Roman"/>
        </w:rPr>
        <w:t xml:space="preserve"> очистные сооружения с</w:t>
      </w:r>
      <w:r w:rsidRPr="004E2CF2">
        <w:rPr>
          <w:rFonts w:eastAsia="Times New Roman"/>
        </w:rPr>
        <w:t>. Новая Солянка.</w:t>
      </w:r>
    </w:p>
    <w:p w:rsidR="00D003CB" w:rsidRPr="004E2CF2" w:rsidRDefault="00D003CB" w:rsidP="00D003CB">
      <w:pPr>
        <w:pStyle w:val="e"/>
        <w:suppressAutoHyphens/>
        <w:spacing w:before="0" w:line="360" w:lineRule="auto"/>
        <w:rPr>
          <w:rFonts w:eastAsia="Times New Roman"/>
        </w:rPr>
      </w:pPr>
    </w:p>
    <w:p w:rsidR="00D003CB" w:rsidRPr="004E2CF2" w:rsidRDefault="00D003CB" w:rsidP="00D003CB">
      <w:pPr>
        <w:pStyle w:val="1"/>
        <w:rPr>
          <w:rFonts w:ascii="Times New Roman" w:hAnsi="Times New Roman"/>
        </w:rPr>
      </w:pPr>
      <w:bookmarkStart w:id="232" w:name="_Toc438072214"/>
      <w:bookmarkStart w:id="233" w:name="_Toc438493941"/>
      <w:bookmarkStart w:id="234" w:name="_Toc360621785"/>
      <w:bookmarkStart w:id="235" w:name="_Toc362437921"/>
      <w:bookmarkStart w:id="236" w:name="_Toc363218674"/>
      <w:r w:rsidRPr="004E2CF2">
        <w:rPr>
          <w:rFonts w:ascii="Times New Roman" w:hAnsi="Times New Roman"/>
          <w:bCs w:val="0"/>
        </w:rPr>
        <w:t xml:space="preserve">ГЛАВА 12. </w:t>
      </w:r>
      <w:bookmarkStart w:id="237" w:name="_Toc401071953"/>
      <w:r w:rsidRPr="004E2CF2">
        <w:rPr>
          <w:rFonts w:ascii="Times New Roman" w:hAnsi="Times New Roman"/>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32"/>
      <w:bookmarkEnd w:id="233"/>
      <w:bookmarkEnd w:id="237"/>
    </w:p>
    <w:p w:rsidR="00D003CB" w:rsidRPr="004E2CF2" w:rsidRDefault="00D003CB" w:rsidP="00D003CB">
      <w:pPr>
        <w:pStyle w:val="2"/>
        <w:spacing w:line="360" w:lineRule="auto"/>
        <w:rPr>
          <w:b/>
          <w:bCs/>
          <w:sz w:val="24"/>
        </w:rPr>
      </w:pPr>
    </w:p>
    <w:p w:rsidR="00D003CB" w:rsidRPr="004E2CF2" w:rsidRDefault="00D003CB" w:rsidP="00D003CB">
      <w:pPr>
        <w:pStyle w:val="2"/>
        <w:jc w:val="both"/>
        <w:rPr>
          <w:b/>
          <w:sz w:val="24"/>
        </w:rPr>
      </w:pPr>
      <w:bookmarkStart w:id="238" w:name="_Toc438072215"/>
      <w:bookmarkStart w:id="239" w:name="_Toc438493942"/>
      <w:r w:rsidRPr="004E2CF2">
        <w:rPr>
          <w:b/>
          <w:sz w:val="24"/>
        </w:rPr>
        <w:t xml:space="preserve">Часть 1. </w:t>
      </w:r>
      <w:bookmarkStart w:id="240" w:name="_Toc401071954"/>
      <w:r w:rsidRPr="004E2CF2">
        <w:rPr>
          <w:b/>
          <w:sz w:val="24"/>
        </w:rPr>
        <w:t>Основные направления, принципы, задачи и целевые показатели развития централизованной системы водоотведения</w:t>
      </w:r>
      <w:bookmarkEnd w:id="238"/>
      <w:bookmarkEnd w:id="239"/>
      <w:bookmarkEnd w:id="240"/>
    </w:p>
    <w:p w:rsidR="00CC748D" w:rsidRPr="004E2CF2" w:rsidRDefault="00CC748D" w:rsidP="00CC748D">
      <w:pPr>
        <w:pStyle w:val="e"/>
        <w:spacing w:line="360" w:lineRule="auto"/>
      </w:pPr>
      <w:r w:rsidRPr="004E2CF2">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В условиях плотной застройки наиболее экономичным решением является применение бестраншейных методов ремонта и восстановления трубопроводов.</w:t>
      </w:r>
    </w:p>
    <w:p w:rsidR="00CC748D" w:rsidRPr="004E2CF2" w:rsidRDefault="00CC748D" w:rsidP="00806680">
      <w:pPr>
        <w:pStyle w:val="e"/>
        <w:spacing w:line="360" w:lineRule="auto"/>
      </w:pPr>
      <w:r w:rsidRPr="004E2CF2">
        <w:t>Для обеспечения безопасности здоровья населения и снижения негативного воздействия на окружающую среду необходи</w:t>
      </w:r>
      <w:r w:rsidR="00806680" w:rsidRPr="004E2CF2">
        <w:t>мо строительство сливных станций в с. Новая Солянка, д. Завировка, д. Орешники, д. Рябинки, д. ст. Солянка</w:t>
      </w:r>
      <w:r w:rsidRPr="004E2CF2">
        <w:t xml:space="preserve"> и кана</w:t>
      </w:r>
      <w:r w:rsidR="00806680" w:rsidRPr="004E2CF2">
        <w:t xml:space="preserve">лизационных очистных сооружений в </w:t>
      </w:r>
      <w:r w:rsidRPr="004E2CF2">
        <w:t xml:space="preserve">с. </w:t>
      </w:r>
      <w:r w:rsidR="00810D84" w:rsidRPr="004E2CF2">
        <w:t>Новая Солянка</w:t>
      </w:r>
      <w:r w:rsidRPr="004E2CF2">
        <w:t xml:space="preserve"> – 1</w:t>
      </w:r>
      <w:r w:rsidR="00810D84" w:rsidRPr="004E2CF2">
        <w:t>5</w:t>
      </w:r>
      <w:r w:rsidRPr="004E2CF2">
        <w:t>0м</w:t>
      </w:r>
      <w:r w:rsidRPr="004E2CF2">
        <w:rPr>
          <w:vertAlign w:val="superscript"/>
        </w:rPr>
        <w:t>3</w:t>
      </w:r>
      <w:r w:rsidRPr="004E2CF2">
        <w:t>/сут</w:t>
      </w:r>
      <w:r w:rsidR="00806680" w:rsidRPr="004E2CF2">
        <w:t>.</w:t>
      </w:r>
    </w:p>
    <w:p w:rsidR="00BD152C" w:rsidRPr="004E2CF2" w:rsidRDefault="00BD152C" w:rsidP="004C4938">
      <w:pPr>
        <w:spacing w:line="360" w:lineRule="auto"/>
        <w:ind w:left="697" w:right="111"/>
        <w:rPr>
          <w:rFonts w:ascii="Times New Roman" w:hAnsi="Times New Roman"/>
          <w:sz w:val="24"/>
        </w:rPr>
      </w:pPr>
    </w:p>
    <w:p w:rsidR="00D003CB" w:rsidRPr="004E2CF2" w:rsidRDefault="00D003CB" w:rsidP="00D003CB">
      <w:pPr>
        <w:pStyle w:val="2"/>
        <w:jc w:val="both"/>
        <w:rPr>
          <w:b/>
          <w:sz w:val="24"/>
        </w:rPr>
      </w:pPr>
      <w:bookmarkStart w:id="241" w:name="_Toc401071955"/>
      <w:bookmarkStart w:id="242" w:name="_Toc438072216"/>
      <w:bookmarkStart w:id="243" w:name="_Toc438493943"/>
      <w:r w:rsidRPr="004E2CF2">
        <w:rPr>
          <w:b/>
          <w:sz w:val="24"/>
        </w:rPr>
        <w:t>Часть 2. Перечень основных мероприятий по реализации схем водоотведения с разбивкой по годам, включая технические обоснования этих мероприятий</w:t>
      </w:r>
      <w:bookmarkEnd w:id="241"/>
      <w:bookmarkEnd w:id="242"/>
      <w:bookmarkEnd w:id="243"/>
    </w:p>
    <w:p w:rsidR="00D003CB" w:rsidRPr="004E2CF2" w:rsidRDefault="00D003CB" w:rsidP="00D003CB">
      <w:pPr>
        <w:rPr>
          <w:rFonts w:ascii="Times New Roman" w:eastAsia="Calibri" w:hAnsi="Times New Roman"/>
          <w:sz w:val="24"/>
        </w:rPr>
      </w:pPr>
    </w:p>
    <w:p w:rsidR="00806680" w:rsidRPr="004E2CF2" w:rsidRDefault="00806680" w:rsidP="00806680">
      <w:pPr>
        <w:spacing w:line="360" w:lineRule="auto"/>
        <w:jc w:val="right"/>
        <w:rPr>
          <w:rFonts w:ascii="Times New Roman" w:hAnsi="Times New Roman"/>
          <w:sz w:val="24"/>
        </w:rPr>
      </w:pPr>
      <w:r w:rsidRPr="004E2CF2">
        <w:rPr>
          <w:rFonts w:ascii="Times New Roman" w:hAnsi="Times New Roman"/>
          <w:b/>
          <w:i/>
          <w:sz w:val="24"/>
        </w:rPr>
        <w:t>Таблица 12.2.1.</w:t>
      </w:r>
      <w:r w:rsidRPr="004E2CF2">
        <w:rPr>
          <w:rFonts w:ascii="Times New Roman" w:hAnsi="Times New Roman"/>
          <w:sz w:val="24"/>
        </w:rPr>
        <w:t xml:space="preserve"> </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648"/>
        <w:gridCol w:w="6151"/>
        <w:gridCol w:w="1939"/>
      </w:tblGrid>
      <w:tr w:rsidR="005D0CF7" w:rsidRPr="004E2CF2" w:rsidTr="005D0CF7">
        <w:trPr>
          <w:trHeight w:val="397"/>
          <w:tblHeader/>
          <w:jc w:val="center"/>
        </w:trPr>
        <w:tc>
          <w:tcPr>
            <w:tcW w:w="648" w:type="dxa"/>
            <w:tcBorders>
              <w:bottom w:val="single" w:sz="18" w:space="0" w:color="auto"/>
            </w:tcBorders>
            <w:shd w:val="clear" w:color="auto" w:fill="auto"/>
            <w:vAlign w:val="center"/>
          </w:tcPr>
          <w:p w:rsidR="005D0CF7" w:rsidRPr="004E2CF2" w:rsidRDefault="005D0CF7" w:rsidP="00356424">
            <w:pPr>
              <w:jc w:val="center"/>
              <w:rPr>
                <w:rFonts w:ascii="Times New Roman" w:hAnsi="Times New Roman"/>
                <w:b/>
                <w:i/>
                <w:sz w:val="24"/>
              </w:rPr>
            </w:pPr>
            <w:r w:rsidRPr="004E2CF2">
              <w:rPr>
                <w:rFonts w:ascii="Times New Roman" w:hAnsi="Times New Roman"/>
                <w:b/>
                <w:i/>
                <w:sz w:val="24"/>
              </w:rPr>
              <w:t>№</w:t>
            </w:r>
          </w:p>
          <w:p w:rsidR="005D0CF7" w:rsidRPr="004E2CF2" w:rsidRDefault="005D0CF7" w:rsidP="00356424">
            <w:pPr>
              <w:jc w:val="center"/>
              <w:rPr>
                <w:rFonts w:ascii="Times New Roman" w:hAnsi="Times New Roman"/>
                <w:b/>
                <w:i/>
                <w:sz w:val="24"/>
              </w:rPr>
            </w:pPr>
            <w:r w:rsidRPr="004E2CF2">
              <w:rPr>
                <w:rFonts w:ascii="Times New Roman" w:hAnsi="Times New Roman"/>
                <w:b/>
                <w:i/>
                <w:sz w:val="24"/>
              </w:rPr>
              <w:t>п/п</w:t>
            </w:r>
          </w:p>
        </w:tc>
        <w:tc>
          <w:tcPr>
            <w:tcW w:w="6151" w:type="dxa"/>
            <w:tcBorders>
              <w:bottom w:val="single" w:sz="18" w:space="0" w:color="auto"/>
            </w:tcBorders>
            <w:shd w:val="clear" w:color="auto" w:fill="auto"/>
            <w:vAlign w:val="center"/>
          </w:tcPr>
          <w:p w:rsidR="005D0CF7" w:rsidRPr="004E2CF2" w:rsidRDefault="005D0CF7" w:rsidP="00356424">
            <w:pPr>
              <w:jc w:val="center"/>
              <w:rPr>
                <w:rFonts w:ascii="Times New Roman" w:hAnsi="Times New Roman"/>
                <w:b/>
                <w:i/>
                <w:sz w:val="24"/>
              </w:rPr>
            </w:pPr>
            <w:r w:rsidRPr="004E2CF2">
              <w:rPr>
                <w:rFonts w:ascii="Times New Roman" w:hAnsi="Times New Roman"/>
                <w:b/>
                <w:i/>
                <w:sz w:val="24"/>
              </w:rPr>
              <w:t>Наименование работ</w:t>
            </w:r>
          </w:p>
        </w:tc>
        <w:tc>
          <w:tcPr>
            <w:tcW w:w="1939" w:type="dxa"/>
            <w:tcBorders>
              <w:bottom w:val="single" w:sz="18" w:space="0" w:color="auto"/>
            </w:tcBorders>
            <w:shd w:val="clear" w:color="auto" w:fill="auto"/>
            <w:vAlign w:val="center"/>
          </w:tcPr>
          <w:p w:rsidR="005D0CF7" w:rsidRPr="004E2CF2" w:rsidRDefault="005D0CF7" w:rsidP="00356424">
            <w:pPr>
              <w:jc w:val="center"/>
              <w:rPr>
                <w:rFonts w:ascii="Times New Roman" w:hAnsi="Times New Roman"/>
                <w:b/>
                <w:i/>
                <w:sz w:val="24"/>
              </w:rPr>
            </w:pPr>
            <w:r w:rsidRPr="004E2CF2">
              <w:rPr>
                <w:rFonts w:ascii="Times New Roman" w:hAnsi="Times New Roman"/>
                <w:b/>
                <w:i/>
                <w:sz w:val="24"/>
              </w:rPr>
              <w:t>Объем</w:t>
            </w:r>
          </w:p>
          <w:p w:rsidR="005D0CF7" w:rsidRPr="004E2CF2" w:rsidRDefault="005D0CF7" w:rsidP="00356424">
            <w:pPr>
              <w:jc w:val="center"/>
              <w:rPr>
                <w:rFonts w:ascii="Times New Roman" w:hAnsi="Times New Roman"/>
                <w:b/>
                <w:i/>
                <w:sz w:val="24"/>
              </w:rPr>
            </w:pPr>
            <w:r w:rsidRPr="004E2CF2">
              <w:rPr>
                <w:rFonts w:ascii="Times New Roman" w:hAnsi="Times New Roman"/>
                <w:b/>
                <w:i/>
                <w:sz w:val="24"/>
              </w:rPr>
              <w:t>работ</w:t>
            </w:r>
          </w:p>
        </w:tc>
      </w:tr>
      <w:tr w:rsidR="005D0CF7" w:rsidRPr="004E2CF2" w:rsidTr="005D0CF7">
        <w:trPr>
          <w:trHeight w:val="397"/>
          <w:jc w:val="center"/>
        </w:trPr>
        <w:tc>
          <w:tcPr>
            <w:tcW w:w="648" w:type="dxa"/>
            <w:tcBorders>
              <w:bottom w:val="single" w:sz="8" w:space="0" w:color="auto"/>
            </w:tcBorders>
            <w:shd w:val="clear" w:color="auto" w:fill="auto"/>
            <w:vAlign w:val="center"/>
          </w:tcPr>
          <w:p w:rsidR="005D0CF7" w:rsidRPr="004E2CF2" w:rsidRDefault="005D0CF7" w:rsidP="00356424">
            <w:pPr>
              <w:jc w:val="center"/>
              <w:rPr>
                <w:rFonts w:ascii="Times New Roman" w:hAnsi="Times New Roman"/>
                <w:b/>
                <w:i/>
                <w:sz w:val="24"/>
              </w:rPr>
            </w:pPr>
            <w:r w:rsidRPr="004E2CF2">
              <w:rPr>
                <w:rFonts w:ascii="Times New Roman" w:hAnsi="Times New Roman"/>
                <w:b/>
                <w:i/>
                <w:sz w:val="24"/>
              </w:rPr>
              <w:t>1</w:t>
            </w:r>
          </w:p>
        </w:tc>
        <w:tc>
          <w:tcPr>
            <w:tcW w:w="6151" w:type="dxa"/>
            <w:tcBorders>
              <w:bottom w:val="single" w:sz="8" w:space="0" w:color="auto"/>
            </w:tcBorders>
            <w:shd w:val="clear" w:color="auto" w:fill="auto"/>
            <w:vAlign w:val="center"/>
          </w:tcPr>
          <w:p w:rsidR="005D0CF7" w:rsidRPr="004E2CF2" w:rsidRDefault="005D0CF7" w:rsidP="005D0CF7">
            <w:pPr>
              <w:jc w:val="left"/>
              <w:rPr>
                <w:rFonts w:ascii="Times New Roman" w:hAnsi="Times New Roman"/>
                <w:sz w:val="24"/>
              </w:rPr>
            </w:pPr>
            <w:r w:rsidRPr="004E2CF2">
              <w:rPr>
                <w:rFonts w:ascii="Times New Roman" w:hAnsi="Times New Roman"/>
                <w:sz w:val="24"/>
              </w:rPr>
              <w:t>Разработка ПСД канализационных очистных сооружений и сливной станции в с. Новая Солянка, производительностью 170,0 м</w:t>
            </w:r>
            <w:r w:rsidRPr="004E2CF2">
              <w:rPr>
                <w:rFonts w:ascii="Times New Roman" w:hAnsi="Times New Roman"/>
                <w:sz w:val="24"/>
                <w:vertAlign w:val="superscript"/>
              </w:rPr>
              <w:t>3</w:t>
            </w:r>
            <w:r w:rsidRPr="004E2CF2">
              <w:rPr>
                <w:rFonts w:ascii="Times New Roman" w:hAnsi="Times New Roman"/>
                <w:sz w:val="24"/>
              </w:rPr>
              <w:t>/сут. и трубопроводом</w:t>
            </w:r>
            <w:r w:rsidR="003E56CF" w:rsidRPr="004E2CF2">
              <w:rPr>
                <w:rFonts w:ascii="Times New Roman" w:hAnsi="Times New Roman"/>
                <w:sz w:val="24"/>
              </w:rPr>
              <w:t xml:space="preserve"> 890м</w:t>
            </w:r>
          </w:p>
        </w:tc>
        <w:tc>
          <w:tcPr>
            <w:tcW w:w="1939" w:type="dxa"/>
            <w:tcBorders>
              <w:bottom w:val="single" w:sz="8" w:space="0" w:color="auto"/>
            </w:tcBorders>
            <w:shd w:val="clear" w:color="auto" w:fill="auto"/>
            <w:vAlign w:val="center"/>
          </w:tcPr>
          <w:p w:rsidR="005D0CF7" w:rsidRPr="004E2CF2" w:rsidRDefault="005D0CF7" w:rsidP="00356424">
            <w:pPr>
              <w:jc w:val="center"/>
              <w:rPr>
                <w:rFonts w:ascii="Times New Roman" w:hAnsi="Times New Roman"/>
                <w:sz w:val="24"/>
              </w:rPr>
            </w:pPr>
            <w:r w:rsidRPr="004E2CF2">
              <w:rPr>
                <w:rFonts w:ascii="Times New Roman" w:hAnsi="Times New Roman"/>
                <w:sz w:val="24"/>
              </w:rPr>
              <w:t>170,0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bottom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2</w:t>
            </w:r>
          </w:p>
        </w:tc>
        <w:tc>
          <w:tcPr>
            <w:tcW w:w="6151" w:type="dxa"/>
            <w:tcBorders>
              <w:bottom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Строительство сливной станции и канализационных очистных сооружений в с. Новая Солянка, производительностью 170,0 м</w:t>
            </w:r>
            <w:r w:rsidRPr="004E2CF2">
              <w:rPr>
                <w:rFonts w:ascii="Times New Roman" w:hAnsi="Times New Roman"/>
                <w:sz w:val="24"/>
                <w:vertAlign w:val="superscript"/>
              </w:rPr>
              <w:t>3</w:t>
            </w:r>
            <w:r w:rsidRPr="004E2CF2">
              <w:rPr>
                <w:rFonts w:ascii="Times New Roman" w:hAnsi="Times New Roman"/>
                <w:sz w:val="24"/>
              </w:rPr>
              <w:t>/сут. и трубопроводом</w:t>
            </w:r>
            <w:r w:rsidR="00AF18AD" w:rsidRPr="004E2CF2">
              <w:rPr>
                <w:rFonts w:ascii="Times New Roman" w:hAnsi="Times New Roman"/>
                <w:sz w:val="24"/>
              </w:rPr>
              <w:t xml:space="preserve"> 890м</w:t>
            </w:r>
          </w:p>
        </w:tc>
        <w:tc>
          <w:tcPr>
            <w:tcW w:w="1939" w:type="dxa"/>
            <w:tcBorders>
              <w:bottom w:val="single" w:sz="8" w:space="0" w:color="auto"/>
            </w:tcBorders>
            <w:shd w:val="clear" w:color="auto" w:fill="auto"/>
            <w:vAlign w:val="center"/>
          </w:tcPr>
          <w:p w:rsidR="005D0CF7" w:rsidRPr="004E2CF2" w:rsidRDefault="005D0CF7" w:rsidP="000E103E">
            <w:pPr>
              <w:jc w:val="center"/>
              <w:rPr>
                <w:rFonts w:ascii="Times New Roman" w:hAnsi="Times New Roman"/>
                <w:sz w:val="24"/>
              </w:rPr>
            </w:pPr>
            <w:r w:rsidRPr="004E2CF2">
              <w:rPr>
                <w:rFonts w:ascii="Times New Roman" w:hAnsi="Times New Roman"/>
                <w:sz w:val="24"/>
              </w:rPr>
              <w:t>170,0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top w:val="single" w:sz="8" w:space="0" w:color="auto"/>
              <w:bottom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3</w:t>
            </w:r>
          </w:p>
        </w:tc>
        <w:tc>
          <w:tcPr>
            <w:tcW w:w="6151" w:type="dxa"/>
            <w:tcBorders>
              <w:top w:val="single" w:sz="8" w:space="0" w:color="auto"/>
              <w:bottom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Разработка ПСД сливной станции в д. Завировка, производительностью 5,0 м</w:t>
            </w:r>
            <w:r w:rsidRPr="004E2CF2">
              <w:rPr>
                <w:rFonts w:ascii="Times New Roman" w:hAnsi="Times New Roman"/>
                <w:sz w:val="24"/>
                <w:vertAlign w:val="superscript"/>
              </w:rPr>
              <w:t>3</w:t>
            </w:r>
            <w:r w:rsidRPr="004E2CF2">
              <w:rPr>
                <w:rFonts w:ascii="Times New Roman" w:hAnsi="Times New Roman"/>
                <w:sz w:val="24"/>
              </w:rPr>
              <w:t>/сут.</w:t>
            </w:r>
          </w:p>
        </w:tc>
        <w:tc>
          <w:tcPr>
            <w:tcW w:w="1939" w:type="dxa"/>
            <w:tcBorders>
              <w:top w:val="single" w:sz="8" w:space="0" w:color="auto"/>
              <w:bottom w:val="single" w:sz="8" w:space="0" w:color="auto"/>
            </w:tcBorders>
            <w:shd w:val="clear" w:color="auto" w:fill="auto"/>
            <w:vAlign w:val="center"/>
          </w:tcPr>
          <w:p w:rsidR="005D0CF7" w:rsidRPr="004E2CF2" w:rsidRDefault="005D0CF7" w:rsidP="00356424">
            <w:pPr>
              <w:jc w:val="center"/>
              <w:rPr>
                <w:rFonts w:ascii="Times New Roman" w:hAnsi="Times New Roman"/>
                <w:sz w:val="24"/>
              </w:rPr>
            </w:pPr>
            <w:r w:rsidRPr="004E2CF2">
              <w:rPr>
                <w:rFonts w:ascii="Times New Roman" w:hAnsi="Times New Roman"/>
                <w:sz w:val="24"/>
              </w:rPr>
              <w:t>5,0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top w:val="single" w:sz="8" w:space="0" w:color="auto"/>
              <w:bottom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4</w:t>
            </w:r>
          </w:p>
        </w:tc>
        <w:tc>
          <w:tcPr>
            <w:tcW w:w="6151" w:type="dxa"/>
            <w:tcBorders>
              <w:top w:val="single" w:sz="8" w:space="0" w:color="auto"/>
              <w:bottom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Строительство сливной станции  в д. Завировка, производительностью 5,0 м</w:t>
            </w:r>
            <w:r w:rsidRPr="004E2CF2">
              <w:rPr>
                <w:rFonts w:ascii="Times New Roman" w:hAnsi="Times New Roman"/>
                <w:sz w:val="24"/>
                <w:vertAlign w:val="superscript"/>
              </w:rPr>
              <w:t>3</w:t>
            </w:r>
            <w:r w:rsidRPr="004E2CF2">
              <w:rPr>
                <w:rFonts w:ascii="Times New Roman" w:hAnsi="Times New Roman"/>
                <w:sz w:val="24"/>
              </w:rPr>
              <w:t>/сут.</w:t>
            </w:r>
          </w:p>
        </w:tc>
        <w:tc>
          <w:tcPr>
            <w:tcW w:w="1939" w:type="dxa"/>
            <w:tcBorders>
              <w:top w:val="single" w:sz="8" w:space="0" w:color="auto"/>
              <w:bottom w:val="single" w:sz="8" w:space="0" w:color="auto"/>
            </w:tcBorders>
            <w:shd w:val="clear" w:color="auto" w:fill="auto"/>
            <w:vAlign w:val="center"/>
          </w:tcPr>
          <w:p w:rsidR="005D0CF7" w:rsidRPr="004E2CF2" w:rsidRDefault="005D0CF7" w:rsidP="000E103E">
            <w:pPr>
              <w:jc w:val="center"/>
              <w:rPr>
                <w:rFonts w:ascii="Times New Roman" w:hAnsi="Times New Roman"/>
                <w:sz w:val="24"/>
              </w:rPr>
            </w:pPr>
            <w:r w:rsidRPr="004E2CF2">
              <w:rPr>
                <w:rFonts w:ascii="Times New Roman" w:hAnsi="Times New Roman"/>
                <w:sz w:val="24"/>
              </w:rPr>
              <w:t>5,0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top w:val="single" w:sz="8" w:space="0" w:color="auto"/>
              <w:bottom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5</w:t>
            </w:r>
          </w:p>
        </w:tc>
        <w:tc>
          <w:tcPr>
            <w:tcW w:w="6151" w:type="dxa"/>
            <w:tcBorders>
              <w:top w:val="single" w:sz="8" w:space="0" w:color="auto"/>
              <w:bottom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Разработка ПСД сливной станции в д. Орешники, производительностью 2,0 м</w:t>
            </w:r>
            <w:r w:rsidRPr="004E2CF2">
              <w:rPr>
                <w:rFonts w:ascii="Times New Roman" w:hAnsi="Times New Roman"/>
                <w:sz w:val="24"/>
                <w:vertAlign w:val="superscript"/>
              </w:rPr>
              <w:t>3</w:t>
            </w:r>
            <w:r w:rsidRPr="004E2CF2">
              <w:rPr>
                <w:rFonts w:ascii="Times New Roman" w:hAnsi="Times New Roman"/>
                <w:sz w:val="24"/>
              </w:rPr>
              <w:t>/сут.</w:t>
            </w:r>
          </w:p>
        </w:tc>
        <w:tc>
          <w:tcPr>
            <w:tcW w:w="1939" w:type="dxa"/>
            <w:tcBorders>
              <w:top w:val="single" w:sz="8" w:space="0" w:color="auto"/>
              <w:bottom w:val="single" w:sz="8" w:space="0" w:color="auto"/>
            </w:tcBorders>
            <w:shd w:val="clear" w:color="auto" w:fill="auto"/>
            <w:vAlign w:val="center"/>
          </w:tcPr>
          <w:p w:rsidR="005D0CF7" w:rsidRPr="004E2CF2" w:rsidRDefault="005D0CF7" w:rsidP="00356424">
            <w:pPr>
              <w:jc w:val="center"/>
              <w:rPr>
                <w:rFonts w:ascii="Times New Roman" w:hAnsi="Times New Roman"/>
                <w:sz w:val="24"/>
              </w:rPr>
            </w:pPr>
            <w:r w:rsidRPr="004E2CF2">
              <w:rPr>
                <w:rFonts w:ascii="Times New Roman" w:hAnsi="Times New Roman"/>
                <w:sz w:val="24"/>
              </w:rPr>
              <w:t>2,0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top w:val="single" w:sz="8" w:space="0" w:color="auto"/>
              <w:bottom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6</w:t>
            </w:r>
          </w:p>
        </w:tc>
        <w:tc>
          <w:tcPr>
            <w:tcW w:w="6151" w:type="dxa"/>
            <w:tcBorders>
              <w:top w:val="single" w:sz="8" w:space="0" w:color="auto"/>
              <w:bottom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Строительство сливной станции  в д. Орешники, производительностью 2,0 м</w:t>
            </w:r>
            <w:r w:rsidRPr="004E2CF2">
              <w:rPr>
                <w:rFonts w:ascii="Times New Roman" w:hAnsi="Times New Roman"/>
                <w:sz w:val="24"/>
                <w:vertAlign w:val="superscript"/>
              </w:rPr>
              <w:t>3</w:t>
            </w:r>
            <w:r w:rsidRPr="004E2CF2">
              <w:rPr>
                <w:rFonts w:ascii="Times New Roman" w:hAnsi="Times New Roman"/>
                <w:sz w:val="24"/>
              </w:rPr>
              <w:t>/сут.</w:t>
            </w:r>
          </w:p>
        </w:tc>
        <w:tc>
          <w:tcPr>
            <w:tcW w:w="1939" w:type="dxa"/>
            <w:tcBorders>
              <w:top w:val="single" w:sz="8" w:space="0" w:color="auto"/>
              <w:bottom w:val="single" w:sz="8" w:space="0" w:color="auto"/>
            </w:tcBorders>
            <w:shd w:val="clear" w:color="auto" w:fill="auto"/>
            <w:vAlign w:val="center"/>
          </w:tcPr>
          <w:p w:rsidR="005D0CF7" w:rsidRPr="004E2CF2" w:rsidRDefault="005D0CF7" w:rsidP="000E103E">
            <w:pPr>
              <w:jc w:val="center"/>
              <w:rPr>
                <w:rFonts w:ascii="Times New Roman" w:hAnsi="Times New Roman"/>
                <w:sz w:val="24"/>
              </w:rPr>
            </w:pPr>
            <w:r w:rsidRPr="004E2CF2">
              <w:rPr>
                <w:rFonts w:ascii="Times New Roman" w:hAnsi="Times New Roman"/>
                <w:sz w:val="24"/>
              </w:rPr>
              <w:t>2,0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top w:val="single" w:sz="8" w:space="0" w:color="auto"/>
              <w:bottom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7</w:t>
            </w:r>
          </w:p>
        </w:tc>
        <w:tc>
          <w:tcPr>
            <w:tcW w:w="6151" w:type="dxa"/>
            <w:tcBorders>
              <w:top w:val="single" w:sz="8" w:space="0" w:color="auto"/>
              <w:bottom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Разработка ПСД сливной станции в д. Рябинки, производительностью 6,0 м</w:t>
            </w:r>
            <w:r w:rsidRPr="004E2CF2">
              <w:rPr>
                <w:rFonts w:ascii="Times New Roman" w:hAnsi="Times New Roman"/>
                <w:sz w:val="24"/>
                <w:vertAlign w:val="superscript"/>
              </w:rPr>
              <w:t>3</w:t>
            </w:r>
            <w:r w:rsidRPr="004E2CF2">
              <w:rPr>
                <w:rFonts w:ascii="Times New Roman" w:hAnsi="Times New Roman"/>
                <w:sz w:val="24"/>
              </w:rPr>
              <w:t>/сут.</w:t>
            </w:r>
          </w:p>
        </w:tc>
        <w:tc>
          <w:tcPr>
            <w:tcW w:w="1939" w:type="dxa"/>
            <w:tcBorders>
              <w:top w:val="single" w:sz="8" w:space="0" w:color="auto"/>
              <w:bottom w:val="single" w:sz="8" w:space="0" w:color="auto"/>
            </w:tcBorders>
            <w:shd w:val="clear" w:color="auto" w:fill="auto"/>
            <w:vAlign w:val="center"/>
          </w:tcPr>
          <w:p w:rsidR="005D0CF7" w:rsidRPr="004E2CF2" w:rsidRDefault="005D0CF7" w:rsidP="00356424">
            <w:pPr>
              <w:jc w:val="center"/>
              <w:rPr>
                <w:rFonts w:ascii="Times New Roman" w:hAnsi="Times New Roman"/>
                <w:sz w:val="24"/>
              </w:rPr>
            </w:pPr>
            <w:r w:rsidRPr="004E2CF2">
              <w:rPr>
                <w:rFonts w:ascii="Times New Roman" w:hAnsi="Times New Roman"/>
                <w:sz w:val="24"/>
              </w:rPr>
              <w:t>6,0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top w:val="single" w:sz="8" w:space="0" w:color="auto"/>
              <w:bottom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8</w:t>
            </w:r>
          </w:p>
        </w:tc>
        <w:tc>
          <w:tcPr>
            <w:tcW w:w="6151" w:type="dxa"/>
            <w:tcBorders>
              <w:top w:val="single" w:sz="8" w:space="0" w:color="auto"/>
              <w:bottom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Строительство сливной станции  в д. Рябинки, производительностью 6,0 м</w:t>
            </w:r>
            <w:r w:rsidRPr="004E2CF2">
              <w:rPr>
                <w:rFonts w:ascii="Times New Roman" w:hAnsi="Times New Roman"/>
                <w:sz w:val="24"/>
                <w:vertAlign w:val="superscript"/>
              </w:rPr>
              <w:t>3</w:t>
            </w:r>
            <w:r w:rsidRPr="004E2CF2">
              <w:rPr>
                <w:rFonts w:ascii="Times New Roman" w:hAnsi="Times New Roman"/>
                <w:sz w:val="24"/>
              </w:rPr>
              <w:t>/сут.</w:t>
            </w:r>
          </w:p>
        </w:tc>
        <w:tc>
          <w:tcPr>
            <w:tcW w:w="1939" w:type="dxa"/>
            <w:tcBorders>
              <w:top w:val="single" w:sz="8" w:space="0" w:color="auto"/>
              <w:bottom w:val="single" w:sz="8" w:space="0" w:color="auto"/>
            </w:tcBorders>
            <w:shd w:val="clear" w:color="auto" w:fill="auto"/>
            <w:vAlign w:val="center"/>
          </w:tcPr>
          <w:p w:rsidR="005D0CF7" w:rsidRPr="004E2CF2" w:rsidRDefault="005D0CF7" w:rsidP="000E103E">
            <w:pPr>
              <w:jc w:val="center"/>
              <w:rPr>
                <w:rFonts w:ascii="Times New Roman" w:hAnsi="Times New Roman"/>
                <w:sz w:val="24"/>
              </w:rPr>
            </w:pPr>
            <w:r w:rsidRPr="004E2CF2">
              <w:rPr>
                <w:rFonts w:ascii="Times New Roman" w:hAnsi="Times New Roman"/>
                <w:sz w:val="24"/>
              </w:rPr>
              <w:t>6,0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top w:val="single" w:sz="8" w:space="0" w:color="auto"/>
              <w:bottom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9</w:t>
            </w:r>
          </w:p>
        </w:tc>
        <w:tc>
          <w:tcPr>
            <w:tcW w:w="6151" w:type="dxa"/>
            <w:tcBorders>
              <w:top w:val="single" w:sz="8" w:space="0" w:color="auto"/>
              <w:bottom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Разработка ПСД сливной станции в д. ст. Солянка, производительностью 1,0 м</w:t>
            </w:r>
            <w:r w:rsidRPr="004E2CF2">
              <w:rPr>
                <w:rFonts w:ascii="Times New Roman" w:hAnsi="Times New Roman"/>
                <w:sz w:val="24"/>
                <w:vertAlign w:val="superscript"/>
              </w:rPr>
              <w:t>3</w:t>
            </w:r>
            <w:r w:rsidRPr="004E2CF2">
              <w:rPr>
                <w:rFonts w:ascii="Times New Roman" w:hAnsi="Times New Roman"/>
                <w:sz w:val="24"/>
              </w:rPr>
              <w:t>/сут.</w:t>
            </w:r>
          </w:p>
        </w:tc>
        <w:tc>
          <w:tcPr>
            <w:tcW w:w="1939" w:type="dxa"/>
            <w:tcBorders>
              <w:top w:val="single" w:sz="8" w:space="0" w:color="auto"/>
              <w:bottom w:val="single" w:sz="8" w:space="0" w:color="auto"/>
            </w:tcBorders>
            <w:shd w:val="clear" w:color="auto" w:fill="auto"/>
            <w:vAlign w:val="center"/>
          </w:tcPr>
          <w:p w:rsidR="005D0CF7" w:rsidRPr="004E2CF2" w:rsidRDefault="005D0CF7" w:rsidP="00356424">
            <w:pPr>
              <w:jc w:val="center"/>
              <w:rPr>
                <w:rFonts w:ascii="Times New Roman" w:hAnsi="Times New Roman"/>
                <w:sz w:val="24"/>
              </w:rPr>
            </w:pPr>
            <w:r w:rsidRPr="004E2CF2">
              <w:rPr>
                <w:rFonts w:ascii="Times New Roman" w:hAnsi="Times New Roman"/>
                <w:sz w:val="24"/>
              </w:rPr>
              <w:t>1,0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top w:val="single" w:sz="8" w:space="0" w:color="auto"/>
              <w:bottom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10</w:t>
            </w:r>
          </w:p>
        </w:tc>
        <w:tc>
          <w:tcPr>
            <w:tcW w:w="6151" w:type="dxa"/>
            <w:tcBorders>
              <w:top w:val="single" w:sz="8" w:space="0" w:color="auto"/>
              <w:bottom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Строительство сливной станции  в д. ст. Солянка, производительностью 1,0 м</w:t>
            </w:r>
            <w:r w:rsidRPr="004E2CF2">
              <w:rPr>
                <w:rFonts w:ascii="Times New Roman" w:hAnsi="Times New Roman"/>
                <w:sz w:val="24"/>
                <w:vertAlign w:val="superscript"/>
              </w:rPr>
              <w:t>3</w:t>
            </w:r>
            <w:r w:rsidRPr="004E2CF2">
              <w:rPr>
                <w:rFonts w:ascii="Times New Roman" w:hAnsi="Times New Roman"/>
                <w:sz w:val="24"/>
              </w:rPr>
              <w:t>/сут.</w:t>
            </w:r>
          </w:p>
        </w:tc>
        <w:tc>
          <w:tcPr>
            <w:tcW w:w="1939" w:type="dxa"/>
            <w:tcBorders>
              <w:top w:val="single" w:sz="8" w:space="0" w:color="auto"/>
              <w:bottom w:val="single" w:sz="8" w:space="0" w:color="auto"/>
            </w:tcBorders>
            <w:shd w:val="clear" w:color="auto" w:fill="auto"/>
            <w:vAlign w:val="center"/>
          </w:tcPr>
          <w:p w:rsidR="005D0CF7" w:rsidRPr="004E2CF2" w:rsidRDefault="005D0CF7" w:rsidP="000E103E">
            <w:pPr>
              <w:jc w:val="center"/>
              <w:rPr>
                <w:rFonts w:ascii="Times New Roman" w:hAnsi="Times New Roman"/>
                <w:sz w:val="24"/>
              </w:rPr>
            </w:pPr>
            <w:r w:rsidRPr="004E2CF2">
              <w:rPr>
                <w:rFonts w:ascii="Times New Roman" w:hAnsi="Times New Roman"/>
                <w:sz w:val="24"/>
              </w:rPr>
              <w:t>1,0 м</w:t>
            </w:r>
            <w:r w:rsidRPr="004E2CF2">
              <w:rPr>
                <w:rFonts w:ascii="Times New Roman" w:hAnsi="Times New Roman"/>
                <w:sz w:val="24"/>
                <w:vertAlign w:val="superscript"/>
              </w:rPr>
              <w:t>3</w:t>
            </w:r>
            <w:r w:rsidRPr="004E2CF2">
              <w:rPr>
                <w:rFonts w:ascii="Times New Roman" w:hAnsi="Times New Roman"/>
                <w:sz w:val="24"/>
              </w:rPr>
              <w:t>/сут.</w:t>
            </w:r>
          </w:p>
        </w:tc>
      </w:tr>
      <w:tr w:rsidR="005D0CF7" w:rsidRPr="004E2CF2" w:rsidTr="005D0CF7">
        <w:trPr>
          <w:trHeight w:val="397"/>
          <w:jc w:val="center"/>
        </w:trPr>
        <w:tc>
          <w:tcPr>
            <w:tcW w:w="648" w:type="dxa"/>
            <w:tcBorders>
              <w:top w:val="single" w:sz="8" w:space="0" w:color="auto"/>
            </w:tcBorders>
            <w:shd w:val="clear" w:color="auto" w:fill="auto"/>
            <w:vAlign w:val="center"/>
          </w:tcPr>
          <w:p w:rsidR="005D0CF7" w:rsidRPr="004E2CF2" w:rsidRDefault="00B52CC1" w:rsidP="00356424">
            <w:pPr>
              <w:jc w:val="center"/>
              <w:rPr>
                <w:rFonts w:ascii="Times New Roman" w:hAnsi="Times New Roman"/>
                <w:b/>
                <w:i/>
                <w:sz w:val="24"/>
              </w:rPr>
            </w:pPr>
            <w:r w:rsidRPr="004E2CF2">
              <w:rPr>
                <w:rFonts w:ascii="Times New Roman" w:hAnsi="Times New Roman"/>
                <w:b/>
                <w:i/>
                <w:sz w:val="24"/>
              </w:rPr>
              <w:t>11</w:t>
            </w:r>
          </w:p>
        </w:tc>
        <w:tc>
          <w:tcPr>
            <w:tcW w:w="6151" w:type="dxa"/>
            <w:tcBorders>
              <w:top w:val="single" w:sz="8" w:space="0" w:color="auto"/>
            </w:tcBorders>
            <w:shd w:val="clear" w:color="auto" w:fill="auto"/>
            <w:vAlign w:val="center"/>
          </w:tcPr>
          <w:p w:rsidR="005D0CF7" w:rsidRPr="004E2CF2" w:rsidRDefault="005D0CF7" w:rsidP="00356424">
            <w:pPr>
              <w:jc w:val="left"/>
              <w:rPr>
                <w:rFonts w:ascii="Times New Roman" w:hAnsi="Times New Roman"/>
                <w:sz w:val="24"/>
              </w:rPr>
            </w:pPr>
            <w:r w:rsidRPr="004E2CF2">
              <w:rPr>
                <w:rFonts w:ascii="Times New Roman" w:hAnsi="Times New Roman"/>
                <w:sz w:val="24"/>
              </w:rPr>
              <w:t xml:space="preserve">Строительство трубопровода выпуска очищенных сточных вод </w:t>
            </w:r>
            <w:r w:rsidRPr="004E2CF2">
              <w:rPr>
                <w:rFonts w:ascii="Times New Roman" w:hAnsi="Times New Roman"/>
                <w:sz w:val="24"/>
                <w:lang w:val="en-US"/>
              </w:rPr>
              <w:t>DN</w:t>
            </w:r>
            <w:r w:rsidRPr="004E2CF2">
              <w:rPr>
                <w:rFonts w:ascii="Times New Roman" w:hAnsi="Times New Roman"/>
                <w:sz w:val="24"/>
              </w:rPr>
              <w:t>/</w:t>
            </w:r>
            <w:r w:rsidRPr="004E2CF2">
              <w:rPr>
                <w:rFonts w:ascii="Times New Roman" w:hAnsi="Times New Roman"/>
                <w:sz w:val="24"/>
                <w:lang w:val="en-US"/>
              </w:rPr>
              <w:t>OD</w:t>
            </w:r>
            <w:r w:rsidRPr="004E2CF2">
              <w:rPr>
                <w:rFonts w:ascii="Times New Roman" w:hAnsi="Times New Roman"/>
                <w:sz w:val="24"/>
              </w:rPr>
              <w:t xml:space="preserve"> 160 труб гофрированных полипропиленовых с двухслойной стенкой «РОСТР» (ТУ 2248-001-83855058-2009 по ГОСТ Р 54475-2011) Ø100 в с. Новая Солянка</w:t>
            </w:r>
          </w:p>
        </w:tc>
        <w:tc>
          <w:tcPr>
            <w:tcW w:w="1939" w:type="dxa"/>
            <w:tcBorders>
              <w:top w:val="single" w:sz="8" w:space="0" w:color="auto"/>
            </w:tcBorders>
            <w:shd w:val="clear" w:color="auto" w:fill="auto"/>
            <w:vAlign w:val="center"/>
          </w:tcPr>
          <w:p w:rsidR="005D0CF7" w:rsidRPr="004E2CF2" w:rsidRDefault="00DD1171" w:rsidP="00356424">
            <w:pPr>
              <w:jc w:val="center"/>
              <w:rPr>
                <w:rFonts w:ascii="Times New Roman" w:hAnsi="Times New Roman"/>
                <w:sz w:val="24"/>
              </w:rPr>
            </w:pPr>
            <w:r w:rsidRPr="004E2CF2">
              <w:rPr>
                <w:rFonts w:ascii="Times New Roman" w:hAnsi="Times New Roman"/>
                <w:sz w:val="24"/>
              </w:rPr>
              <w:t>2</w:t>
            </w:r>
            <w:r w:rsidR="005D0CF7" w:rsidRPr="004E2CF2">
              <w:rPr>
                <w:rFonts w:ascii="Times New Roman" w:hAnsi="Times New Roman"/>
                <w:sz w:val="24"/>
              </w:rPr>
              <w:t>00 м</w:t>
            </w:r>
          </w:p>
        </w:tc>
      </w:tr>
    </w:tbl>
    <w:p w:rsidR="006A3EEF" w:rsidRPr="004E2CF2" w:rsidRDefault="006A3EEF" w:rsidP="00806680">
      <w:pPr>
        <w:pStyle w:val="e"/>
        <w:suppressAutoHyphens/>
        <w:spacing w:before="0" w:line="360" w:lineRule="auto"/>
      </w:pPr>
    </w:p>
    <w:p w:rsidR="00806680" w:rsidRPr="004E2CF2" w:rsidRDefault="00806680" w:rsidP="00806680">
      <w:pPr>
        <w:pStyle w:val="e"/>
        <w:suppressAutoHyphens/>
        <w:spacing w:before="0" w:line="360" w:lineRule="auto"/>
      </w:pPr>
      <w:r w:rsidRPr="004E2CF2">
        <w:t xml:space="preserve">Строительство сливных станций в с. Новая Солянка, д. Завировка, д. Орешники, д. Рябинки, д. ст. Солянка  </w:t>
      </w:r>
      <w:r w:rsidR="00E336F9" w:rsidRPr="004E2CF2">
        <w:t>2020</w:t>
      </w:r>
      <w:r w:rsidRPr="004E2CF2">
        <w:t>-20</w:t>
      </w:r>
      <w:r w:rsidR="00E336F9" w:rsidRPr="004E2CF2">
        <w:t>24</w:t>
      </w:r>
      <w:r w:rsidRPr="004E2CF2">
        <w:t xml:space="preserve"> гг. Целью данного мероприятия является гарантированное и надежное обеспечение водоотведения, обеспечение снижения негативного воздействия на окружающую среду.</w:t>
      </w:r>
    </w:p>
    <w:p w:rsidR="00806680" w:rsidRPr="004E2CF2" w:rsidRDefault="00806680" w:rsidP="00806680">
      <w:pPr>
        <w:pStyle w:val="e"/>
        <w:suppressAutoHyphens/>
        <w:spacing w:before="0" w:line="360" w:lineRule="auto"/>
      </w:pPr>
      <w:r w:rsidRPr="004E2CF2">
        <w:t>Строительство канализационных очистных сооружений с. Новая Солянка</w:t>
      </w:r>
      <w:r w:rsidR="00E336F9" w:rsidRPr="004E2CF2">
        <w:t xml:space="preserve"> 2020</w:t>
      </w:r>
      <w:r w:rsidRPr="004E2CF2">
        <w:t>-20</w:t>
      </w:r>
      <w:r w:rsidR="00E336F9" w:rsidRPr="004E2CF2">
        <w:t>24</w:t>
      </w:r>
      <w:r w:rsidRPr="004E2CF2">
        <w:t xml:space="preserve"> гг. Целью данного мероприятия является гарантированное и надежное обеспечение водоотведения, обеспечение снижения негативного воздействия на окружающую среду.</w:t>
      </w:r>
    </w:p>
    <w:p w:rsidR="00D003CB" w:rsidRPr="004E2CF2" w:rsidRDefault="00D003CB" w:rsidP="004C4938">
      <w:pPr>
        <w:pStyle w:val="3"/>
        <w:spacing w:before="0" w:after="0" w:line="360" w:lineRule="auto"/>
        <w:jc w:val="center"/>
        <w:rPr>
          <w:rFonts w:ascii="Times New Roman" w:hAnsi="Times New Roman"/>
          <w:sz w:val="24"/>
          <w:szCs w:val="24"/>
        </w:rPr>
      </w:pPr>
    </w:p>
    <w:p w:rsidR="00D003CB" w:rsidRPr="004E2CF2" w:rsidRDefault="00D003CB" w:rsidP="00D003CB">
      <w:pPr>
        <w:pStyle w:val="2"/>
        <w:jc w:val="both"/>
        <w:rPr>
          <w:b/>
          <w:sz w:val="24"/>
        </w:rPr>
      </w:pPr>
      <w:bookmarkStart w:id="244" w:name="_Toc438072217"/>
      <w:bookmarkStart w:id="245" w:name="_Toc438493944"/>
      <w:r w:rsidRPr="004E2CF2">
        <w:rPr>
          <w:b/>
          <w:sz w:val="24"/>
        </w:rPr>
        <w:t xml:space="preserve">Часть 3. </w:t>
      </w:r>
      <w:bookmarkStart w:id="246" w:name="_Toc380393364"/>
      <w:bookmarkStart w:id="247" w:name="_Toc401071956"/>
      <w:r w:rsidRPr="004E2CF2">
        <w:rPr>
          <w:b/>
          <w:sz w:val="24"/>
        </w:rPr>
        <w:t>Технические обоснования основных мероприятий по реализации схем водоотведения</w:t>
      </w:r>
      <w:bookmarkEnd w:id="244"/>
      <w:bookmarkEnd w:id="245"/>
      <w:bookmarkEnd w:id="246"/>
      <w:bookmarkEnd w:id="247"/>
    </w:p>
    <w:p w:rsidR="00D003CB" w:rsidRPr="004E2CF2" w:rsidRDefault="00D003CB" w:rsidP="00D003CB"/>
    <w:p w:rsidR="00CC748D" w:rsidRPr="004E2CF2" w:rsidRDefault="00CC748D" w:rsidP="00CC748D">
      <w:pPr>
        <w:spacing w:line="360" w:lineRule="auto"/>
        <w:ind w:firstLine="567"/>
        <w:rPr>
          <w:rFonts w:ascii="Times New Roman" w:hAnsi="Times New Roman"/>
          <w:sz w:val="24"/>
        </w:rPr>
      </w:pPr>
      <w:r w:rsidRPr="004E2CF2">
        <w:rPr>
          <w:rFonts w:ascii="Times New Roman" w:hAnsi="Times New Roman"/>
          <w:sz w:val="24"/>
        </w:rPr>
        <w:t xml:space="preserve">В виду отсутствия системы сбора и очистки сточных вод, целесообразно произвести строительство КОС и СС для сбора и очистки сточных вод </w:t>
      </w:r>
      <w:r w:rsidR="008C5B6D" w:rsidRPr="004E2CF2">
        <w:rPr>
          <w:rFonts w:ascii="Times New Roman" w:hAnsi="Times New Roman"/>
          <w:sz w:val="24"/>
        </w:rPr>
        <w:t>населенных пунктов</w:t>
      </w:r>
      <w:r w:rsidRPr="004E2CF2">
        <w:rPr>
          <w:rFonts w:ascii="Times New Roman" w:hAnsi="Times New Roman"/>
          <w:sz w:val="24"/>
        </w:rPr>
        <w:t>, что, несомненно, приведет к таким показателям, как: надежность и бесперебойность системы водоотведения; повышение качества обслуживания абонентов, снижение негативного воздействия на окружающую среду</w:t>
      </w:r>
    </w:p>
    <w:p w:rsidR="00D86952" w:rsidRPr="004E2CF2" w:rsidRDefault="00CC748D" w:rsidP="00CC748D">
      <w:pPr>
        <w:spacing w:line="360" w:lineRule="auto"/>
        <w:jc w:val="center"/>
        <w:rPr>
          <w:rFonts w:ascii="Times New Roman" w:hAnsi="Times New Roman"/>
          <w:sz w:val="24"/>
        </w:rPr>
      </w:pPr>
      <w:r w:rsidRPr="004E2CF2">
        <w:rPr>
          <w:rFonts w:ascii="Times New Roman" w:hAnsi="Times New Roman"/>
          <w:sz w:val="24"/>
        </w:rPr>
        <w:t xml:space="preserve">Строительство КОС и СС так же снизит объем бытовых стоков попадающих в грунт, что несомненно приведет к улучшению экологической обстановки в </w:t>
      </w:r>
      <w:r w:rsidR="00D003CB" w:rsidRPr="004E2CF2">
        <w:rPr>
          <w:rFonts w:ascii="Times New Roman" w:hAnsi="Times New Roman"/>
          <w:sz w:val="24"/>
        </w:rPr>
        <w:t>Новосолянском</w:t>
      </w:r>
      <w:r w:rsidRPr="004E2CF2">
        <w:rPr>
          <w:rFonts w:ascii="Times New Roman" w:hAnsi="Times New Roman"/>
          <w:sz w:val="24"/>
        </w:rPr>
        <w:t xml:space="preserve"> сельсовете.</w:t>
      </w:r>
    </w:p>
    <w:p w:rsidR="00D86952" w:rsidRPr="004E2CF2" w:rsidRDefault="00D86952" w:rsidP="004C4938">
      <w:pPr>
        <w:spacing w:line="360" w:lineRule="auto"/>
        <w:jc w:val="center"/>
        <w:rPr>
          <w:rFonts w:ascii="Times New Roman" w:hAnsi="Times New Roman"/>
          <w:sz w:val="24"/>
        </w:rPr>
      </w:pPr>
    </w:p>
    <w:p w:rsidR="00D003CB" w:rsidRPr="004E2CF2" w:rsidRDefault="00D003CB" w:rsidP="00D003CB">
      <w:pPr>
        <w:pStyle w:val="2"/>
        <w:jc w:val="both"/>
        <w:rPr>
          <w:b/>
          <w:sz w:val="24"/>
        </w:rPr>
      </w:pPr>
      <w:bookmarkStart w:id="248" w:name="_Toc401071958"/>
      <w:bookmarkStart w:id="249" w:name="_Toc438072219"/>
      <w:bookmarkStart w:id="250" w:name="_Toc438493945"/>
      <w:r w:rsidRPr="004E2CF2">
        <w:rPr>
          <w:b/>
          <w:sz w:val="24"/>
        </w:rPr>
        <w:t>Часть 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48"/>
      <w:bookmarkEnd w:id="249"/>
      <w:bookmarkEnd w:id="250"/>
    </w:p>
    <w:p w:rsidR="00D003CB" w:rsidRPr="004E2CF2" w:rsidRDefault="00D003CB" w:rsidP="00D003CB">
      <w:pPr>
        <w:pStyle w:val="e"/>
        <w:suppressAutoHyphens/>
        <w:spacing w:line="360" w:lineRule="auto"/>
        <w:rPr>
          <w:rFonts w:eastAsia="Times New Roman"/>
        </w:rPr>
      </w:pPr>
      <w:r w:rsidRPr="004E2CF2">
        <w:rPr>
          <w:rFonts w:eastAsia="Times New Roman"/>
        </w:rPr>
        <w:t>Автоматизация и диспетчеризация технологического процесса системы водоотведения является важным пунктом в проектировании очистных сооружений отсутствует.</w:t>
      </w:r>
    </w:p>
    <w:p w:rsidR="00D003CB" w:rsidRPr="004E2CF2" w:rsidRDefault="00D003CB" w:rsidP="00D003CB">
      <w:pPr>
        <w:pStyle w:val="e"/>
        <w:suppressAutoHyphens/>
        <w:rPr>
          <w:rFonts w:eastAsia="Times New Roman"/>
        </w:rPr>
      </w:pPr>
    </w:p>
    <w:p w:rsidR="00D003CB" w:rsidRPr="004E2CF2" w:rsidRDefault="00D003CB" w:rsidP="00D003CB">
      <w:pPr>
        <w:pStyle w:val="2"/>
        <w:jc w:val="both"/>
        <w:rPr>
          <w:b/>
          <w:sz w:val="24"/>
        </w:rPr>
      </w:pPr>
      <w:bookmarkStart w:id="251" w:name="_Toc380393367"/>
      <w:bookmarkStart w:id="252" w:name="_Toc401071959"/>
      <w:bookmarkStart w:id="253" w:name="_Toc438072220"/>
      <w:bookmarkStart w:id="254" w:name="_Toc438493946"/>
      <w:r w:rsidRPr="004E2CF2">
        <w:rPr>
          <w:b/>
          <w:sz w:val="24"/>
        </w:rPr>
        <w:t>Часть 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251"/>
      <w:bookmarkEnd w:id="252"/>
      <w:bookmarkEnd w:id="253"/>
      <w:bookmarkEnd w:id="254"/>
    </w:p>
    <w:p w:rsidR="00356424" w:rsidRPr="004E2CF2" w:rsidRDefault="00356424" w:rsidP="00356424">
      <w:pPr>
        <w:pStyle w:val="e"/>
        <w:spacing w:line="360" w:lineRule="auto"/>
      </w:pPr>
      <w:r w:rsidRPr="004E2CF2">
        <w:t>Строительство сливных станций предусматривается за пределами населенных пунктов с соблюдением зон санитарной охраны в соответствии</w:t>
      </w:r>
      <w:r w:rsidRPr="004E2CF2">
        <w:rPr>
          <w:color w:val="000000"/>
          <w:shd w:val="clear" w:color="auto" w:fill="FFFFFF"/>
        </w:rPr>
        <w:t xml:space="preserve"> с требованиями СанПиН 2.2.1/2.1.1.1200-03</w:t>
      </w:r>
      <w:r w:rsidRPr="004E2CF2">
        <w:t xml:space="preserve">, что отображено в приложениях </w:t>
      </w:r>
      <w:r w:rsidR="00C14E0D" w:rsidRPr="004E2CF2">
        <w:t>6,</w:t>
      </w:r>
      <w:r w:rsidRPr="004E2CF2">
        <w:t>7,8,9,10</w:t>
      </w:r>
      <w:r w:rsidR="00C14E0D" w:rsidRPr="004E2CF2">
        <w:t>.</w:t>
      </w:r>
    </w:p>
    <w:p w:rsidR="00356424" w:rsidRPr="004E2CF2" w:rsidRDefault="00356424" w:rsidP="00356424">
      <w:pPr>
        <w:pStyle w:val="e"/>
        <w:suppressAutoHyphens/>
        <w:spacing w:line="360" w:lineRule="auto"/>
        <w:rPr>
          <w:rFonts w:eastAsia="Times New Roman"/>
        </w:rPr>
      </w:pPr>
      <w:r w:rsidRPr="004E2CF2">
        <w:rPr>
          <w:rFonts w:eastAsia="Times New Roman"/>
        </w:rPr>
        <w:t>Новые сети канализации схемой водоотведения не предусмотрены.</w:t>
      </w:r>
    </w:p>
    <w:p w:rsidR="00D003CB" w:rsidRPr="004E2CF2" w:rsidRDefault="00D003CB" w:rsidP="00D003CB">
      <w:pPr>
        <w:pStyle w:val="e"/>
        <w:suppressAutoHyphens/>
        <w:spacing w:line="360" w:lineRule="auto"/>
        <w:rPr>
          <w:rFonts w:eastAsia="Times New Roman"/>
          <w:b/>
        </w:rPr>
      </w:pPr>
    </w:p>
    <w:p w:rsidR="00D003CB" w:rsidRPr="004E2CF2" w:rsidRDefault="00D003CB" w:rsidP="00D003CB">
      <w:pPr>
        <w:pStyle w:val="2"/>
        <w:ind w:right="289" w:firstLine="539"/>
        <w:jc w:val="both"/>
        <w:rPr>
          <w:b/>
          <w:sz w:val="24"/>
        </w:rPr>
      </w:pPr>
      <w:bookmarkStart w:id="255" w:name="_Toc401071960"/>
      <w:bookmarkStart w:id="256" w:name="_Toc438072221"/>
      <w:bookmarkStart w:id="257" w:name="_Toc438493947"/>
      <w:r w:rsidRPr="004E2CF2">
        <w:rPr>
          <w:b/>
          <w:sz w:val="24"/>
        </w:rPr>
        <w:t>Часть 7. Границы и характеристики охранных зон сетей и сооружений централизованной системы водоотведения</w:t>
      </w:r>
      <w:bookmarkEnd w:id="255"/>
      <w:bookmarkEnd w:id="256"/>
      <w:bookmarkEnd w:id="257"/>
    </w:p>
    <w:p w:rsidR="00D003CB" w:rsidRPr="004E2CF2" w:rsidRDefault="00D003CB" w:rsidP="00D003CB"/>
    <w:p w:rsidR="00356424" w:rsidRPr="004E2CF2" w:rsidRDefault="00356424" w:rsidP="00356424">
      <w:pPr>
        <w:pStyle w:val="e"/>
        <w:spacing w:line="360" w:lineRule="auto"/>
      </w:pPr>
      <w:r w:rsidRPr="004E2CF2">
        <w:t xml:space="preserve">Санитарно-защитная зона от сливной станции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 </w:t>
      </w:r>
    </w:p>
    <w:p w:rsidR="00356424" w:rsidRPr="004E2CF2" w:rsidRDefault="00356424" w:rsidP="00356424">
      <w:pPr>
        <w:pStyle w:val="e"/>
        <w:spacing w:line="360" w:lineRule="auto"/>
      </w:pPr>
      <w:r w:rsidRPr="004E2CF2">
        <w:t>В целях сокращения санитарно-защитной зоны от очистных сооружений рекомендуется предусматривать перекрытие поверхностей подводящих каналов, сооружений механической очистки, сооружений биологической очистки, а также обработки осадка. Вентиляционные выбросы из-под перекрытых поверхностей, а также из основных производственных помещений зданий механической очистки и обработки осадка следует подвергать очистке.</w:t>
      </w:r>
    </w:p>
    <w:p w:rsidR="00D003CB" w:rsidRPr="004E2CF2" w:rsidRDefault="00D003CB" w:rsidP="00D003CB">
      <w:pPr>
        <w:pStyle w:val="e"/>
        <w:suppressAutoHyphens/>
      </w:pPr>
      <w:r w:rsidRPr="004E2CF2">
        <w:t xml:space="preserve"> </w:t>
      </w:r>
    </w:p>
    <w:p w:rsidR="00D003CB" w:rsidRPr="004E2CF2" w:rsidRDefault="00D003CB" w:rsidP="00D003CB">
      <w:pPr>
        <w:pStyle w:val="2"/>
        <w:jc w:val="both"/>
        <w:rPr>
          <w:b/>
          <w:sz w:val="24"/>
        </w:rPr>
      </w:pPr>
      <w:bookmarkStart w:id="258" w:name="_Toc401071961"/>
      <w:bookmarkStart w:id="259" w:name="_Toc438072222"/>
      <w:bookmarkStart w:id="260" w:name="_Toc438493948"/>
      <w:r w:rsidRPr="004E2CF2">
        <w:rPr>
          <w:b/>
          <w:sz w:val="24"/>
        </w:rPr>
        <w:t>Часть 8. Границы планируемых зон размещения объектов централизованной системы водоотведения</w:t>
      </w:r>
      <w:bookmarkEnd w:id="258"/>
      <w:bookmarkEnd w:id="259"/>
      <w:bookmarkEnd w:id="260"/>
    </w:p>
    <w:p w:rsidR="00D003CB" w:rsidRPr="004E2CF2" w:rsidRDefault="00D003CB" w:rsidP="00D003CB"/>
    <w:p w:rsidR="00356424" w:rsidRPr="004E2CF2" w:rsidRDefault="00356424" w:rsidP="00356424">
      <w:pPr>
        <w:pStyle w:val="e"/>
        <w:suppressAutoHyphens/>
        <w:spacing w:before="0" w:line="360" w:lineRule="auto"/>
        <w:rPr>
          <w:rFonts w:eastAsia="Times New Roman"/>
        </w:rPr>
      </w:pPr>
      <w:r w:rsidRPr="004E2CF2">
        <w:rPr>
          <w:rFonts w:eastAsia="Times New Roman"/>
        </w:rPr>
        <w:t>Строительство сетей канализации схемой водоотведения не предусмотрено.</w:t>
      </w:r>
    </w:p>
    <w:p w:rsidR="00356424" w:rsidRPr="004E2CF2" w:rsidRDefault="00356424" w:rsidP="00356424">
      <w:pPr>
        <w:pStyle w:val="e"/>
        <w:suppressAutoHyphens/>
        <w:spacing w:before="0" w:line="360" w:lineRule="auto"/>
        <w:rPr>
          <w:rFonts w:eastAsia="Times New Roman"/>
        </w:rPr>
      </w:pPr>
      <w:r w:rsidRPr="004E2CF2">
        <w:t xml:space="preserve">Планируемая зона размещения сливных станций </w:t>
      </w:r>
      <w:r w:rsidR="00C14E0D" w:rsidRPr="004E2CF2">
        <w:t>представлена в приложениях 6,8,9,10.</w:t>
      </w: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spacing w:line="360" w:lineRule="auto"/>
        <w:jc w:val="center"/>
        <w:rPr>
          <w:rFonts w:ascii="Times New Roman" w:hAnsi="Times New Roman"/>
          <w:sz w:val="24"/>
        </w:rPr>
      </w:pPr>
    </w:p>
    <w:p w:rsidR="00D003CB" w:rsidRPr="004E2CF2" w:rsidRDefault="00D003CB" w:rsidP="00D003CB">
      <w:pPr>
        <w:pStyle w:val="1"/>
        <w:rPr>
          <w:rFonts w:ascii="Times New Roman" w:hAnsi="Times New Roman"/>
        </w:rPr>
      </w:pPr>
      <w:bookmarkStart w:id="261" w:name="_Toc401071962"/>
      <w:bookmarkStart w:id="262" w:name="_Toc438072223"/>
      <w:bookmarkStart w:id="263" w:name="_Toc438493949"/>
      <w:r w:rsidRPr="004E2CF2">
        <w:rPr>
          <w:rFonts w:ascii="Times New Roman" w:hAnsi="Times New Roman"/>
        </w:rPr>
        <w:t>ГЛАВА 13 Экологические аспекты мероприятий по строительству и реконструкции объектов централизованной системы водоотведения</w:t>
      </w:r>
      <w:bookmarkEnd w:id="261"/>
      <w:bookmarkEnd w:id="262"/>
      <w:bookmarkEnd w:id="263"/>
    </w:p>
    <w:p w:rsidR="00D003CB" w:rsidRPr="004E2CF2" w:rsidRDefault="00D003CB" w:rsidP="00D003CB"/>
    <w:p w:rsidR="00D003CB" w:rsidRPr="004E2CF2" w:rsidRDefault="00D003CB" w:rsidP="00D003CB">
      <w:pPr>
        <w:pStyle w:val="e"/>
        <w:suppressAutoHyphens/>
        <w:rPr>
          <w:b/>
        </w:rPr>
      </w:pPr>
      <w:bookmarkStart w:id="264" w:name="_Toc401071963"/>
      <w:r w:rsidRPr="004E2CF2">
        <w:rPr>
          <w:b/>
        </w:rPr>
        <w:t>Часть 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64"/>
    </w:p>
    <w:p w:rsidR="008C5B6D" w:rsidRPr="004E2CF2" w:rsidRDefault="008C5B6D" w:rsidP="00D003CB">
      <w:pPr>
        <w:pStyle w:val="e"/>
        <w:suppressAutoHyphens/>
        <w:rPr>
          <w:b/>
        </w:rPr>
      </w:pPr>
    </w:p>
    <w:p w:rsidR="00D003CB" w:rsidRPr="004E2CF2" w:rsidRDefault="00D003CB" w:rsidP="008C5B6D">
      <w:pPr>
        <w:pStyle w:val="e"/>
        <w:spacing w:line="360" w:lineRule="auto"/>
        <w:rPr>
          <w:rFonts w:eastAsia="Times New Roman"/>
        </w:rPr>
      </w:pPr>
      <w:r w:rsidRPr="004E2CF2">
        <w:rPr>
          <w:rFonts w:eastAsia="Times New Roman"/>
        </w:rPr>
        <w:t xml:space="preserve">Сточные воды объемом </w:t>
      </w:r>
      <w:r w:rsidR="00FA7060" w:rsidRPr="004E2CF2">
        <w:rPr>
          <w:rFonts w:eastAsia="Times New Roman"/>
        </w:rPr>
        <w:t>150,00</w:t>
      </w:r>
      <w:r w:rsidRPr="004E2CF2">
        <w:rPr>
          <w:rFonts w:eastAsia="Times New Roman"/>
        </w:rPr>
        <w:t xml:space="preserve"> м</w:t>
      </w:r>
      <w:r w:rsidRPr="004E2CF2">
        <w:rPr>
          <w:rFonts w:eastAsia="Times New Roman"/>
          <w:vertAlign w:val="superscript"/>
        </w:rPr>
        <w:t>3</w:t>
      </w:r>
      <w:r w:rsidRPr="004E2CF2">
        <w:rPr>
          <w:rFonts w:eastAsia="Times New Roman"/>
        </w:rPr>
        <w:t xml:space="preserve">/сут будут вывозиться </w:t>
      </w:r>
      <w:r w:rsidR="00FA7060" w:rsidRPr="004E2CF2">
        <w:rPr>
          <w:rFonts w:eastAsia="Times New Roman"/>
        </w:rPr>
        <w:t xml:space="preserve">спецавтотранспортом из </w:t>
      </w:r>
      <w:r w:rsidR="00453DB8" w:rsidRPr="004E2CF2">
        <w:rPr>
          <w:rFonts w:eastAsia="Times New Roman"/>
        </w:rPr>
        <w:t xml:space="preserve">с. Новая Солянка, </w:t>
      </w:r>
      <w:r w:rsidR="00FA7060" w:rsidRPr="004E2CF2">
        <w:t xml:space="preserve">д. Завировка, д. Орешники, д. Рябинки, д.ст. Солянка на </w:t>
      </w:r>
      <w:r w:rsidR="00C14515" w:rsidRPr="004E2CF2">
        <w:t xml:space="preserve">планируемые </w:t>
      </w:r>
      <w:r w:rsidR="00453DB8" w:rsidRPr="004E2CF2">
        <w:t>К</w:t>
      </w:r>
      <w:r w:rsidR="00FA7060" w:rsidRPr="004E2CF2">
        <w:t xml:space="preserve">ОС в </w:t>
      </w:r>
      <w:r w:rsidR="00453DB8" w:rsidRPr="004E2CF2">
        <w:rPr>
          <w:rFonts w:eastAsia="Times New Roman"/>
        </w:rPr>
        <w:t>с</w:t>
      </w:r>
      <w:r w:rsidRPr="004E2CF2">
        <w:rPr>
          <w:rFonts w:eastAsia="Times New Roman"/>
        </w:rPr>
        <w:t>. Новая Солянка.</w:t>
      </w:r>
    </w:p>
    <w:p w:rsidR="00D003CB" w:rsidRPr="004E2CF2" w:rsidRDefault="00D003CB" w:rsidP="00D003CB">
      <w:pPr>
        <w:pStyle w:val="e"/>
        <w:rPr>
          <w:rFonts w:eastAsia="Times New Roman"/>
        </w:rPr>
      </w:pPr>
    </w:p>
    <w:p w:rsidR="00D003CB" w:rsidRPr="004E2CF2" w:rsidRDefault="00D003CB" w:rsidP="00D003CB">
      <w:pPr>
        <w:pStyle w:val="2"/>
        <w:jc w:val="both"/>
        <w:rPr>
          <w:rFonts w:eastAsia="Calibri"/>
          <w:b/>
          <w:sz w:val="24"/>
        </w:rPr>
      </w:pPr>
      <w:bookmarkStart w:id="265" w:name="_Toc401071964"/>
      <w:bookmarkStart w:id="266" w:name="_Toc438072224"/>
      <w:bookmarkStart w:id="267" w:name="_Toc438493950"/>
      <w:r w:rsidRPr="004E2CF2">
        <w:rPr>
          <w:rFonts w:eastAsia="Calibri"/>
          <w:b/>
          <w:sz w:val="24"/>
        </w:rPr>
        <w:t>Часть 2. Сведения о применении методов, безопасных для окружающей среды, при утилизации осадков сточных вод</w:t>
      </w:r>
      <w:bookmarkEnd w:id="265"/>
      <w:bookmarkEnd w:id="266"/>
      <w:bookmarkEnd w:id="267"/>
    </w:p>
    <w:p w:rsidR="008C5B6D" w:rsidRPr="004E2CF2" w:rsidRDefault="008C5B6D" w:rsidP="008C5B6D">
      <w:pPr>
        <w:rPr>
          <w:rFonts w:eastAsia="Calibri"/>
        </w:rPr>
      </w:pPr>
    </w:p>
    <w:p w:rsidR="00D003CB" w:rsidRPr="004E2CF2" w:rsidRDefault="00D003CB" w:rsidP="00D003CB">
      <w:pPr>
        <w:pStyle w:val="e"/>
        <w:suppressAutoHyphens/>
        <w:spacing w:line="360" w:lineRule="auto"/>
      </w:pPr>
      <w:r w:rsidRPr="004E2CF2">
        <w:t>В качестве методов для уменьшения воздействия работы КОС на окружающую природную среду при проектировании необходимо учесть:</w:t>
      </w:r>
    </w:p>
    <w:p w:rsidR="00D003CB" w:rsidRPr="004E2CF2" w:rsidRDefault="00D003CB" w:rsidP="00D003CB">
      <w:pPr>
        <w:pStyle w:val="e"/>
        <w:suppressAutoHyphens/>
        <w:spacing w:line="360" w:lineRule="auto"/>
      </w:pPr>
      <w:r w:rsidRPr="004E2CF2">
        <w:t>- система доочистки сточных вод. Применение данной системы на КОС обеспечит очистку сточных вод до нормативных значений водоема рыбохозяйственного значения;</w:t>
      </w:r>
    </w:p>
    <w:p w:rsidR="00D003CB" w:rsidRPr="004E2CF2" w:rsidRDefault="00D003CB" w:rsidP="00D003CB">
      <w:pPr>
        <w:pStyle w:val="e"/>
        <w:suppressAutoHyphens/>
        <w:spacing w:line="360" w:lineRule="auto"/>
      </w:pPr>
      <w:r w:rsidRPr="004E2CF2">
        <w:t>- система УФ- обеззараживания. Применение данной системы позволит снизить содержание хлора в воде, после обеззараживания сточных вод, перед сбросом данных вод в водоем. Снижение уровня хлора в сточных водах, сбрасываемых в водоем, уменьшает воздействие на животный мир водоема;</w:t>
      </w:r>
    </w:p>
    <w:p w:rsidR="00D003CB" w:rsidRPr="004E2CF2" w:rsidRDefault="00D003CB" w:rsidP="00D003CB">
      <w:pPr>
        <w:pStyle w:val="e"/>
        <w:suppressAutoHyphens/>
        <w:spacing w:line="360" w:lineRule="auto"/>
      </w:pPr>
      <w:r w:rsidRPr="004E2CF2">
        <w:t>- система механического обезвоживания осадка. Применение данной системы на КОС обеспечит сокращение объемов осадка сточных вод, а также сокращения территорий, занятых под полями фильтрации.</w:t>
      </w: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4C4938">
      <w:pPr>
        <w:spacing w:line="360" w:lineRule="auto"/>
        <w:jc w:val="center"/>
        <w:rPr>
          <w:rFonts w:ascii="Times New Roman" w:hAnsi="Times New Roman"/>
          <w:sz w:val="24"/>
        </w:rPr>
      </w:pPr>
    </w:p>
    <w:p w:rsidR="00D003CB" w:rsidRPr="004E2CF2" w:rsidRDefault="00D003CB" w:rsidP="00D003CB">
      <w:pPr>
        <w:pStyle w:val="1"/>
        <w:rPr>
          <w:rFonts w:ascii="Times New Roman" w:hAnsi="Times New Roman"/>
        </w:rPr>
      </w:pPr>
      <w:bookmarkStart w:id="268" w:name="_Toc438072225"/>
      <w:bookmarkStart w:id="269" w:name="_Toc438493951"/>
      <w:r w:rsidRPr="004E2CF2">
        <w:rPr>
          <w:rFonts w:ascii="Times New Roman" w:hAnsi="Times New Roman"/>
          <w:bCs w:val="0"/>
        </w:rPr>
        <w:t xml:space="preserve">ГЛАВА 14. </w:t>
      </w:r>
      <w:bookmarkStart w:id="270" w:name="_Toc401071965"/>
      <w:r w:rsidRPr="004E2CF2">
        <w:rPr>
          <w:rFonts w:ascii="Times New Roman" w:hAnsi="Times New Roman"/>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68"/>
      <w:bookmarkEnd w:id="269"/>
      <w:bookmarkEnd w:id="270"/>
    </w:p>
    <w:p w:rsidR="00D003CB" w:rsidRPr="004E2CF2" w:rsidRDefault="00D003CB" w:rsidP="00D003CB"/>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 21790-АК/Д03 от 05.10.2011г. "Об индексах цен и индексах-дефляторах для прогнозирования цен".</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 xml:space="preserve">В расчетах не учитывались: </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-стоимость резервирования и выкупа земельных участков и недвижимости для государственных и муниципальных нужд;</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-стоимость проведения топографо-геодезических и геологических изысканий на территориях строительства;</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-стоимость мероприятий по сносу и демонтажу зданий и сооружений на территориях строительства;</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-стоимость мероприятий по реконструкции существующих объектов;</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 xml:space="preserve">-оснащение необходимым оборудованием и благоустройство прилегающей территории; </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-особенности территории строительства.</w:t>
      </w:r>
    </w:p>
    <w:p w:rsidR="00D86952" w:rsidRPr="004E2CF2" w:rsidRDefault="00D86952" w:rsidP="004C4938">
      <w:pPr>
        <w:spacing w:line="360" w:lineRule="auto"/>
        <w:ind w:firstLine="570"/>
        <w:rPr>
          <w:rFonts w:ascii="Times New Roman" w:hAnsi="Times New Roman"/>
          <w:sz w:val="24"/>
        </w:rPr>
      </w:pPr>
      <w:r w:rsidRPr="004E2CF2">
        <w:rPr>
          <w:rFonts w:ascii="Times New Roman" w:hAnsi="Times New Roman"/>
          <w:sz w:val="24"/>
        </w:rPr>
        <w:t>Результаты расчетов (сводная ведомость стоимости работ) при</w:t>
      </w:r>
      <w:r w:rsidR="00A60C51" w:rsidRPr="004E2CF2">
        <w:rPr>
          <w:rFonts w:ascii="Times New Roman" w:hAnsi="Times New Roman"/>
          <w:sz w:val="24"/>
        </w:rPr>
        <w:t xml:space="preserve">ведены в таблице </w:t>
      </w:r>
      <w:r w:rsidR="00D003CB" w:rsidRPr="004E2CF2">
        <w:rPr>
          <w:rFonts w:ascii="Times New Roman" w:hAnsi="Times New Roman"/>
          <w:sz w:val="24"/>
        </w:rPr>
        <w:t>№14.1.1.</w:t>
      </w:r>
    </w:p>
    <w:p w:rsidR="00D86952" w:rsidRPr="004E2CF2" w:rsidRDefault="00D86952" w:rsidP="004C4938">
      <w:pPr>
        <w:spacing w:line="360" w:lineRule="auto"/>
        <w:jc w:val="center"/>
        <w:rPr>
          <w:rStyle w:val="grame"/>
          <w:rFonts w:ascii="Times New Roman" w:hAnsi="Times New Roman"/>
          <w:b/>
          <w:sz w:val="24"/>
        </w:rPr>
      </w:pPr>
    </w:p>
    <w:p w:rsidR="00D86952" w:rsidRPr="004E2CF2" w:rsidRDefault="00D86952" w:rsidP="004C4938">
      <w:pPr>
        <w:spacing w:line="360" w:lineRule="auto"/>
        <w:jc w:val="center"/>
        <w:rPr>
          <w:rStyle w:val="grame"/>
          <w:rFonts w:ascii="Times New Roman" w:hAnsi="Times New Roman"/>
          <w:b/>
          <w:sz w:val="24"/>
        </w:rPr>
      </w:pPr>
    </w:p>
    <w:p w:rsidR="00D86952" w:rsidRPr="004E2CF2" w:rsidRDefault="00D86952" w:rsidP="004C4938">
      <w:pPr>
        <w:spacing w:line="360" w:lineRule="auto"/>
        <w:jc w:val="center"/>
        <w:rPr>
          <w:rStyle w:val="grame"/>
          <w:rFonts w:ascii="Times New Roman" w:hAnsi="Times New Roman"/>
          <w:b/>
          <w:sz w:val="24"/>
        </w:rPr>
      </w:pPr>
    </w:p>
    <w:p w:rsidR="00D86952" w:rsidRPr="004E2CF2" w:rsidRDefault="00D86952" w:rsidP="004C4938">
      <w:pPr>
        <w:spacing w:line="360" w:lineRule="auto"/>
        <w:jc w:val="center"/>
        <w:rPr>
          <w:rStyle w:val="grame"/>
          <w:rFonts w:ascii="Times New Roman" w:hAnsi="Times New Roman"/>
          <w:b/>
          <w:sz w:val="24"/>
        </w:rPr>
        <w:sectPr w:rsidR="00D86952" w:rsidRPr="004E2CF2" w:rsidSect="004C4938">
          <w:type w:val="continuous"/>
          <w:pgSz w:w="11906" w:h="16838"/>
          <w:pgMar w:top="743" w:right="675" w:bottom="856" w:left="993"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86952" w:rsidRPr="004E2CF2" w:rsidRDefault="00A60C51" w:rsidP="004C4938">
      <w:pPr>
        <w:pStyle w:val="a8"/>
        <w:spacing w:line="360" w:lineRule="auto"/>
        <w:jc w:val="right"/>
        <w:rPr>
          <w:rFonts w:ascii="Times New Roman" w:hAnsi="Times New Roman"/>
          <w:sz w:val="24"/>
          <w:szCs w:val="24"/>
        </w:rPr>
      </w:pPr>
      <w:r w:rsidRPr="004E2CF2">
        <w:rPr>
          <w:rFonts w:ascii="Times New Roman" w:hAnsi="Times New Roman"/>
          <w:b/>
          <w:i/>
          <w:sz w:val="24"/>
          <w:szCs w:val="24"/>
        </w:rPr>
        <w:t xml:space="preserve">Таблица </w:t>
      </w:r>
      <w:r w:rsidR="00D003CB" w:rsidRPr="004E2CF2">
        <w:rPr>
          <w:rFonts w:ascii="Times New Roman" w:hAnsi="Times New Roman"/>
          <w:b/>
          <w:i/>
          <w:sz w:val="24"/>
          <w:szCs w:val="24"/>
        </w:rPr>
        <w:t>№14.1.1</w:t>
      </w:r>
      <w:r w:rsidR="00D86952" w:rsidRPr="004E2CF2">
        <w:rPr>
          <w:rFonts w:ascii="Times New Roman" w:hAnsi="Times New Roman"/>
          <w:sz w:val="24"/>
          <w:szCs w:val="24"/>
        </w:rPr>
        <w:t>. Оценка затрат на проведение мероприятий по реконструкции объектов системы водоснабжения (тыс. руб., без НДС)</w:t>
      </w:r>
    </w:p>
    <w:tbl>
      <w:tblPr>
        <w:tblW w:w="1554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93"/>
        <w:gridCol w:w="4527"/>
        <w:gridCol w:w="1134"/>
        <w:gridCol w:w="741"/>
        <w:gridCol w:w="741"/>
        <w:gridCol w:w="820"/>
        <w:gridCol w:w="1056"/>
        <w:gridCol w:w="851"/>
        <w:gridCol w:w="850"/>
        <w:gridCol w:w="878"/>
        <w:gridCol w:w="822"/>
        <w:gridCol w:w="906"/>
        <w:gridCol w:w="724"/>
        <w:gridCol w:w="898"/>
      </w:tblGrid>
      <w:tr w:rsidR="00802EFE" w:rsidRPr="004E2CF2" w:rsidTr="00767582">
        <w:trPr>
          <w:tblHeader/>
          <w:jc w:val="center"/>
        </w:trPr>
        <w:tc>
          <w:tcPr>
            <w:tcW w:w="593" w:type="dxa"/>
            <w:vMerge w:val="restart"/>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 п/п</w:t>
            </w:r>
          </w:p>
        </w:tc>
        <w:tc>
          <w:tcPr>
            <w:tcW w:w="4527" w:type="dxa"/>
            <w:vMerge w:val="restart"/>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Наименование мероприятия</w:t>
            </w:r>
          </w:p>
        </w:tc>
        <w:tc>
          <w:tcPr>
            <w:tcW w:w="1134" w:type="dxa"/>
            <w:vMerge w:val="restart"/>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Стоимость, тыс. руб.</w:t>
            </w:r>
          </w:p>
        </w:tc>
        <w:tc>
          <w:tcPr>
            <w:tcW w:w="9287" w:type="dxa"/>
            <w:gridSpan w:val="11"/>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Прогнозируемый объём финансирования по годам</w:t>
            </w:r>
          </w:p>
        </w:tc>
      </w:tr>
      <w:tr w:rsidR="00802EFE" w:rsidRPr="004E2CF2" w:rsidTr="00767582">
        <w:trPr>
          <w:tblHeader/>
          <w:jc w:val="center"/>
        </w:trPr>
        <w:tc>
          <w:tcPr>
            <w:tcW w:w="593" w:type="dxa"/>
            <w:vMerge/>
            <w:vAlign w:val="center"/>
          </w:tcPr>
          <w:p w:rsidR="00802EFE" w:rsidRPr="004E2CF2" w:rsidRDefault="00802EFE" w:rsidP="00123C27">
            <w:pPr>
              <w:spacing w:line="360" w:lineRule="auto"/>
              <w:jc w:val="center"/>
              <w:rPr>
                <w:rFonts w:ascii="Times New Roman" w:hAnsi="Times New Roman"/>
                <w:b/>
                <w:i/>
                <w:sz w:val="24"/>
              </w:rPr>
            </w:pPr>
          </w:p>
        </w:tc>
        <w:tc>
          <w:tcPr>
            <w:tcW w:w="4527" w:type="dxa"/>
            <w:vMerge/>
            <w:vAlign w:val="center"/>
          </w:tcPr>
          <w:p w:rsidR="00802EFE" w:rsidRPr="004E2CF2" w:rsidRDefault="00802EFE" w:rsidP="00123C27">
            <w:pPr>
              <w:spacing w:line="360" w:lineRule="auto"/>
              <w:jc w:val="center"/>
              <w:rPr>
                <w:rFonts w:ascii="Times New Roman" w:hAnsi="Times New Roman"/>
                <w:b/>
                <w:i/>
                <w:sz w:val="24"/>
              </w:rPr>
            </w:pPr>
          </w:p>
        </w:tc>
        <w:tc>
          <w:tcPr>
            <w:tcW w:w="1134" w:type="dxa"/>
            <w:vMerge/>
            <w:vAlign w:val="center"/>
          </w:tcPr>
          <w:p w:rsidR="00802EFE" w:rsidRPr="004E2CF2" w:rsidRDefault="00802EFE" w:rsidP="00123C27">
            <w:pPr>
              <w:spacing w:line="360" w:lineRule="auto"/>
              <w:jc w:val="center"/>
              <w:rPr>
                <w:rFonts w:ascii="Times New Roman" w:hAnsi="Times New Roman"/>
                <w:b/>
                <w:i/>
                <w:sz w:val="24"/>
              </w:rPr>
            </w:pPr>
          </w:p>
        </w:tc>
        <w:tc>
          <w:tcPr>
            <w:tcW w:w="741"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201</w:t>
            </w:r>
            <w:r w:rsidR="00123C27" w:rsidRPr="004E2CF2">
              <w:rPr>
                <w:rFonts w:ascii="Times New Roman" w:hAnsi="Times New Roman"/>
                <w:b/>
                <w:i/>
                <w:sz w:val="24"/>
              </w:rPr>
              <w:t>5</w:t>
            </w:r>
          </w:p>
        </w:tc>
        <w:tc>
          <w:tcPr>
            <w:tcW w:w="741"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201</w:t>
            </w:r>
            <w:r w:rsidR="00123C27" w:rsidRPr="004E2CF2">
              <w:rPr>
                <w:rFonts w:ascii="Times New Roman" w:hAnsi="Times New Roman"/>
                <w:b/>
                <w:i/>
                <w:sz w:val="24"/>
              </w:rPr>
              <w:t>6</w:t>
            </w:r>
          </w:p>
        </w:tc>
        <w:tc>
          <w:tcPr>
            <w:tcW w:w="820"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201</w:t>
            </w:r>
            <w:r w:rsidR="00123C27" w:rsidRPr="004E2CF2">
              <w:rPr>
                <w:rFonts w:ascii="Times New Roman" w:hAnsi="Times New Roman"/>
                <w:b/>
                <w:i/>
                <w:sz w:val="24"/>
              </w:rPr>
              <w:t>7</w:t>
            </w:r>
          </w:p>
        </w:tc>
        <w:tc>
          <w:tcPr>
            <w:tcW w:w="1056"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201</w:t>
            </w:r>
            <w:r w:rsidR="00123C27" w:rsidRPr="004E2CF2">
              <w:rPr>
                <w:rFonts w:ascii="Times New Roman" w:hAnsi="Times New Roman"/>
                <w:b/>
                <w:i/>
                <w:sz w:val="24"/>
              </w:rPr>
              <w:t>8</w:t>
            </w:r>
          </w:p>
        </w:tc>
        <w:tc>
          <w:tcPr>
            <w:tcW w:w="851"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201</w:t>
            </w:r>
            <w:r w:rsidR="00123C27" w:rsidRPr="004E2CF2">
              <w:rPr>
                <w:rFonts w:ascii="Times New Roman" w:hAnsi="Times New Roman"/>
                <w:b/>
                <w:i/>
                <w:sz w:val="24"/>
              </w:rPr>
              <w:t>9</w:t>
            </w:r>
          </w:p>
        </w:tc>
        <w:tc>
          <w:tcPr>
            <w:tcW w:w="850"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w:t>
            </w:r>
            <w:r w:rsidR="00123C27" w:rsidRPr="004E2CF2">
              <w:rPr>
                <w:rFonts w:ascii="Times New Roman" w:hAnsi="Times New Roman"/>
                <w:b/>
                <w:i/>
                <w:sz w:val="24"/>
              </w:rPr>
              <w:t>20</w:t>
            </w:r>
          </w:p>
        </w:tc>
        <w:tc>
          <w:tcPr>
            <w:tcW w:w="878"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202</w:t>
            </w:r>
            <w:r w:rsidR="00123C27" w:rsidRPr="004E2CF2">
              <w:rPr>
                <w:rFonts w:ascii="Times New Roman" w:hAnsi="Times New Roman"/>
                <w:b/>
                <w:i/>
                <w:sz w:val="24"/>
              </w:rPr>
              <w:t>1</w:t>
            </w:r>
          </w:p>
        </w:tc>
        <w:tc>
          <w:tcPr>
            <w:tcW w:w="822"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202</w:t>
            </w:r>
            <w:r w:rsidR="00123C27" w:rsidRPr="004E2CF2">
              <w:rPr>
                <w:rFonts w:ascii="Times New Roman" w:hAnsi="Times New Roman"/>
                <w:b/>
                <w:i/>
                <w:sz w:val="24"/>
              </w:rPr>
              <w:t>2</w:t>
            </w:r>
          </w:p>
        </w:tc>
        <w:tc>
          <w:tcPr>
            <w:tcW w:w="906"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202</w:t>
            </w:r>
            <w:r w:rsidR="00123C27" w:rsidRPr="004E2CF2">
              <w:rPr>
                <w:rFonts w:ascii="Times New Roman" w:hAnsi="Times New Roman"/>
                <w:b/>
                <w:i/>
                <w:sz w:val="24"/>
              </w:rPr>
              <w:t>3</w:t>
            </w:r>
          </w:p>
        </w:tc>
        <w:tc>
          <w:tcPr>
            <w:tcW w:w="724"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202</w:t>
            </w:r>
            <w:r w:rsidR="00123C27" w:rsidRPr="004E2CF2">
              <w:rPr>
                <w:rFonts w:ascii="Times New Roman" w:hAnsi="Times New Roman"/>
                <w:b/>
                <w:i/>
                <w:sz w:val="24"/>
              </w:rPr>
              <w:t>4</w:t>
            </w:r>
          </w:p>
        </w:tc>
        <w:tc>
          <w:tcPr>
            <w:tcW w:w="898"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202</w:t>
            </w:r>
            <w:r w:rsidR="00123C27" w:rsidRPr="004E2CF2">
              <w:rPr>
                <w:rFonts w:ascii="Times New Roman" w:hAnsi="Times New Roman"/>
                <w:b/>
                <w:i/>
                <w:sz w:val="24"/>
              </w:rPr>
              <w:t>5</w:t>
            </w:r>
          </w:p>
        </w:tc>
      </w:tr>
      <w:tr w:rsidR="00802EFE" w:rsidRPr="004E2CF2" w:rsidTr="00767582">
        <w:trPr>
          <w:tblHeader/>
          <w:jc w:val="center"/>
        </w:trPr>
        <w:tc>
          <w:tcPr>
            <w:tcW w:w="593"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1</w:t>
            </w:r>
          </w:p>
        </w:tc>
        <w:tc>
          <w:tcPr>
            <w:tcW w:w="4527"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2</w:t>
            </w:r>
          </w:p>
        </w:tc>
        <w:tc>
          <w:tcPr>
            <w:tcW w:w="1134"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4</w:t>
            </w:r>
          </w:p>
        </w:tc>
        <w:tc>
          <w:tcPr>
            <w:tcW w:w="741"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5</w:t>
            </w:r>
          </w:p>
        </w:tc>
        <w:tc>
          <w:tcPr>
            <w:tcW w:w="741"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6</w:t>
            </w:r>
          </w:p>
        </w:tc>
        <w:tc>
          <w:tcPr>
            <w:tcW w:w="820"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7</w:t>
            </w:r>
          </w:p>
        </w:tc>
        <w:tc>
          <w:tcPr>
            <w:tcW w:w="1056"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8</w:t>
            </w:r>
          </w:p>
        </w:tc>
        <w:tc>
          <w:tcPr>
            <w:tcW w:w="851"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9</w:t>
            </w:r>
          </w:p>
        </w:tc>
        <w:tc>
          <w:tcPr>
            <w:tcW w:w="850"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10</w:t>
            </w:r>
          </w:p>
        </w:tc>
        <w:tc>
          <w:tcPr>
            <w:tcW w:w="878"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11</w:t>
            </w:r>
          </w:p>
        </w:tc>
        <w:tc>
          <w:tcPr>
            <w:tcW w:w="822"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12</w:t>
            </w:r>
          </w:p>
        </w:tc>
        <w:tc>
          <w:tcPr>
            <w:tcW w:w="906"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13</w:t>
            </w:r>
          </w:p>
        </w:tc>
        <w:tc>
          <w:tcPr>
            <w:tcW w:w="724"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14</w:t>
            </w:r>
          </w:p>
        </w:tc>
        <w:tc>
          <w:tcPr>
            <w:tcW w:w="898" w:type="dxa"/>
            <w:vAlign w:val="center"/>
          </w:tcPr>
          <w:p w:rsidR="00802EFE" w:rsidRPr="004E2CF2" w:rsidRDefault="00802EFE" w:rsidP="00123C27">
            <w:pPr>
              <w:spacing w:line="360" w:lineRule="auto"/>
              <w:jc w:val="center"/>
              <w:rPr>
                <w:rFonts w:ascii="Times New Roman" w:hAnsi="Times New Roman"/>
                <w:b/>
                <w:i/>
                <w:sz w:val="24"/>
              </w:rPr>
            </w:pPr>
            <w:r w:rsidRPr="004E2CF2">
              <w:rPr>
                <w:rFonts w:ascii="Times New Roman" w:hAnsi="Times New Roman"/>
                <w:b/>
                <w:i/>
                <w:sz w:val="24"/>
              </w:rPr>
              <w:t>15</w:t>
            </w: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1</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Разработка ПСД канализационных очистных сооружений и сливной станции в с. Новая Солянка, производительностью 170,0 м</w:t>
            </w:r>
            <w:r w:rsidRPr="004E2CF2">
              <w:rPr>
                <w:rFonts w:ascii="Times New Roman" w:hAnsi="Times New Roman"/>
                <w:sz w:val="24"/>
                <w:vertAlign w:val="superscript"/>
              </w:rPr>
              <w:t>3</w:t>
            </w:r>
            <w:r w:rsidRPr="004E2CF2">
              <w:rPr>
                <w:rFonts w:ascii="Times New Roman" w:hAnsi="Times New Roman"/>
                <w:sz w:val="24"/>
              </w:rPr>
              <w:t>/сут. и трубопроводом 890м</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7000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w:t>
            </w:r>
          </w:p>
        </w:tc>
        <w:tc>
          <w:tcPr>
            <w:tcW w:w="850"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7000</w:t>
            </w:r>
          </w:p>
        </w:tc>
        <w:tc>
          <w:tcPr>
            <w:tcW w:w="878"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w:t>
            </w: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w:t>
            </w:r>
          </w:p>
        </w:tc>
        <w:tc>
          <w:tcPr>
            <w:tcW w:w="906"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w:t>
            </w:r>
          </w:p>
        </w:tc>
        <w:tc>
          <w:tcPr>
            <w:tcW w:w="72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w:t>
            </w:r>
          </w:p>
        </w:tc>
        <w:tc>
          <w:tcPr>
            <w:tcW w:w="898"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w:t>
            </w: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2</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Строительство сливной станции  и канализационных очистных сооружений в с. Новая Солянка, производительностью 170,0 м</w:t>
            </w:r>
            <w:r w:rsidRPr="004E2CF2">
              <w:rPr>
                <w:rFonts w:ascii="Times New Roman" w:hAnsi="Times New Roman"/>
                <w:sz w:val="24"/>
                <w:vertAlign w:val="superscript"/>
              </w:rPr>
              <w:t>3</w:t>
            </w:r>
            <w:r w:rsidRPr="004E2CF2">
              <w:rPr>
                <w:rFonts w:ascii="Times New Roman" w:hAnsi="Times New Roman"/>
                <w:sz w:val="24"/>
              </w:rPr>
              <w:t>/сут. и трубопроводом 890м</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120000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lang w:val="en-US"/>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40000</w:t>
            </w: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80000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3</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Разработка ПСД сливной станции в д. Завировка, производительностью 5,0 м</w:t>
            </w:r>
            <w:r w:rsidRPr="004E2CF2">
              <w:rPr>
                <w:rFonts w:ascii="Times New Roman" w:hAnsi="Times New Roman"/>
                <w:sz w:val="24"/>
                <w:vertAlign w:val="superscript"/>
              </w:rPr>
              <w:t>3</w:t>
            </w:r>
            <w:r w:rsidRPr="004E2CF2">
              <w:rPr>
                <w:rFonts w:ascii="Times New Roman" w:hAnsi="Times New Roman"/>
                <w:sz w:val="24"/>
              </w:rPr>
              <w:t>/сут.</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4</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Строительство сливной станции  в д. Завировка, производительностью 5,0 м</w:t>
            </w:r>
            <w:r w:rsidRPr="004E2CF2">
              <w:rPr>
                <w:rFonts w:ascii="Times New Roman" w:hAnsi="Times New Roman"/>
                <w:sz w:val="24"/>
                <w:vertAlign w:val="superscript"/>
              </w:rPr>
              <w:t>3</w:t>
            </w:r>
            <w:r w:rsidRPr="004E2CF2">
              <w:rPr>
                <w:rFonts w:ascii="Times New Roman" w:hAnsi="Times New Roman"/>
                <w:sz w:val="24"/>
              </w:rPr>
              <w:t>/сут.</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30000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10000</w:t>
            </w: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20000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5</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Разработка ПСД сливной станции в д. Орешники, производительностью 2,0 м</w:t>
            </w:r>
            <w:r w:rsidRPr="004E2CF2">
              <w:rPr>
                <w:rFonts w:ascii="Times New Roman" w:hAnsi="Times New Roman"/>
                <w:sz w:val="24"/>
                <w:vertAlign w:val="superscript"/>
              </w:rPr>
              <w:t>3</w:t>
            </w:r>
            <w:r w:rsidRPr="004E2CF2">
              <w:rPr>
                <w:rFonts w:ascii="Times New Roman" w:hAnsi="Times New Roman"/>
                <w:sz w:val="24"/>
              </w:rPr>
              <w:t>/сут.</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6</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Строительство сливной станции  в д. Орешники, производительностью 2,0 м</w:t>
            </w:r>
            <w:r w:rsidRPr="004E2CF2">
              <w:rPr>
                <w:rFonts w:ascii="Times New Roman" w:hAnsi="Times New Roman"/>
                <w:sz w:val="24"/>
                <w:vertAlign w:val="superscript"/>
              </w:rPr>
              <w:t>3</w:t>
            </w:r>
            <w:r w:rsidRPr="004E2CF2">
              <w:rPr>
                <w:rFonts w:ascii="Times New Roman" w:hAnsi="Times New Roman"/>
                <w:sz w:val="24"/>
              </w:rPr>
              <w:t>/сут.</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30000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10000</w:t>
            </w: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20000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7</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Разработка ПСД сливной станции в д. Рябинки, производительностью 6,0 м</w:t>
            </w:r>
            <w:r w:rsidRPr="004E2CF2">
              <w:rPr>
                <w:rFonts w:ascii="Times New Roman" w:hAnsi="Times New Roman"/>
                <w:sz w:val="24"/>
                <w:vertAlign w:val="superscript"/>
              </w:rPr>
              <w:t>3</w:t>
            </w:r>
            <w:r w:rsidRPr="004E2CF2">
              <w:rPr>
                <w:rFonts w:ascii="Times New Roman" w:hAnsi="Times New Roman"/>
                <w:sz w:val="24"/>
              </w:rPr>
              <w:t>/сут.</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8</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Строительство сливной станции  в д. Рябинки, производительностью 6,0 м</w:t>
            </w:r>
            <w:r w:rsidRPr="004E2CF2">
              <w:rPr>
                <w:rFonts w:ascii="Times New Roman" w:hAnsi="Times New Roman"/>
                <w:sz w:val="24"/>
                <w:vertAlign w:val="superscript"/>
              </w:rPr>
              <w:t>3</w:t>
            </w:r>
            <w:r w:rsidRPr="004E2CF2">
              <w:rPr>
                <w:rFonts w:ascii="Times New Roman" w:hAnsi="Times New Roman"/>
                <w:sz w:val="24"/>
              </w:rPr>
              <w:t>/сут.</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30000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10000</w:t>
            </w: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20000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9</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Разработка ПСД сливной станции в д. ст. Солянка, производительностью 1,0 м</w:t>
            </w:r>
            <w:r w:rsidRPr="004E2CF2">
              <w:rPr>
                <w:rFonts w:ascii="Times New Roman" w:hAnsi="Times New Roman"/>
                <w:sz w:val="24"/>
                <w:vertAlign w:val="superscript"/>
              </w:rPr>
              <w:t>3</w:t>
            </w:r>
            <w:r w:rsidRPr="004E2CF2">
              <w:rPr>
                <w:rFonts w:ascii="Times New Roman" w:hAnsi="Times New Roman"/>
                <w:sz w:val="24"/>
              </w:rPr>
              <w:t>/сут.</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10</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Строительство сливной станции  в д. ст. Солянка, производительностью 1,0 м</w:t>
            </w:r>
            <w:r w:rsidRPr="004E2CF2">
              <w:rPr>
                <w:rFonts w:ascii="Times New Roman" w:hAnsi="Times New Roman"/>
                <w:sz w:val="24"/>
                <w:vertAlign w:val="superscript"/>
              </w:rPr>
              <w:t>3</w:t>
            </w:r>
            <w:r w:rsidRPr="004E2CF2">
              <w:rPr>
                <w:rFonts w:ascii="Times New Roman" w:hAnsi="Times New Roman"/>
                <w:sz w:val="24"/>
              </w:rPr>
              <w:t>/сут.</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30000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10000</w:t>
            </w: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20000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trHeight w:val="70"/>
          <w:jc w:val="center"/>
        </w:trPr>
        <w:tc>
          <w:tcPr>
            <w:tcW w:w="593" w:type="dxa"/>
            <w:vAlign w:val="center"/>
          </w:tcPr>
          <w:p w:rsidR="000E358B" w:rsidRPr="004E2CF2" w:rsidRDefault="000E358B" w:rsidP="000E358B">
            <w:pPr>
              <w:jc w:val="center"/>
              <w:rPr>
                <w:rFonts w:ascii="Times New Roman" w:hAnsi="Times New Roman"/>
                <w:b/>
                <w:i/>
                <w:sz w:val="24"/>
              </w:rPr>
            </w:pPr>
            <w:r w:rsidRPr="004E2CF2">
              <w:rPr>
                <w:rFonts w:ascii="Times New Roman" w:hAnsi="Times New Roman"/>
                <w:b/>
                <w:i/>
                <w:sz w:val="24"/>
              </w:rPr>
              <w:t>11</w:t>
            </w:r>
          </w:p>
        </w:tc>
        <w:tc>
          <w:tcPr>
            <w:tcW w:w="4527" w:type="dxa"/>
            <w:vAlign w:val="center"/>
          </w:tcPr>
          <w:p w:rsidR="000E358B" w:rsidRPr="004E2CF2" w:rsidRDefault="000E358B" w:rsidP="000E358B">
            <w:pPr>
              <w:jc w:val="left"/>
              <w:rPr>
                <w:rFonts w:ascii="Times New Roman" w:hAnsi="Times New Roman"/>
                <w:sz w:val="24"/>
              </w:rPr>
            </w:pPr>
            <w:r w:rsidRPr="004E2CF2">
              <w:rPr>
                <w:rFonts w:ascii="Times New Roman" w:hAnsi="Times New Roman"/>
                <w:sz w:val="24"/>
              </w:rPr>
              <w:t xml:space="preserve">Строительство трубопровода выпуска очищенных сточных вод </w:t>
            </w:r>
            <w:r w:rsidRPr="004E2CF2">
              <w:rPr>
                <w:rFonts w:ascii="Times New Roman" w:hAnsi="Times New Roman"/>
                <w:sz w:val="24"/>
                <w:lang w:val="en-US"/>
              </w:rPr>
              <w:t>DN</w:t>
            </w:r>
            <w:r w:rsidRPr="004E2CF2">
              <w:rPr>
                <w:rFonts w:ascii="Times New Roman" w:hAnsi="Times New Roman"/>
                <w:sz w:val="24"/>
              </w:rPr>
              <w:t>/</w:t>
            </w:r>
            <w:r w:rsidRPr="004E2CF2">
              <w:rPr>
                <w:rFonts w:ascii="Times New Roman" w:hAnsi="Times New Roman"/>
                <w:sz w:val="24"/>
                <w:lang w:val="en-US"/>
              </w:rPr>
              <w:t>OD</w:t>
            </w:r>
            <w:r w:rsidRPr="004E2CF2">
              <w:rPr>
                <w:rFonts w:ascii="Times New Roman" w:hAnsi="Times New Roman"/>
                <w:sz w:val="24"/>
              </w:rPr>
              <w:t xml:space="preserve"> 160 труб гофрированных полипропиленовых с двухслойной стенкой «РОСТР» (ТУ 2248-001-83855058-2009 по ГОСТ Р 54475-2011) Ø100 в с. Новая Солянка</w:t>
            </w:r>
          </w:p>
        </w:tc>
        <w:tc>
          <w:tcPr>
            <w:tcW w:w="1134"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sz w:val="24"/>
              </w:rPr>
            </w:pPr>
          </w:p>
        </w:tc>
        <w:tc>
          <w:tcPr>
            <w:tcW w:w="851" w:type="dxa"/>
            <w:vAlign w:val="center"/>
          </w:tcPr>
          <w:p w:rsidR="000E358B" w:rsidRPr="004E2CF2" w:rsidRDefault="000E358B" w:rsidP="000E358B">
            <w:pPr>
              <w:spacing w:line="360" w:lineRule="auto"/>
              <w:jc w:val="center"/>
              <w:rPr>
                <w:rFonts w:ascii="Times New Roman" w:hAnsi="Times New Roman"/>
                <w:sz w:val="24"/>
              </w:rPr>
            </w:pPr>
          </w:p>
        </w:tc>
        <w:tc>
          <w:tcPr>
            <w:tcW w:w="850" w:type="dxa"/>
            <w:vAlign w:val="center"/>
          </w:tcPr>
          <w:p w:rsidR="000E358B" w:rsidRPr="004E2CF2" w:rsidRDefault="000E358B" w:rsidP="000E358B">
            <w:pPr>
              <w:spacing w:line="360" w:lineRule="auto"/>
              <w:jc w:val="center"/>
              <w:rPr>
                <w:rFonts w:ascii="Times New Roman" w:hAnsi="Times New Roman"/>
                <w:sz w:val="24"/>
              </w:rPr>
            </w:pPr>
          </w:p>
        </w:tc>
        <w:tc>
          <w:tcPr>
            <w:tcW w:w="878" w:type="dxa"/>
            <w:vAlign w:val="center"/>
          </w:tcPr>
          <w:p w:rsidR="000E358B" w:rsidRPr="004E2CF2" w:rsidRDefault="000E358B" w:rsidP="000E358B">
            <w:pPr>
              <w:spacing w:line="360" w:lineRule="auto"/>
              <w:jc w:val="center"/>
              <w:rPr>
                <w:rFonts w:ascii="Times New Roman" w:hAnsi="Times New Roman"/>
                <w:sz w:val="24"/>
              </w:rPr>
            </w:pPr>
          </w:p>
        </w:tc>
        <w:tc>
          <w:tcPr>
            <w:tcW w:w="822" w:type="dxa"/>
            <w:vAlign w:val="center"/>
          </w:tcPr>
          <w:p w:rsidR="000E358B" w:rsidRPr="004E2CF2" w:rsidRDefault="000E358B" w:rsidP="000E358B">
            <w:pPr>
              <w:spacing w:line="360" w:lineRule="auto"/>
              <w:jc w:val="center"/>
              <w:rPr>
                <w:rFonts w:ascii="Times New Roman" w:hAnsi="Times New Roman"/>
                <w:sz w:val="24"/>
              </w:rPr>
            </w:pPr>
            <w:r w:rsidRPr="004E2CF2">
              <w:rPr>
                <w:rFonts w:ascii="Times New Roman" w:hAnsi="Times New Roman"/>
                <w:sz w:val="24"/>
              </w:rPr>
              <w:t>1000</w:t>
            </w:r>
          </w:p>
        </w:tc>
        <w:tc>
          <w:tcPr>
            <w:tcW w:w="906" w:type="dxa"/>
            <w:vAlign w:val="center"/>
          </w:tcPr>
          <w:p w:rsidR="000E358B" w:rsidRPr="004E2CF2" w:rsidRDefault="000E358B" w:rsidP="000E358B">
            <w:pPr>
              <w:spacing w:line="360" w:lineRule="auto"/>
              <w:jc w:val="center"/>
              <w:rPr>
                <w:rFonts w:ascii="Times New Roman" w:hAnsi="Times New Roman"/>
                <w:sz w:val="24"/>
              </w:rPr>
            </w:pPr>
          </w:p>
        </w:tc>
        <w:tc>
          <w:tcPr>
            <w:tcW w:w="724" w:type="dxa"/>
            <w:vAlign w:val="center"/>
          </w:tcPr>
          <w:p w:rsidR="000E358B" w:rsidRPr="004E2CF2" w:rsidRDefault="000E358B" w:rsidP="000E358B">
            <w:pPr>
              <w:spacing w:line="360" w:lineRule="auto"/>
              <w:jc w:val="center"/>
              <w:rPr>
                <w:rFonts w:ascii="Times New Roman" w:hAnsi="Times New Roman"/>
                <w:sz w:val="24"/>
              </w:rPr>
            </w:pPr>
          </w:p>
        </w:tc>
        <w:tc>
          <w:tcPr>
            <w:tcW w:w="898" w:type="dxa"/>
            <w:vAlign w:val="center"/>
          </w:tcPr>
          <w:p w:rsidR="000E358B" w:rsidRPr="004E2CF2" w:rsidRDefault="000E358B" w:rsidP="000E358B">
            <w:pPr>
              <w:spacing w:line="360" w:lineRule="auto"/>
              <w:jc w:val="center"/>
              <w:rPr>
                <w:rFonts w:ascii="Times New Roman" w:hAnsi="Times New Roman"/>
                <w:sz w:val="24"/>
              </w:rPr>
            </w:pPr>
          </w:p>
        </w:tc>
      </w:tr>
      <w:tr w:rsidR="000E358B" w:rsidRPr="004E2CF2" w:rsidTr="00767582">
        <w:trPr>
          <w:cantSplit/>
          <w:jc w:val="center"/>
        </w:trPr>
        <w:tc>
          <w:tcPr>
            <w:tcW w:w="593" w:type="dxa"/>
            <w:vAlign w:val="center"/>
          </w:tcPr>
          <w:p w:rsidR="000E358B" w:rsidRPr="004E2CF2" w:rsidRDefault="000E358B" w:rsidP="000E358B">
            <w:pPr>
              <w:spacing w:line="360" w:lineRule="auto"/>
              <w:jc w:val="left"/>
              <w:rPr>
                <w:rFonts w:ascii="Times New Roman" w:hAnsi="Times New Roman"/>
                <w:b/>
                <w:i/>
                <w:sz w:val="24"/>
              </w:rPr>
            </w:pPr>
            <w:r w:rsidRPr="004E2CF2">
              <w:rPr>
                <w:rFonts w:ascii="Times New Roman" w:hAnsi="Times New Roman"/>
                <w:b/>
                <w:i/>
                <w:sz w:val="24"/>
              </w:rPr>
              <w:t>12</w:t>
            </w:r>
          </w:p>
        </w:tc>
        <w:tc>
          <w:tcPr>
            <w:tcW w:w="4527" w:type="dxa"/>
            <w:vAlign w:val="center"/>
          </w:tcPr>
          <w:p w:rsidR="000E358B" w:rsidRPr="004E2CF2" w:rsidRDefault="000E358B" w:rsidP="000E358B">
            <w:pPr>
              <w:spacing w:line="360" w:lineRule="auto"/>
              <w:jc w:val="left"/>
              <w:rPr>
                <w:rFonts w:ascii="Times New Roman" w:hAnsi="Times New Roman"/>
                <w:b/>
                <w:i/>
                <w:sz w:val="24"/>
              </w:rPr>
            </w:pPr>
            <w:r w:rsidRPr="004E2CF2">
              <w:rPr>
                <w:rFonts w:ascii="Times New Roman" w:hAnsi="Times New Roman"/>
                <w:b/>
                <w:i/>
                <w:sz w:val="24"/>
              </w:rPr>
              <w:t>ИТОГО</w:t>
            </w:r>
          </w:p>
        </w:tc>
        <w:tc>
          <w:tcPr>
            <w:tcW w:w="1134" w:type="dxa"/>
            <w:vAlign w:val="center"/>
          </w:tcPr>
          <w:p w:rsidR="000E358B" w:rsidRPr="004E2CF2" w:rsidRDefault="000E358B" w:rsidP="000E358B">
            <w:pPr>
              <w:spacing w:line="360" w:lineRule="auto"/>
              <w:jc w:val="center"/>
              <w:rPr>
                <w:rFonts w:ascii="Times New Roman" w:hAnsi="Times New Roman"/>
                <w:b/>
                <w:i/>
                <w:sz w:val="24"/>
              </w:rPr>
            </w:pPr>
            <w:r w:rsidRPr="004E2CF2">
              <w:rPr>
                <w:rFonts w:ascii="Times New Roman" w:hAnsi="Times New Roman"/>
                <w:b/>
                <w:i/>
                <w:sz w:val="24"/>
              </w:rPr>
              <w:t>252000</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b/>
                <w:i/>
                <w:sz w:val="24"/>
              </w:rPr>
            </w:pPr>
            <w:r w:rsidRPr="004E2CF2">
              <w:rPr>
                <w:rFonts w:ascii="Times New Roman" w:hAnsi="Times New Roman"/>
                <w:b/>
                <w:i/>
                <w:sz w:val="24"/>
              </w:rPr>
              <w:t>-</w:t>
            </w:r>
          </w:p>
        </w:tc>
        <w:tc>
          <w:tcPr>
            <w:tcW w:w="741" w:type="dxa"/>
            <w:shd w:val="clear" w:color="auto" w:fill="auto"/>
            <w:vAlign w:val="center"/>
          </w:tcPr>
          <w:p w:rsidR="000E358B" w:rsidRPr="004E2CF2" w:rsidRDefault="000E358B" w:rsidP="000E358B">
            <w:pPr>
              <w:spacing w:line="360" w:lineRule="auto"/>
              <w:jc w:val="center"/>
              <w:rPr>
                <w:rFonts w:ascii="Times New Roman" w:hAnsi="Times New Roman"/>
                <w:b/>
                <w:i/>
                <w:sz w:val="24"/>
              </w:rPr>
            </w:pPr>
            <w:r w:rsidRPr="004E2CF2">
              <w:rPr>
                <w:rFonts w:ascii="Times New Roman" w:hAnsi="Times New Roman"/>
                <w:b/>
                <w:i/>
                <w:sz w:val="24"/>
              </w:rPr>
              <w:t>-</w:t>
            </w:r>
          </w:p>
        </w:tc>
        <w:tc>
          <w:tcPr>
            <w:tcW w:w="820" w:type="dxa"/>
            <w:shd w:val="clear" w:color="auto" w:fill="auto"/>
            <w:vAlign w:val="center"/>
          </w:tcPr>
          <w:p w:rsidR="000E358B" w:rsidRPr="004E2CF2" w:rsidRDefault="000E358B" w:rsidP="000E358B">
            <w:pPr>
              <w:spacing w:line="360" w:lineRule="auto"/>
              <w:jc w:val="center"/>
              <w:rPr>
                <w:rFonts w:ascii="Times New Roman" w:hAnsi="Times New Roman"/>
                <w:b/>
                <w:i/>
                <w:sz w:val="24"/>
              </w:rPr>
            </w:pPr>
            <w:r w:rsidRPr="004E2CF2">
              <w:rPr>
                <w:rFonts w:ascii="Times New Roman" w:hAnsi="Times New Roman"/>
                <w:b/>
                <w:i/>
                <w:sz w:val="24"/>
              </w:rPr>
              <w:t>-</w:t>
            </w:r>
          </w:p>
        </w:tc>
        <w:tc>
          <w:tcPr>
            <w:tcW w:w="1056" w:type="dxa"/>
            <w:shd w:val="clear" w:color="auto" w:fill="auto"/>
            <w:vAlign w:val="center"/>
          </w:tcPr>
          <w:p w:rsidR="000E358B" w:rsidRPr="004E2CF2" w:rsidRDefault="000E358B" w:rsidP="000E358B">
            <w:pPr>
              <w:spacing w:line="360" w:lineRule="auto"/>
              <w:jc w:val="center"/>
              <w:rPr>
                <w:rFonts w:ascii="Times New Roman" w:hAnsi="Times New Roman"/>
                <w:b/>
                <w:i/>
                <w:sz w:val="24"/>
              </w:rPr>
            </w:pPr>
            <w:r w:rsidRPr="004E2CF2">
              <w:rPr>
                <w:rFonts w:ascii="Times New Roman" w:hAnsi="Times New Roman"/>
                <w:b/>
                <w:i/>
                <w:sz w:val="24"/>
              </w:rPr>
              <w:t>-</w:t>
            </w:r>
          </w:p>
        </w:tc>
        <w:tc>
          <w:tcPr>
            <w:tcW w:w="851" w:type="dxa"/>
            <w:vAlign w:val="center"/>
          </w:tcPr>
          <w:p w:rsidR="000E358B" w:rsidRPr="004E2CF2" w:rsidRDefault="000E358B" w:rsidP="000E358B">
            <w:pPr>
              <w:spacing w:line="360" w:lineRule="auto"/>
              <w:jc w:val="center"/>
              <w:rPr>
                <w:rFonts w:ascii="Times New Roman" w:hAnsi="Times New Roman"/>
                <w:b/>
                <w:i/>
                <w:sz w:val="24"/>
              </w:rPr>
            </w:pPr>
            <w:r w:rsidRPr="004E2CF2">
              <w:rPr>
                <w:rFonts w:ascii="Times New Roman" w:hAnsi="Times New Roman"/>
                <w:b/>
                <w:i/>
                <w:sz w:val="24"/>
              </w:rPr>
              <w:t>-</w:t>
            </w:r>
          </w:p>
        </w:tc>
        <w:tc>
          <w:tcPr>
            <w:tcW w:w="850" w:type="dxa"/>
            <w:vAlign w:val="center"/>
          </w:tcPr>
          <w:p w:rsidR="000E358B" w:rsidRPr="004E2CF2" w:rsidRDefault="000E358B" w:rsidP="000E358B">
            <w:pPr>
              <w:spacing w:line="360" w:lineRule="auto"/>
              <w:jc w:val="center"/>
              <w:rPr>
                <w:rFonts w:ascii="Times New Roman" w:hAnsi="Times New Roman"/>
                <w:b/>
                <w:i/>
              </w:rPr>
            </w:pPr>
            <w:r w:rsidRPr="004E2CF2">
              <w:rPr>
                <w:rFonts w:ascii="Times New Roman" w:hAnsi="Times New Roman"/>
                <w:b/>
                <w:i/>
              </w:rPr>
              <w:t>7000</w:t>
            </w:r>
          </w:p>
        </w:tc>
        <w:tc>
          <w:tcPr>
            <w:tcW w:w="878" w:type="dxa"/>
            <w:vAlign w:val="center"/>
          </w:tcPr>
          <w:p w:rsidR="000E358B" w:rsidRPr="004E2CF2" w:rsidRDefault="000E358B" w:rsidP="000E358B">
            <w:pPr>
              <w:spacing w:line="360" w:lineRule="auto"/>
              <w:jc w:val="center"/>
              <w:rPr>
                <w:rFonts w:ascii="Times New Roman" w:hAnsi="Times New Roman"/>
                <w:b/>
                <w:i/>
              </w:rPr>
            </w:pPr>
            <w:r w:rsidRPr="004E2CF2">
              <w:rPr>
                <w:rFonts w:ascii="Times New Roman" w:hAnsi="Times New Roman"/>
                <w:b/>
                <w:i/>
              </w:rPr>
              <w:t>80000</w:t>
            </w:r>
          </w:p>
        </w:tc>
        <w:tc>
          <w:tcPr>
            <w:tcW w:w="822" w:type="dxa"/>
            <w:vAlign w:val="center"/>
          </w:tcPr>
          <w:p w:rsidR="000E358B" w:rsidRPr="004E2CF2" w:rsidRDefault="000E358B" w:rsidP="000E358B">
            <w:pPr>
              <w:spacing w:line="360" w:lineRule="auto"/>
              <w:jc w:val="center"/>
              <w:rPr>
                <w:rFonts w:ascii="Times New Roman" w:hAnsi="Times New Roman"/>
                <w:b/>
                <w:i/>
              </w:rPr>
            </w:pPr>
            <w:r w:rsidRPr="004E2CF2">
              <w:rPr>
                <w:rFonts w:ascii="Times New Roman" w:hAnsi="Times New Roman"/>
                <w:b/>
                <w:i/>
              </w:rPr>
              <w:t>165000</w:t>
            </w:r>
          </w:p>
        </w:tc>
        <w:tc>
          <w:tcPr>
            <w:tcW w:w="906" w:type="dxa"/>
            <w:vAlign w:val="center"/>
          </w:tcPr>
          <w:p w:rsidR="000E358B" w:rsidRPr="004E2CF2" w:rsidRDefault="000E358B" w:rsidP="000E358B">
            <w:pPr>
              <w:spacing w:line="360" w:lineRule="auto"/>
              <w:jc w:val="center"/>
              <w:rPr>
                <w:rFonts w:ascii="Times New Roman" w:hAnsi="Times New Roman"/>
                <w:b/>
                <w:i/>
                <w:sz w:val="24"/>
              </w:rPr>
            </w:pPr>
            <w:r w:rsidRPr="004E2CF2">
              <w:rPr>
                <w:rFonts w:ascii="Times New Roman" w:hAnsi="Times New Roman"/>
                <w:b/>
                <w:i/>
                <w:sz w:val="24"/>
              </w:rPr>
              <w:t>-</w:t>
            </w:r>
          </w:p>
        </w:tc>
        <w:tc>
          <w:tcPr>
            <w:tcW w:w="724" w:type="dxa"/>
            <w:vAlign w:val="center"/>
          </w:tcPr>
          <w:p w:rsidR="000E358B" w:rsidRPr="004E2CF2" w:rsidRDefault="000E358B" w:rsidP="000E358B">
            <w:pPr>
              <w:spacing w:line="360" w:lineRule="auto"/>
              <w:jc w:val="center"/>
              <w:rPr>
                <w:rFonts w:ascii="Times New Roman" w:hAnsi="Times New Roman"/>
                <w:b/>
                <w:i/>
                <w:sz w:val="24"/>
              </w:rPr>
            </w:pPr>
            <w:r w:rsidRPr="004E2CF2">
              <w:rPr>
                <w:rFonts w:ascii="Times New Roman" w:hAnsi="Times New Roman"/>
                <w:b/>
                <w:i/>
                <w:sz w:val="24"/>
              </w:rPr>
              <w:t>-</w:t>
            </w:r>
          </w:p>
        </w:tc>
        <w:tc>
          <w:tcPr>
            <w:tcW w:w="898" w:type="dxa"/>
            <w:vAlign w:val="center"/>
          </w:tcPr>
          <w:p w:rsidR="000E358B" w:rsidRPr="004E2CF2" w:rsidRDefault="000E358B" w:rsidP="000E358B">
            <w:pPr>
              <w:spacing w:line="360" w:lineRule="auto"/>
              <w:jc w:val="center"/>
              <w:rPr>
                <w:rFonts w:ascii="Times New Roman" w:hAnsi="Times New Roman"/>
                <w:b/>
                <w:i/>
                <w:sz w:val="24"/>
              </w:rPr>
            </w:pPr>
            <w:r w:rsidRPr="004E2CF2">
              <w:rPr>
                <w:rFonts w:ascii="Times New Roman" w:hAnsi="Times New Roman"/>
                <w:b/>
                <w:i/>
                <w:sz w:val="24"/>
              </w:rPr>
              <w:t>-</w:t>
            </w:r>
          </w:p>
        </w:tc>
      </w:tr>
    </w:tbl>
    <w:p w:rsidR="003822D1" w:rsidRPr="004E2CF2" w:rsidRDefault="003822D1" w:rsidP="004C4938">
      <w:pPr>
        <w:spacing w:line="360" w:lineRule="auto"/>
        <w:jc w:val="center"/>
        <w:rPr>
          <w:rStyle w:val="grame"/>
          <w:rFonts w:ascii="Times New Roman" w:hAnsi="Times New Roman"/>
          <w:b/>
          <w:sz w:val="24"/>
        </w:rPr>
      </w:pPr>
    </w:p>
    <w:p w:rsidR="00D86952" w:rsidRPr="004E2CF2" w:rsidRDefault="00D86952" w:rsidP="004C4938">
      <w:pPr>
        <w:spacing w:line="360" w:lineRule="auto"/>
        <w:jc w:val="center"/>
        <w:rPr>
          <w:rStyle w:val="grame"/>
          <w:rFonts w:ascii="Times New Roman" w:hAnsi="Times New Roman"/>
          <w:b/>
          <w:sz w:val="24"/>
        </w:rPr>
        <w:sectPr w:rsidR="00D86952" w:rsidRPr="004E2CF2" w:rsidSect="00B768E1">
          <w:type w:val="continuous"/>
          <w:pgSz w:w="16838" w:h="11906" w:orient="landscape"/>
          <w:pgMar w:top="1480" w:right="743" w:bottom="675" w:left="856"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003CB" w:rsidRPr="004E2CF2" w:rsidRDefault="00D003CB" w:rsidP="00D003CB">
      <w:pPr>
        <w:pStyle w:val="1"/>
        <w:rPr>
          <w:rFonts w:ascii="Times New Roman" w:hAnsi="Times New Roman"/>
        </w:rPr>
      </w:pPr>
      <w:bookmarkStart w:id="271" w:name="_Toc438072226"/>
      <w:bookmarkStart w:id="272" w:name="_Toc438493952"/>
      <w:r w:rsidRPr="004E2CF2">
        <w:rPr>
          <w:rFonts w:ascii="Times New Roman" w:hAnsi="Times New Roman"/>
          <w:bCs w:val="0"/>
        </w:rPr>
        <w:t xml:space="preserve">ГЛАВА 15. </w:t>
      </w:r>
      <w:bookmarkStart w:id="273" w:name="_Toc401071966"/>
      <w:r w:rsidRPr="004E2CF2">
        <w:rPr>
          <w:rFonts w:ascii="Times New Roman" w:hAnsi="Times New Roman"/>
        </w:rPr>
        <w:t>Целевые показатели развития централизованной системы водоотведения</w:t>
      </w:r>
      <w:bookmarkEnd w:id="271"/>
      <w:bookmarkEnd w:id="272"/>
      <w:bookmarkEnd w:id="273"/>
    </w:p>
    <w:p w:rsidR="00D86952" w:rsidRPr="004E2CF2" w:rsidRDefault="00D86952" w:rsidP="004C4938">
      <w:pPr>
        <w:pStyle w:val="2"/>
        <w:spacing w:line="360" w:lineRule="auto"/>
        <w:rPr>
          <w:b/>
          <w:bCs/>
          <w:sz w:val="24"/>
        </w:rPr>
      </w:pPr>
    </w:p>
    <w:p w:rsidR="00D86952" w:rsidRPr="004E2CF2" w:rsidRDefault="00D86952" w:rsidP="004C4938">
      <w:pPr>
        <w:spacing w:line="360" w:lineRule="auto"/>
        <w:ind w:firstLine="709"/>
        <w:rPr>
          <w:rFonts w:ascii="Times New Roman" w:hAnsi="Times New Roman"/>
          <w:sz w:val="24"/>
        </w:rPr>
      </w:pPr>
      <w:r w:rsidRPr="004E2CF2">
        <w:rPr>
          <w:rFonts w:ascii="Times New Roman" w:hAnsi="Times New Roman"/>
          <w:sz w:val="24"/>
        </w:rPr>
        <w:t xml:space="preserve">Система водоотведения предназначена для надежного и качественного обеспечения населения, объектов соцкультбыта и прочих потребителей услугами отведения и очистки сточных вод. Надежность работы системы водоотведения обеспечивается своевременным проведением ремонтных работ, проведением профилактических работ в период эксплуатации. На протяжении последних пяти лет система водоотведения работает надежно. Локальные забои канализации устраняются в течение 2-3 часов. </w:t>
      </w:r>
    </w:p>
    <w:p w:rsidR="00D86952" w:rsidRPr="004E2CF2" w:rsidRDefault="00D86952" w:rsidP="004C4938">
      <w:pPr>
        <w:spacing w:line="360" w:lineRule="auto"/>
        <w:ind w:firstLine="709"/>
        <w:rPr>
          <w:rFonts w:ascii="Times New Roman" w:hAnsi="Times New Roman"/>
          <w:sz w:val="24"/>
        </w:rPr>
      </w:pPr>
      <w:r w:rsidRPr="004E2CF2">
        <w:rPr>
          <w:rFonts w:ascii="Times New Roman" w:hAnsi="Times New Roman"/>
          <w:bCs/>
          <w:iCs/>
          <w:sz w:val="24"/>
        </w:rPr>
        <w:t>Перечень веществ, запрещенных к сбросу в городскую канализацию:</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Вещества и материалы, способные засорять трубопроводы, колодцы, решетки или отлагаться на стенках: окалина; известь; песок; гипс; металлическая стружка; каныга;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Окрашенные сточные воды с фактической кратностью разбавления, превышающей нормативные показатели общих свойств сточных вод более чем в 100 раз.</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Биологически жесткие поверхностно-активные воды вещества (далее – ПАВ).</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Залповый сброс в городскую канализацию сточных вод, характеризующихся превышением более чем в 100 раз ДК по любому виду загрязнений и высокой агрессивностью (2&gt;рН&gt;12).</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Вещества в концентрациях, препятствующих биологической очистке сточных вод; биологически трудно окисляемые органические вещества и смеси.</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Вещества, способные образовывать в канализационных сетях и сооружениях следующие газы: сероводород, сероуглерод, окись углерода, циановодород, пары летучих ароматических углеводородов, окись этилена, метан.</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Ниже перечисленные вещества: азиды, ацетилен, бензин, бензолы, гептан, дизельное топливо, дихлорметан, дихлорэтан, диэтиловый эфир, керосин, ксилолы, масло гидрированное, масло для гидропроводов, масло трансформаторное, спирт метиловый, спирт этиловый, толуол, цианиды, четыреххлористый  углерод, этилен, этилендихлорид, этиловый эфир.</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Сточные воды с зафиксированной категорией токсичности «гипертоксичная».</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Сточные воды, содержащие особо опасные вещества, в том числе  опасные бактериальные вещества, вирулентные и патогенные микроорганизмы, возбудители инфекционных заболеваний.</w:t>
      </w:r>
    </w:p>
    <w:p w:rsidR="00D86952" w:rsidRPr="004E2CF2" w:rsidRDefault="00D86952" w:rsidP="004C4938">
      <w:pPr>
        <w:pStyle w:val="ae"/>
        <w:numPr>
          <w:ilvl w:val="0"/>
          <w:numId w:val="10"/>
        </w:numPr>
        <w:suppressAutoHyphens/>
        <w:spacing w:after="0" w:line="360" w:lineRule="auto"/>
        <w:ind w:left="0" w:firstLine="709"/>
        <w:jc w:val="both"/>
        <w:rPr>
          <w:szCs w:val="24"/>
        </w:rPr>
      </w:pPr>
      <w:r w:rsidRPr="004E2CF2">
        <w:rPr>
          <w:szCs w:val="24"/>
        </w:rPr>
        <w:t>Радионуклиды, сброс, удаление и обезвреживание которых осуществляется в соответствии с «Правилами охраны поверхностных вод» и действующими нормами радиационной безопасности.</w:t>
      </w:r>
    </w:p>
    <w:p w:rsidR="00D86952" w:rsidRPr="004E2CF2" w:rsidRDefault="00D86952"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4C4938">
      <w:pPr>
        <w:spacing w:line="360" w:lineRule="auto"/>
        <w:ind w:firstLine="709"/>
        <w:rPr>
          <w:rFonts w:ascii="Times New Roman" w:hAnsi="Times New Roman"/>
          <w:sz w:val="24"/>
        </w:rPr>
      </w:pPr>
    </w:p>
    <w:p w:rsidR="00D003CB" w:rsidRPr="004E2CF2" w:rsidRDefault="00D003CB" w:rsidP="00D003CB">
      <w:pPr>
        <w:pStyle w:val="1"/>
        <w:rPr>
          <w:rFonts w:ascii="Times New Roman" w:hAnsi="Times New Roman"/>
        </w:rPr>
      </w:pPr>
      <w:bookmarkStart w:id="274" w:name="_Toc438072227"/>
      <w:bookmarkStart w:id="275" w:name="_Toc438493953"/>
      <w:bookmarkEnd w:id="234"/>
      <w:bookmarkEnd w:id="235"/>
      <w:bookmarkEnd w:id="236"/>
      <w:r w:rsidRPr="004E2CF2">
        <w:rPr>
          <w:rFonts w:ascii="Times New Roman" w:hAnsi="Times New Roman"/>
          <w:bCs w:val="0"/>
        </w:rPr>
        <w:t xml:space="preserve">ГЛАВА 16. </w:t>
      </w:r>
      <w:bookmarkStart w:id="276" w:name="_Toc401071967"/>
      <w:r w:rsidRPr="004E2CF2">
        <w:rPr>
          <w:rFonts w:ascii="Times New Roman" w:hAnsi="Times New Roman"/>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74"/>
      <w:bookmarkEnd w:id="275"/>
      <w:bookmarkEnd w:id="276"/>
    </w:p>
    <w:p w:rsidR="00D003CB" w:rsidRPr="004E2CF2" w:rsidRDefault="00D003CB" w:rsidP="00D003CB"/>
    <w:p w:rsidR="00FB1452" w:rsidRPr="004E2CF2" w:rsidRDefault="00FB1452" w:rsidP="00FB1452">
      <w:pPr>
        <w:spacing w:line="360" w:lineRule="auto"/>
        <w:ind w:firstLine="708"/>
        <w:rPr>
          <w:rFonts w:ascii="Times New Roman" w:hAnsi="Times New Roman"/>
          <w:sz w:val="24"/>
        </w:rPr>
      </w:pPr>
      <w:r w:rsidRPr="004E2CF2">
        <w:rPr>
          <w:rFonts w:ascii="Times New Roman" w:hAnsi="Times New Roman"/>
          <w:sz w:val="24"/>
        </w:rPr>
        <w:t>В соответствии с информацией, полученной от администрации Новосолянского сельсовета, бесхозяйные объекты систем водоотведения на территории муниципального образования отсутствуют.</w:t>
      </w:r>
    </w:p>
    <w:p w:rsidR="00D86952" w:rsidRPr="004E2CF2" w:rsidRDefault="00D86952"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4C4938">
      <w:pPr>
        <w:spacing w:line="360" w:lineRule="auto"/>
        <w:jc w:val="center"/>
        <w:rPr>
          <w:rStyle w:val="grame"/>
          <w:rFonts w:ascii="Times New Roman" w:hAnsi="Times New Roman"/>
          <w:b/>
          <w:sz w:val="24"/>
        </w:rPr>
      </w:pPr>
    </w:p>
    <w:p w:rsidR="00D003CB" w:rsidRPr="004E2CF2" w:rsidRDefault="00D003CB" w:rsidP="00D003CB">
      <w:pPr>
        <w:pStyle w:val="1"/>
        <w:spacing w:line="360" w:lineRule="auto"/>
        <w:ind w:left="709"/>
        <w:jc w:val="center"/>
        <w:rPr>
          <w:rFonts w:ascii="Times New Roman" w:hAnsi="Times New Roman"/>
        </w:rPr>
      </w:pPr>
      <w:bookmarkStart w:id="277" w:name="_Toc156797128"/>
      <w:bookmarkStart w:id="278" w:name="_Toc157496056"/>
      <w:bookmarkStart w:id="279" w:name="_Toc401068229"/>
      <w:bookmarkStart w:id="280" w:name="_Toc438072228"/>
      <w:bookmarkStart w:id="281" w:name="_Toc438493954"/>
      <w:r w:rsidRPr="004E2CF2">
        <w:rPr>
          <w:rFonts w:ascii="Times New Roman" w:hAnsi="Times New Roman"/>
        </w:rPr>
        <w:t>Нормативно-техническая (ссылочная) литература</w:t>
      </w:r>
      <w:bookmarkEnd w:id="277"/>
      <w:bookmarkEnd w:id="278"/>
      <w:bookmarkEnd w:id="279"/>
      <w:bookmarkEnd w:id="280"/>
      <w:bookmarkEnd w:id="281"/>
    </w:p>
    <w:p w:rsidR="00D003CB" w:rsidRPr="004E2CF2" w:rsidRDefault="00D003CB" w:rsidP="00D003CB">
      <w:pPr>
        <w:numPr>
          <w:ilvl w:val="1"/>
          <w:numId w:val="33"/>
        </w:numPr>
        <w:suppressAutoHyphens/>
        <w:spacing w:before="120" w:line="360" w:lineRule="auto"/>
        <w:ind w:left="709"/>
        <w:rPr>
          <w:rFonts w:ascii="Times New Roman" w:hAnsi="Times New Roman"/>
          <w:sz w:val="24"/>
        </w:rPr>
      </w:pPr>
      <w:r w:rsidRPr="004E2CF2">
        <w:rPr>
          <w:rFonts w:ascii="Times New Roman" w:hAnsi="Times New Roman"/>
          <w:sz w:val="24"/>
        </w:rPr>
        <w:t xml:space="preserve">Постановление правительства Российской федерации от 5 сентября 2013 г. №782 </w:t>
      </w:r>
    </w:p>
    <w:p w:rsidR="00D003CB" w:rsidRPr="004E2CF2" w:rsidRDefault="00D003CB" w:rsidP="00D003CB">
      <w:pPr>
        <w:numPr>
          <w:ilvl w:val="1"/>
          <w:numId w:val="33"/>
        </w:numPr>
        <w:suppressAutoHyphens/>
        <w:spacing w:before="120" w:line="360" w:lineRule="auto"/>
        <w:ind w:left="709"/>
        <w:rPr>
          <w:rFonts w:ascii="Times New Roman" w:hAnsi="Times New Roman"/>
          <w:sz w:val="24"/>
        </w:rPr>
      </w:pPr>
      <w:r w:rsidRPr="004E2CF2">
        <w:rPr>
          <w:rFonts w:ascii="Times New Roman" w:eastAsia="Calibri" w:hAnsi="Times New Roman"/>
          <w:sz w:val="24"/>
        </w:rPr>
        <w:t>СП 31.13330.2012 «Водоснабжение. Наружные сети и сооружения. Актуализированная редакция СНиП 2.04.02-84*».</w:t>
      </w:r>
    </w:p>
    <w:p w:rsidR="00D003CB" w:rsidRPr="004E2CF2" w:rsidRDefault="00D003CB" w:rsidP="00D003CB">
      <w:pPr>
        <w:numPr>
          <w:ilvl w:val="1"/>
          <w:numId w:val="33"/>
        </w:numPr>
        <w:suppressAutoHyphens/>
        <w:spacing w:before="120" w:line="360" w:lineRule="auto"/>
        <w:ind w:left="709"/>
        <w:rPr>
          <w:rFonts w:ascii="Times New Roman" w:hAnsi="Times New Roman"/>
          <w:sz w:val="24"/>
        </w:rPr>
      </w:pPr>
      <w:r w:rsidRPr="004E2CF2">
        <w:rPr>
          <w:rFonts w:ascii="Times New Roman" w:eastAsia="Calibri" w:hAnsi="Times New Roman"/>
          <w:sz w:val="24"/>
        </w:rPr>
        <w:t>СП 8.13130.2009 «Системы противопожарной защиты. Источники наружного противопожарного водоснабжения. Требования пожарной безопасности»</w:t>
      </w:r>
    </w:p>
    <w:p w:rsidR="00D003CB" w:rsidRPr="004E2CF2" w:rsidRDefault="00D003CB" w:rsidP="00D003CB">
      <w:pPr>
        <w:numPr>
          <w:ilvl w:val="1"/>
          <w:numId w:val="33"/>
        </w:numPr>
        <w:suppressAutoHyphens/>
        <w:spacing w:before="120" w:line="360" w:lineRule="auto"/>
        <w:ind w:left="709"/>
        <w:rPr>
          <w:rFonts w:ascii="Times New Roman" w:hAnsi="Times New Roman"/>
          <w:sz w:val="24"/>
        </w:rPr>
      </w:pPr>
      <w:r w:rsidRPr="004E2CF2">
        <w:rPr>
          <w:rFonts w:ascii="Times New Roman" w:eastAsia="Calibri" w:hAnsi="Times New Roman"/>
          <w:sz w:val="24"/>
        </w:rPr>
        <w:t>СНиП 23-01-99* «Строительная климатология»</w:t>
      </w:r>
    </w:p>
    <w:p w:rsidR="00D003CB" w:rsidRPr="004E2CF2" w:rsidRDefault="00D003CB" w:rsidP="00D003CB">
      <w:pPr>
        <w:numPr>
          <w:ilvl w:val="1"/>
          <w:numId w:val="33"/>
        </w:numPr>
        <w:suppressAutoHyphens/>
        <w:spacing w:before="120" w:line="360" w:lineRule="auto"/>
        <w:ind w:left="709"/>
        <w:rPr>
          <w:rFonts w:ascii="Times New Roman" w:hAnsi="Times New Roman"/>
          <w:sz w:val="24"/>
        </w:rPr>
      </w:pPr>
      <w:r w:rsidRPr="004E2CF2">
        <w:rPr>
          <w:rFonts w:ascii="Times New Roman" w:hAnsi="Times New Roman"/>
          <w:sz w:val="24"/>
        </w:rPr>
        <w:t>Правила оформления см. в: ГОСТ 7.1-2003, ГОСТ 7.80-2000,ГОСТ 7.82-2001, ГОСТ 7.12-1993, ГОСТ 7.9-1995.</w:t>
      </w:r>
    </w:p>
    <w:p w:rsidR="00D003CB" w:rsidRPr="004E2CF2" w:rsidRDefault="00D003CB" w:rsidP="00D003CB">
      <w:pPr>
        <w:numPr>
          <w:ilvl w:val="1"/>
          <w:numId w:val="33"/>
        </w:numPr>
        <w:suppressAutoHyphens/>
        <w:spacing w:before="120" w:line="360" w:lineRule="auto"/>
        <w:ind w:left="709"/>
        <w:rPr>
          <w:rFonts w:ascii="Times New Roman" w:hAnsi="Times New Roman"/>
          <w:sz w:val="24"/>
        </w:rPr>
      </w:pPr>
      <w:r w:rsidRPr="004E2CF2">
        <w:rPr>
          <w:rFonts w:ascii="Times New Roman" w:hAnsi="Times New Roman"/>
          <w:sz w:val="24"/>
        </w:rPr>
        <w:t xml:space="preserve">Постановление правительства Российской федерации от 5 сентября 2013 г. №782 </w:t>
      </w:r>
    </w:p>
    <w:p w:rsidR="00D003CB" w:rsidRPr="004E2CF2" w:rsidRDefault="00D003CB" w:rsidP="00D003CB">
      <w:pPr>
        <w:numPr>
          <w:ilvl w:val="1"/>
          <w:numId w:val="33"/>
        </w:numPr>
        <w:suppressAutoHyphens/>
        <w:spacing w:before="120" w:line="360" w:lineRule="auto"/>
        <w:ind w:left="709"/>
        <w:rPr>
          <w:rFonts w:ascii="Times New Roman" w:hAnsi="Times New Roman"/>
          <w:sz w:val="24"/>
        </w:rPr>
      </w:pPr>
      <w:r w:rsidRPr="004E2CF2">
        <w:rPr>
          <w:rFonts w:ascii="Times New Roman" w:hAnsi="Times New Roman"/>
          <w:sz w:val="24"/>
        </w:rPr>
        <w:t>СП 32.13330.2012 «Канализация. Наружные сети и сооружения. Актуализированная редакция СНиП 2.04.03-85»</w:t>
      </w:r>
    </w:p>
    <w:p w:rsidR="00D003CB" w:rsidRPr="004E2CF2" w:rsidRDefault="00D003CB" w:rsidP="00D003CB">
      <w:pPr>
        <w:numPr>
          <w:ilvl w:val="1"/>
          <w:numId w:val="33"/>
        </w:numPr>
        <w:suppressAutoHyphens/>
        <w:spacing w:before="120" w:line="360" w:lineRule="auto"/>
        <w:ind w:left="709"/>
        <w:rPr>
          <w:rFonts w:ascii="Times New Roman" w:hAnsi="Times New Roman"/>
          <w:sz w:val="24"/>
        </w:rPr>
      </w:pPr>
      <w:r w:rsidRPr="004E2CF2">
        <w:rPr>
          <w:rFonts w:ascii="Times New Roman" w:hAnsi="Times New Roman"/>
          <w:sz w:val="24"/>
        </w:rPr>
        <w:t>Правила оформления см. в: ГОСТ 7.1-2003, ГОСТ 7.80-2000, ГОСТ 7.82-2001, ГОСТ 7.12-1993, ГОСТ 7.9-1995.</w:t>
      </w:r>
    </w:p>
    <w:p w:rsidR="00D003CB" w:rsidRDefault="00D003CB" w:rsidP="004C4938">
      <w:pPr>
        <w:spacing w:line="360" w:lineRule="auto"/>
        <w:jc w:val="center"/>
        <w:rPr>
          <w:rStyle w:val="grame"/>
          <w:rFonts w:ascii="Times New Roman" w:hAnsi="Times New Roman"/>
          <w:b/>
          <w:sz w:val="24"/>
        </w:rPr>
      </w:pPr>
    </w:p>
    <w:p w:rsidR="00D003CB" w:rsidRDefault="00D003CB" w:rsidP="004C4938">
      <w:pPr>
        <w:spacing w:line="360" w:lineRule="auto"/>
        <w:jc w:val="center"/>
        <w:rPr>
          <w:rStyle w:val="grame"/>
          <w:rFonts w:ascii="Times New Roman" w:hAnsi="Times New Roman"/>
          <w:b/>
          <w:sz w:val="24"/>
        </w:rPr>
      </w:pPr>
    </w:p>
    <w:p w:rsidR="00D003CB" w:rsidRDefault="00D003CB" w:rsidP="004C4938">
      <w:pPr>
        <w:spacing w:line="360" w:lineRule="auto"/>
        <w:jc w:val="center"/>
        <w:rPr>
          <w:rStyle w:val="grame"/>
          <w:rFonts w:ascii="Times New Roman" w:hAnsi="Times New Roman"/>
          <w:b/>
          <w:sz w:val="24"/>
        </w:rPr>
      </w:pPr>
    </w:p>
    <w:p w:rsidR="00D003CB" w:rsidRDefault="00D003CB" w:rsidP="004C4938">
      <w:pPr>
        <w:spacing w:line="360" w:lineRule="auto"/>
        <w:jc w:val="center"/>
        <w:rPr>
          <w:rStyle w:val="grame"/>
          <w:rFonts w:ascii="Times New Roman" w:hAnsi="Times New Roman"/>
          <w:b/>
          <w:sz w:val="24"/>
        </w:rPr>
      </w:pPr>
    </w:p>
    <w:p w:rsidR="00D003CB" w:rsidRDefault="00D003CB" w:rsidP="004C4938">
      <w:pPr>
        <w:spacing w:line="360" w:lineRule="auto"/>
        <w:jc w:val="center"/>
        <w:rPr>
          <w:rStyle w:val="grame"/>
          <w:rFonts w:ascii="Times New Roman" w:hAnsi="Times New Roman"/>
          <w:b/>
          <w:sz w:val="24"/>
        </w:rPr>
      </w:pPr>
    </w:p>
    <w:p w:rsidR="00D003CB" w:rsidRDefault="00D003CB" w:rsidP="004C4938">
      <w:pPr>
        <w:spacing w:line="360" w:lineRule="auto"/>
        <w:jc w:val="center"/>
        <w:rPr>
          <w:rStyle w:val="grame"/>
          <w:rFonts w:ascii="Times New Roman" w:hAnsi="Times New Roman"/>
          <w:b/>
          <w:sz w:val="24"/>
        </w:rPr>
      </w:pPr>
    </w:p>
    <w:p w:rsidR="00D003CB" w:rsidRPr="004106DA" w:rsidRDefault="00D003CB" w:rsidP="004C4938">
      <w:pPr>
        <w:spacing w:line="360" w:lineRule="auto"/>
        <w:jc w:val="center"/>
        <w:rPr>
          <w:rStyle w:val="grame"/>
          <w:rFonts w:ascii="Times New Roman" w:hAnsi="Times New Roman"/>
          <w:b/>
          <w:sz w:val="24"/>
        </w:rPr>
      </w:pPr>
    </w:p>
    <w:sectPr w:rsidR="00D003CB" w:rsidRPr="004106DA" w:rsidSect="00B768E1">
      <w:pgSz w:w="11906" w:h="16838"/>
      <w:pgMar w:top="743" w:right="675" w:bottom="856" w:left="148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898" w:rsidRDefault="00034898">
      <w:r>
        <w:separator/>
      </w:r>
    </w:p>
  </w:endnote>
  <w:endnote w:type="continuationSeparator" w:id="0">
    <w:p w:rsidR="00034898" w:rsidRDefault="00034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eterbur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13" w:rsidRDefault="00DC3413"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C3413" w:rsidRDefault="00DC3413"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413" w:rsidRPr="00C819E7" w:rsidRDefault="00DC3413" w:rsidP="00D3623C">
    <w:pPr>
      <w:pStyle w:val="ab"/>
      <w:framePr w:wrap="around" w:vAnchor="text" w:hAnchor="margin" w:xAlign="center" w:y="1"/>
    </w:pPr>
    <w:r>
      <w:rPr>
        <w:rStyle w:val="ad"/>
      </w:rPr>
      <w:fldChar w:fldCharType="begin"/>
    </w:r>
    <w:r>
      <w:rPr>
        <w:rStyle w:val="ad"/>
      </w:rPr>
      <w:instrText xml:space="preserve">PAGE  </w:instrText>
    </w:r>
    <w:r>
      <w:rPr>
        <w:rStyle w:val="ad"/>
      </w:rPr>
      <w:fldChar w:fldCharType="separate"/>
    </w:r>
    <w:r w:rsidR="00785FDC">
      <w:rPr>
        <w:rStyle w:val="ad"/>
        <w:noProof/>
      </w:rPr>
      <w:t>2</w:t>
    </w:r>
    <w:r>
      <w:rPr>
        <w:rStyle w:val="a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898" w:rsidRDefault="00034898">
      <w:r>
        <w:separator/>
      </w:r>
    </w:p>
  </w:footnote>
  <w:footnote w:type="continuationSeparator" w:id="0">
    <w:p w:rsidR="00034898" w:rsidRDefault="000348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6B5231"/>
    <w:multiLevelType w:val="hybridMultilevel"/>
    <w:tmpl w:val="AEE86CC0"/>
    <w:lvl w:ilvl="0" w:tplc="9B8CC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BA1103"/>
    <w:multiLevelType w:val="hybridMultilevel"/>
    <w:tmpl w:val="A94C489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nsid w:val="08D871F6"/>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664543"/>
    <w:multiLevelType w:val="hybridMultilevel"/>
    <w:tmpl w:val="95AEA99A"/>
    <w:lvl w:ilvl="0" w:tplc="420426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0F6161"/>
    <w:multiLevelType w:val="hybridMultilevel"/>
    <w:tmpl w:val="E858F99A"/>
    <w:lvl w:ilvl="0" w:tplc="F2B256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4148F3"/>
    <w:multiLevelType w:val="multilevel"/>
    <w:tmpl w:val="A76C4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C630A9"/>
    <w:multiLevelType w:val="hybridMultilevel"/>
    <w:tmpl w:val="F7FE7350"/>
    <w:lvl w:ilvl="0" w:tplc="9B8CC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1036F1"/>
    <w:multiLevelType w:val="hybridMultilevel"/>
    <w:tmpl w:val="DEDC3E42"/>
    <w:lvl w:ilvl="0" w:tplc="04190005">
      <w:start w:val="1"/>
      <w:numFmt w:val="bullet"/>
      <w:lvlText w:val=""/>
      <w:lvlJc w:val="left"/>
      <w:pPr>
        <w:tabs>
          <w:tab w:val="num" w:pos="1430"/>
        </w:tabs>
        <w:ind w:left="1430" w:hanging="360"/>
      </w:pPr>
      <w:rPr>
        <w:rFonts w:ascii="Wingdings" w:hAnsi="Wingdings" w:hint="default"/>
      </w:rPr>
    </w:lvl>
    <w:lvl w:ilvl="1" w:tplc="04190003" w:tentative="1">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9">
    <w:nsid w:val="25A600DA"/>
    <w:multiLevelType w:val="singleLevel"/>
    <w:tmpl w:val="206E6D0E"/>
    <w:lvl w:ilvl="0">
      <w:start w:val="1"/>
      <w:numFmt w:val="decimal"/>
      <w:lvlText w:val="%1."/>
      <w:legacy w:legacy="1" w:legacySpace="0" w:legacyIndent="1051"/>
      <w:lvlJc w:val="left"/>
      <w:rPr>
        <w:rFonts w:ascii="Times New Roman" w:hAnsi="Times New Roman" w:cs="Times New Roman" w:hint="default"/>
      </w:rPr>
    </w:lvl>
  </w:abstractNum>
  <w:abstractNum w:abstractNumId="10">
    <w:nsid w:val="28FB5F68"/>
    <w:multiLevelType w:val="hybridMultilevel"/>
    <w:tmpl w:val="E3C6A5FE"/>
    <w:lvl w:ilvl="0" w:tplc="9B8CC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2D45CF"/>
    <w:multiLevelType w:val="hybridMultilevel"/>
    <w:tmpl w:val="6A58349C"/>
    <w:lvl w:ilvl="0" w:tplc="EB38402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20366C"/>
    <w:multiLevelType w:val="hybridMultilevel"/>
    <w:tmpl w:val="32BE2C4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2CDD55AB"/>
    <w:multiLevelType w:val="multilevel"/>
    <w:tmpl w:val="778C9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166266"/>
    <w:multiLevelType w:val="hybridMultilevel"/>
    <w:tmpl w:val="F2426E52"/>
    <w:lvl w:ilvl="0" w:tplc="7F765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E861382"/>
    <w:multiLevelType w:val="hybridMultilevel"/>
    <w:tmpl w:val="06C06914"/>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16">
    <w:nsid w:val="378B1F3F"/>
    <w:multiLevelType w:val="hybridMultilevel"/>
    <w:tmpl w:val="96886DEA"/>
    <w:lvl w:ilvl="0" w:tplc="338A7F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27533DC"/>
    <w:multiLevelType w:val="hybridMultilevel"/>
    <w:tmpl w:val="5D4CA5C8"/>
    <w:lvl w:ilvl="0" w:tplc="561267B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9F037BA"/>
    <w:multiLevelType w:val="hybridMultilevel"/>
    <w:tmpl w:val="D1589DE6"/>
    <w:lvl w:ilvl="0" w:tplc="EB38402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5B0073"/>
    <w:multiLevelType w:val="multilevel"/>
    <w:tmpl w:val="E5FE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C801C5"/>
    <w:multiLevelType w:val="singleLevel"/>
    <w:tmpl w:val="206E6D0E"/>
    <w:lvl w:ilvl="0">
      <w:start w:val="1"/>
      <w:numFmt w:val="decimal"/>
      <w:lvlText w:val="%1."/>
      <w:legacy w:legacy="1" w:legacySpace="0" w:legacyIndent="1051"/>
      <w:lvlJc w:val="left"/>
      <w:rPr>
        <w:rFonts w:ascii="Times New Roman" w:hAnsi="Times New Roman" w:cs="Times New Roman" w:hint="default"/>
      </w:rPr>
    </w:lvl>
  </w:abstractNum>
  <w:abstractNum w:abstractNumId="21">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nsid w:val="52776125"/>
    <w:multiLevelType w:val="hybridMultilevel"/>
    <w:tmpl w:val="99723576"/>
    <w:lvl w:ilvl="0" w:tplc="6812D4C2">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54FC01CC"/>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5AF6F16"/>
    <w:multiLevelType w:val="hybridMultilevel"/>
    <w:tmpl w:val="E1CAABDA"/>
    <w:lvl w:ilvl="0" w:tplc="9B8CC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EB7647A"/>
    <w:multiLevelType w:val="hybridMultilevel"/>
    <w:tmpl w:val="E41242C4"/>
    <w:lvl w:ilvl="0" w:tplc="04190005">
      <w:start w:val="1"/>
      <w:numFmt w:val="bullet"/>
      <w:lvlText w:val=""/>
      <w:lvlJc w:val="left"/>
      <w:pPr>
        <w:tabs>
          <w:tab w:val="num" w:pos="1430"/>
        </w:tabs>
        <w:ind w:left="1430" w:hanging="360"/>
      </w:pPr>
      <w:rPr>
        <w:rFonts w:ascii="Wingdings" w:hAnsi="Wingdings" w:hint="default"/>
      </w:rPr>
    </w:lvl>
    <w:lvl w:ilvl="1" w:tplc="04190003" w:tentative="1">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26">
    <w:nsid w:val="5F615FE5"/>
    <w:multiLevelType w:val="hybridMultilevel"/>
    <w:tmpl w:val="201075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FBF723C"/>
    <w:multiLevelType w:val="multilevel"/>
    <w:tmpl w:val="953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DB6681"/>
    <w:multiLevelType w:val="hybridMultilevel"/>
    <w:tmpl w:val="4BAA2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BE754FA"/>
    <w:multiLevelType w:val="hybridMultilevel"/>
    <w:tmpl w:val="C13E0250"/>
    <w:lvl w:ilvl="0" w:tplc="490A84C2">
      <w:start w:val="1"/>
      <w:numFmt w:val="bullet"/>
      <w:lvlText w:val=""/>
      <w:lvlJc w:val="left"/>
      <w:pPr>
        <w:tabs>
          <w:tab w:val="num" w:pos="2138"/>
        </w:tabs>
        <w:ind w:left="2138" w:hanging="360"/>
      </w:pPr>
      <w:rPr>
        <w:rFonts w:ascii="Symbol" w:hAnsi="Symbol" w:hint="default"/>
        <w:vertAlign w:val="baseline"/>
      </w:rPr>
    </w:lvl>
    <w:lvl w:ilvl="1" w:tplc="040ED414">
      <w:start w:val="1"/>
      <w:numFmt w:val="bullet"/>
      <w:pStyle w:val="a"/>
      <w:lvlText w:val=""/>
      <w:lvlJc w:val="left"/>
      <w:pPr>
        <w:tabs>
          <w:tab w:val="num" w:pos="2280"/>
        </w:tabs>
        <w:ind w:left="2280" w:hanging="360"/>
      </w:pPr>
      <w:rPr>
        <w:rFonts w:ascii="Symbol" w:hAnsi="Symbol" w:hint="default"/>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00A7821"/>
    <w:multiLevelType w:val="hybridMultilevel"/>
    <w:tmpl w:val="72F005D0"/>
    <w:lvl w:ilvl="0" w:tplc="C5FCD4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3E43AE2"/>
    <w:multiLevelType w:val="multilevel"/>
    <w:tmpl w:val="01E89FA2"/>
    <w:lvl w:ilvl="0">
      <w:start w:val="1"/>
      <w:numFmt w:val="decimal"/>
      <w:lvlText w:val="%1."/>
      <w:lvlJc w:val="left"/>
      <w:pPr>
        <w:ind w:left="644" w:hanging="360"/>
      </w:pPr>
      <w:rPr>
        <w:rFonts w:hint="default"/>
        <w:b/>
        <w:i w:val="0"/>
        <w:caps w:val="0"/>
        <w:strike w:val="0"/>
        <w:dstrike w:val="0"/>
        <w:vanish w:val="0"/>
        <w:color w:val="auto"/>
        <w:kern w:val="0"/>
        <w:sz w:val="28"/>
        <w:szCs w:val="28"/>
        <w:u w:val="none"/>
        <w:vertAlign w:val="baseline"/>
      </w:rPr>
    </w:lvl>
    <w:lvl w:ilvl="1">
      <w:start w:val="1"/>
      <w:numFmt w:val="decimal"/>
      <w:lvlText w:val="%1.%2."/>
      <w:lvlJc w:val="left"/>
      <w:pPr>
        <w:ind w:left="792" w:hanging="432"/>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b/>
        <w:i w:val="0"/>
        <w:caps w:val="0"/>
        <w:strike w:val="0"/>
        <w:dstrike w:val="0"/>
        <w:vanish w:val="0"/>
        <w:color w:val="auto"/>
        <w:sz w:val="24"/>
        <w:szCs w:val="24"/>
        <w:u w:val="none"/>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val="0"/>
        <w:i w:val="0"/>
        <w:caps w:val="0"/>
        <w:strike w:val="0"/>
        <w:dstrike w:val="0"/>
        <w:vanish w:val="0"/>
        <w:color w:val="auto"/>
        <w:sz w:val="24"/>
        <w:szCs w:val="24"/>
        <w:u w:val="none"/>
        <w:vertAlign w:val="baseli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4EF3E5F"/>
    <w:multiLevelType w:val="multilevel"/>
    <w:tmpl w:val="B2724C52"/>
    <w:lvl w:ilvl="0">
      <w:start w:val="1"/>
      <w:numFmt w:val="decimal"/>
      <w:lvlText w:val="%1."/>
      <w:lvlJc w:val="left"/>
      <w:pPr>
        <w:ind w:left="1684" w:hanging="975"/>
      </w:pPr>
      <w:rPr>
        <w:rFonts w:hint="default"/>
      </w:rPr>
    </w:lvl>
    <w:lvl w:ilvl="1">
      <w:start w:val="1"/>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33">
    <w:nsid w:val="75242FB2"/>
    <w:multiLevelType w:val="hybridMultilevel"/>
    <w:tmpl w:val="1D1C0982"/>
    <w:lvl w:ilvl="0" w:tplc="04190005">
      <w:start w:val="1"/>
      <w:numFmt w:val="bullet"/>
      <w:lvlText w:val=""/>
      <w:lvlJc w:val="left"/>
      <w:pPr>
        <w:tabs>
          <w:tab w:val="num" w:pos="1430"/>
        </w:tabs>
        <w:ind w:left="1430" w:hanging="360"/>
      </w:pPr>
      <w:rPr>
        <w:rFonts w:ascii="Wingdings" w:hAnsi="Wingdings" w:hint="default"/>
      </w:rPr>
    </w:lvl>
    <w:lvl w:ilvl="1" w:tplc="04190003" w:tentative="1">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34">
    <w:nsid w:val="7EA97F51"/>
    <w:multiLevelType w:val="hybridMultilevel"/>
    <w:tmpl w:val="FA2C0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
  </w:num>
  <w:num w:numId="3">
    <w:abstractNumId w:val="23"/>
  </w:num>
  <w:num w:numId="4">
    <w:abstractNumId w:val="27"/>
  </w:num>
  <w:num w:numId="5">
    <w:abstractNumId w:val="28"/>
  </w:num>
  <w:num w:numId="6">
    <w:abstractNumId w:val="10"/>
  </w:num>
  <w:num w:numId="7">
    <w:abstractNumId w:val="6"/>
  </w:num>
  <w:num w:numId="8">
    <w:abstractNumId w:val="19"/>
  </w:num>
  <w:num w:numId="9">
    <w:abstractNumId w:val="13"/>
  </w:num>
  <w:num w:numId="10">
    <w:abstractNumId w:val="15"/>
  </w:num>
  <w:num w:numId="11">
    <w:abstractNumId w:val="1"/>
  </w:num>
  <w:num w:numId="12">
    <w:abstractNumId w:val="14"/>
  </w:num>
  <w:num w:numId="13">
    <w:abstractNumId w:val="22"/>
  </w:num>
  <w:num w:numId="14">
    <w:abstractNumId w:val="4"/>
  </w:num>
  <w:num w:numId="15">
    <w:abstractNumId w:val="24"/>
  </w:num>
  <w:num w:numId="16">
    <w:abstractNumId w:val="7"/>
  </w:num>
  <w:num w:numId="17">
    <w:abstractNumId w:val="16"/>
  </w:num>
  <w:num w:numId="18">
    <w:abstractNumId w:val="30"/>
  </w:num>
  <w:num w:numId="19">
    <w:abstractNumId w:val="2"/>
  </w:num>
  <w:num w:numId="20">
    <w:abstractNumId w:val="20"/>
  </w:num>
  <w:num w:numId="21">
    <w:abstractNumId w:val="9"/>
  </w:num>
  <w:num w:numId="22">
    <w:abstractNumId w:val="12"/>
  </w:num>
  <w:num w:numId="23">
    <w:abstractNumId w:val="25"/>
  </w:num>
  <w:num w:numId="24">
    <w:abstractNumId w:val="33"/>
  </w:num>
  <w:num w:numId="25">
    <w:abstractNumId w:val="8"/>
  </w:num>
  <w:num w:numId="26">
    <w:abstractNumId w:val="0"/>
  </w:num>
  <w:num w:numId="27">
    <w:abstractNumId w:val="34"/>
  </w:num>
  <w:num w:numId="28">
    <w:abstractNumId w:val="17"/>
  </w:num>
  <w:num w:numId="29">
    <w:abstractNumId w:val="32"/>
  </w:num>
  <w:num w:numId="30">
    <w:abstractNumId w:val="5"/>
  </w:num>
  <w:num w:numId="31">
    <w:abstractNumId w:val="11"/>
  </w:num>
  <w:num w:numId="32">
    <w:abstractNumId w:val="18"/>
  </w:num>
  <w:num w:numId="33">
    <w:abstractNumId w:val="21"/>
  </w:num>
  <w:num w:numId="34">
    <w:abstractNumId w:val="26"/>
  </w:num>
  <w:num w:numId="35">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39F"/>
    <w:rsid w:val="00000E63"/>
    <w:rsid w:val="000037ED"/>
    <w:rsid w:val="00003CE1"/>
    <w:rsid w:val="00004F63"/>
    <w:rsid w:val="00006F25"/>
    <w:rsid w:val="0001553E"/>
    <w:rsid w:val="0001599F"/>
    <w:rsid w:val="00016C7E"/>
    <w:rsid w:val="00017511"/>
    <w:rsid w:val="00025BF5"/>
    <w:rsid w:val="00026F95"/>
    <w:rsid w:val="00033FCC"/>
    <w:rsid w:val="00034898"/>
    <w:rsid w:val="000351FA"/>
    <w:rsid w:val="00041E8D"/>
    <w:rsid w:val="00043B11"/>
    <w:rsid w:val="000449DE"/>
    <w:rsid w:val="0005221A"/>
    <w:rsid w:val="000605F6"/>
    <w:rsid w:val="000613A1"/>
    <w:rsid w:val="000617FB"/>
    <w:rsid w:val="0006282B"/>
    <w:rsid w:val="00062E98"/>
    <w:rsid w:val="00074306"/>
    <w:rsid w:val="00082F72"/>
    <w:rsid w:val="00084271"/>
    <w:rsid w:val="00091B0D"/>
    <w:rsid w:val="0009455E"/>
    <w:rsid w:val="0009483A"/>
    <w:rsid w:val="000973CE"/>
    <w:rsid w:val="000A23EB"/>
    <w:rsid w:val="000A4112"/>
    <w:rsid w:val="000A683E"/>
    <w:rsid w:val="000A7654"/>
    <w:rsid w:val="000B1F13"/>
    <w:rsid w:val="000B246A"/>
    <w:rsid w:val="000E103E"/>
    <w:rsid w:val="000E358B"/>
    <w:rsid w:val="000E6046"/>
    <w:rsid w:val="001000D2"/>
    <w:rsid w:val="001001BA"/>
    <w:rsid w:val="00101A5A"/>
    <w:rsid w:val="00110DAE"/>
    <w:rsid w:val="0011340E"/>
    <w:rsid w:val="00115B7A"/>
    <w:rsid w:val="001218F4"/>
    <w:rsid w:val="00123298"/>
    <w:rsid w:val="00123C27"/>
    <w:rsid w:val="0012465F"/>
    <w:rsid w:val="00125089"/>
    <w:rsid w:val="00127C11"/>
    <w:rsid w:val="00130886"/>
    <w:rsid w:val="001308DE"/>
    <w:rsid w:val="00132415"/>
    <w:rsid w:val="00135819"/>
    <w:rsid w:val="00140E41"/>
    <w:rsid w:val="001633E8"/>
    <w:rsid w:val="001636D2"/>
    <w:rsid w:val="00167ECE"/>
    <w:rsid w:val="00173192"/>
    <w:rsid w:val="00177AA7"/>
    <w:rsid w:val="00180B69"/>
    <w:rsid w:val="00181088"/>
    <w:rsid w:val="0018498A"/>
    <w:rsid w:val="00186D97"/>
    <w:rsid w:val="001870FA"/>
    <w:rsid w:val="00192B36"/>
    <w:rsid w:val="00193104"/>
    <w:rsid w:val="00193DCE"/>
    <w:rsid w:val="00194349"/>
    <w:rsid w:val="00194596"/>
    <w:rsid w:val="001A08BD"/>
    <w:rsid w:val="001B694F"/>
    <w:rsid w:val="001B72B4"/>
    <w:rsid w:val="001D1C71"/>
    <w:rsid w:val="001D51F5"/>
    <w:rsid w:val="001D555A"/>
    <w:rsid w:val="001D7563"/>
    <w:rsid w:val="001E1EE3"/>
    <w:rsid w:val="001F4F27"/>
    <w:rsid w:val="001F7129"/>
    <w:rsid w:val="001F72CA"/>
    <w:rsid w:val="00200A70"/>
    <w:rsid w:val="00205FA2"/>
    <w:rsid w:val="0022301F"/>
    <w:rsid w:val="00241EB3"/>
    <w:rsid w:val="00244CE2"/>
    <w:rsid w:val="002477F6"/>
    <w:rsid w:val="00260479"/>
    <w:rsid w:val="00262139"/>
    <w:rsid w:val="00265BEF"/>
    <w:rsid w:val="00265CE6"/>
    <w:rsid w:val="00265FD5"/>
    <w:rsid w:val="00266F61"/>
    <w:rsid w:val="0027349F"/>
    <w:rsid w:val="00273E99"/>
    <w:rsid w:val="002849F1"/>
    <w:rsid w:val="00285E22"/>
    <w:rsid w:val="002A0AF3"/>
    <w:rsid w:val="002B2817"/>
    <w:rsid w:val="002B295B"/>
    <w:rsid w:val="002B3691"/>
    <w:rsid w:val="002C5C66"/>
    <w:rsid w:val="002D2E3A"/>
    <w:rsid w:val="002D5DB5"/>
    <w:rsid w:val="002E04C2"/>
    <w:rsid w:val="002E1534"/>
    <w:rsid w:val="002E1DC7"/>
    <w:rsid w:val="00305CFB"/>
    <w:rsid w:val="00307C5F"/>
    <w:rsid w:val="0031138B"/>
    <w:rsid w:val="00313597"/>
    <w:rsid w:val="003154D0"/>
    <w:rsid w:val="00316F77"/>
    <w:rsid w:val="0032151C"/>
    <w:rsid w:val="0032281A"/>
    <w:rsid w:val="00324D98"/>
    <w:rsid w:val="00326ED3"/>
    <w:rsid w:val="0033025B"/>
    <w:rsid w:val="00330CE7"/>
    <w:rsid w:val="00332AE1"/>
    <w:rsid w:val="00335FF5"/>
    <w:rsid w:val="0033644F"/>
    <w:rsid w:val="003369C2"/>
    <w:rsid w:val="0034560A"/>
    <w:rsid w:val="00345FAC"/>
    <w:rsid w:val="00350447"/>
    <w:rsid w:val="003540FF"/>
    <w:rsid w:val="0035440A"/>
    <w:rsid w:val="00356424"/>
    <w:rsid w:val="00356DFD"/>
    <w:rsid w:val="0036250A"/>
    <w:rsid w:val="0036266E"/>
    <w:rsid w:val="00364807"/>
    <w:rsid w:val="00371746"/>
    <w:rsid w:val="00372641"/>
    <w:rsid w:val="003822D1"/>
    <w:rsid w:val="0038709D"/>
    <w:rsid w:val="00391795"/>
    <w:rsid w:val="003938A6"/>
    <w:rsid w:val="00395499"/>
    <w:rsid w:val="00397104"/>
    <w:rsid w:val="003A2EB6"/>
    <w:rsid w:val="003A3D51"/>
    <w:rsid w:val="003A7EEE"/>
    <w:rsid w:val="003B4FCB"/>
    <w:rsid w:val="003D1F76"/>
    <w:rsid w:val="003D2C8D"/>
    <w:rsid w:val="003D36C6"/>
    <w:rsid w:val="003D4B5E"/>
    <w:rsid w:val="003D6231"/>
    <w:rsid w:val="003E0BB5"/>
    <w:rsid w:val="003E56CF"/>
    <w:rsid w:val="003E6F74"/>
    <w:rsid w:val="003F07DC"/>
    <w:rsid w:val="003F156C"/>
    <w:rsid w:val="004012B3"/>
    <w:rsid w:val="00401580"/>
    <w:rsid w:val="004106DA"/>
    <w:rsid w:val="00420AF9"/>
    <w:rsid w:val="0042333C"/>
    <w:rsid w:val="00424BB4"/>
    <w:rsid w:val="00425AC3"/>
    <w:rsid w:val="00432911"/>
    <w:rsid w:val="004346BD"/>
    <w:rsid w:val="00434702"/>
    <w:rsid w:val="00435B47"/>
    <w:rsid w:val="0043720D"/>
    <w:rsid w:val="00442CB7"/>
    <w:rsid w:val="00445ED3"/>
    <w:rsid w:val="00446EAD"/>
    <w:rsid w:val="00453DB8"/>
    <w:rsid w:val="00460EFF"/>
    <w:rsid w:val="0046240B"/>
    <w:rsid w:val="004658B1"/>
    <w:rsid w:val="004726F6"/>
    <w:rsid w:val="00476503"/>
    <w:rsid w:val="004816E2"/>
    <w:rsid w:val="00481F4A"/>
    <w:rsid w:val="0049079E"/>
    <w:rsid w:val="004A08B9"/>
    <w:rsid w:val="004A144A"/>
    <w:rsid w:val="004A4D45"/>
    <w:rsid w:val="004A5C68"/>
    <w:rsid w:val="004A5E2A"/>
    <w:rsid w:val="004B2281"/>
    <w:rsid w:val="004B3580"/>
    <w:rsid w:val="004B396C"/>
    <w:rsid w:val="004B6045"/>
    <w:rsid w:val="004C36F4"/>
    <w:rsid w:val="004C4938"/>
    <w:rsid w:val="004D4505"/>
    <w:rsid w:val="004D690A"/>
    <w:rsid w:val="004D7A75"/>
    <w:rsid w:val="004E2CF2"/>
    <w:rsid w:val="004E7021"/>
    <w:rsid w:val="004F1F34"/>
    <w:rsid w:val="004F565A"/>
    <w:rsid w:val="004F57F7"/>
    <w:rsid w:val="004F581D"/>
    <w:rsid w:val="0050020F"/>
    <w:rsid w:val="00503999"/>
    <w:rsid w:val="00503E61"/>
    <w:rsid w:val="0051507A"/>
    <w:rsid w:val="0051600E"/>
    <w:rsid w:val="00520000"/>
    <w:rsid w:val="00521679"/>
    <w:rsid w:val="005341D4"/>
    <w:rsid w:val="005342B8"/>
    <w:rsid w:val="005348E3"/>
    <w:rsid w:val="00535678"/>
    <w:rsid w:val="005376BA"/>
    <w:rsid w:val="005378D9"/>
    <w:rsid w:val="00545F3C"/>
    <w:rsid w:val="0055119A"/>
    <w:rsid w:val="00553B2B"/>
    <w:rsid w:val="00563132"/>
    <w:rsid w:val="00565E1E"/>
    <w:rsid w:val="0056797F"/>
    <w:rsid w:val="005714DA"/>
    <w:rsid w:val="005751D4"/>
    <w:rsid w:val="00576DE1"/>
    <w:rsid w:val="00581D1E"/>
    <w:rsid w:val="00585BDC"/>
    <w:rsid w:val="005924B9"/>
    <w:rsid w:val="005925A2"/>
    <w:rsid w:val="005950E8"/>
    <w:rsid w:val="00595656"/>
    <w:rsid w:val="005976E6"/>
    <w:rsid w:val="005A03AC"/>
    <w:rsid w:val="005A3C63"/>
    <w:rsid w:val="005B3A9F"/>
    <w:rsid w:val="005B44E9"/>
    <w:rsid w:val="005B6EA5"/>
    <w:rsid w:val="005B72DB"/>
    <w:rsid w:val="005C1BCB"/>
    <w:rsid w:val="005C4AF3"/>
    <w:rsid w:val="005C6CA1"/>
    <w:rsid w:val="005D0CF7"/>
    <w:rsid w:val="005D1BB6"/>
    <w:rsid w:val="005D24D2"/>
    <w:rsid w:val="005E1B00"/>
    <w:rsid w:val="005E1FCB"/>
    <w:rsid w:val="005E20F8"/>
    <w:rsid w:val="005E224B"/>
    <w:rsid w:val="005E39A0"/>
    <w:rsid w:val="005E71CD"/>
    <w:rsid w:val="005F0B73"/>
    <w:rsid w:val="006004A6"/>
    <w:rsid w:val="00604590"/>
    <w:rsid w:val="006064FF"/>
    <w:rsid w:val="00607BE9"/>
    <w:rsid w:val="00612B4E"/>
    <w:rsid w:val="00613F9D"/>
    <w:rsid w:val="006140D5"/>
    <w:rsid w:val="006176ED"/>
    <w:rsid w:val="00617EC2"/>
    <w:rsid w:val="00621DCE"/>
    <w:rsid w:val="00627ADE"/>
    <w:rsid w:val="006318E6"/>
    <w:rsid w:val="00634916"/>
    <w:rsid w:val="00641DF4"/>
    <w:rsid w:val="00641E46"/>
    <w:rsid w:val="00642E3A"/>
    <w:rsid w:val="00650EFF"/>
    <w:rsid w:val="00651465"/>
    <w:rsid w:val="00654EBE"/>
    <w:rsid w:val="0066047B"/>
    <w:rsid w:val="00661220"/>
    <w:rsid w:val="0066384E"/>
    <w:rsid w:val="006708A0"/>
    <w:rsid w:val="00671B30"/>
    <w:rsid w:val="006721C9"/>
    <w:rsid w:val="00681320"/>
    <w:rsid w:val="00682642"/>
    <w:rsid w:val="006868FB"/>
    <w:rsid w:val="00690EFA"/>
    <w:rsid w:val="00693F15"/>
    <w:rsid w:val="006A16E3"/>
    <w:rsid w:val="006A2B93"/>
    <w:rsid w:val="006A3EEF"/>
    <w:rsid w:val="006A4FBB"/>
    <w:rsid w:val="006A56C8"/>
    <w:rsid w:val="006A769C"/>
    <w:rsid w:val="006B0B36"/>
    <w:rsid w:val="006B1050"/>
    <w:rsid w:val="006B1AA9"/>
    <w:rsid w:val="006B1AAC"/>
    <w:rsid w:val="006C01CF"/>
    <w:rsid w:val="006C29B7"/>
    <w:rsid w:val="006C4AFD"/>
    <w:rsid w:val="006D58F5"/>
    <w:rsid w:val="006D6B25"/>
    <w:rsid w:val="006E0421"/>
    <w:rsid w:val="006E4703"/>
    <w:rsid w:val="006E4AB6"/>
    <w:rsid w:val="006E54DF"/>
    <w:rsid w:val="006F0950"/>
    <w:rsid w:val="006F2C64"/>
    <w:rsid w:val="006F3A1B"/>
    <w:rsid w:val="006F50F3"/>
    <w:rsid w:val="006F7AC4"/>
    <w:rsid w:val="00701E60"/>
    <w:rsid w:val="00705F0E"/>
    <w:rsid w:val="0071217D"/>
    <w:rsid w:val="00712B16"/>
    <w:rsid w:val="00715694"/>
    <w:rsid w:val="00726457"/>
    <w:rsid w:val="007304E1"/>
    <w:rsid w:val="00731FEB"/>
    <w:rsid w:val="00736082"/>
    <w:rsid w:val="00740265"/>
    <w:rsid w:val="0074664E"/>
    <w:rsid w:val="007466D5"/>
    <w:rsid w:val="00747374"/>
    <w:rsid w:val="00747EDD"/>
    <w:rsid w:val="00753247"/>
    <w:rsid w:val="00755792"/>
    <w:rsid w:val="00760AD8"/>
    <w:rsid w:val="007623C8"/>
    <w:rsid w:val="007630BF"/>
    <w:rsid w:val="0076411C"/>
    <w:rsid w:val="00767582"/>
    <w:rsid w:val="00775509"/>
    <w:rsid w:val="00775B9B"/>
    <w:rsid w:val="00776F9C"/>
    <w:rsid w:val="00781213"/>
    <w:rsid w:val="007837EB"/>
    <w:rsid w:val="00784A98"/>
    <w:rsid w:val="00785FDC"/>
    <w:rsid w:val="0078720D"/>
    <w:rsid w:val="0079307C"/>
    <w:rsid w:val="007934C3"/>
    <w:rsid w:val="007A2B57"/>
    <w:rsid w:val="007A3652"/>
    <w:rsid w:val="007A68C0"/>
    <w:rsid w:val="007A7438"/>
    <w:rsid w:val="007A74BC"/>
    <w:rsid w:val="007B02EA"/>
    <w:rsid w:val="007B0955"/>
    <w:rsid w:val="007B4AF5"/>
    <w:rsid w:val="007B5E40"/>
    <w:rsid w:val="007B6BB0"/>
    <w:rsid w:val="007B7B48"/>
    <w:rsid w:val="007C0BA2"/>
    <w:rsid w:val="007D3415"/>
    <w:rsid w:val="007D4357"/>
    <w:rsid w:val="007D608B"/>
    <w:rsid w:val="007E6240"/>
    <w:rsid w:val="007E6D87"/>
    <w:rsid w:val="007F6ABA"/>
    <w:rsid w:val="00802EFE"/>
    <w:rsid w:val="0080582F"/>
    <w:rsid w:val="008065D7"/>
    <w:rsid w:val="00806680"/>
    <w:rsid w:val="00810D84"/>
    <w:rsid w:val="00811AC1"/>
    <w:rsid w:val="0081629C"/>
    <w:rsid w:val="00816CD1"/>
    <w:rsid w:val="00822168"/>
    <w:rsid w:val="00823ED8"/>
    <w:rsid w:val="00824AE3"/>
    <w:rsid w:val="00826248"/>
    <w:rsid w:val="00827463"/>
    <w:rsid w:val="00830921"/>
    <w:rsid w:val="0083120C"/>
    <w:rsid w:val="00834930"/>
    <w:rsid w:val="00843D24"/>
    <w:rsid w:val="00845966"/>
    <w:rsid w:val="00846D5F"/>
    <w:rsid w:val="0085277B"/>
    <w:rsid w:val="00855814"/>
    <w:rsid w:val="008673C2"/>
    <w:rsid w:val="00875C1F"/>
    <w:rsid w:val="008878F4"/>
    <w:rsid w:val="008971B9"/>
    <w:rsid w:val="008A0C16"/>
    <w:rsid w:val="008A2086"/>
    <w:rsid w:val="008B0AE0"/>
    <w:rsid w:val="008B4CF4"/>
    <w:rsid w:val="008C4CD4"/>
    <w:rsid w:val="008C5B6D"/>
    <w:rsid w:val="008C79C2"/>
    <w:rsid w:val="008D0630"/>
    <w:rsid w:val="008D0F2F"/>
    <w:rsid w:val="008D1A92"/>
    <w:rsid w:val="008D5BFA"/>
    <w:rsid w:val="008D5D95"/>
    <w:rsid w:val="008E1424"/>
    <w:rsid w:val="008E6F50"/>
    <w:rsid w:val="008F015F"/>
    <w:rsid w:val="008F1E12"/>
    <w:rsid w:val="008F4CB4"/>
    <w:rsid w:val="0090022D"/>
    <w:rsid w:val="0090515C"/>
    <w:rsid w:val="009136C3"/>
    <w:rsid w:val="009148F3"/>
    <w:rsid w:val="00920CAA"/>
    <w:rsid w:val="00920E6D"/>
    <w:rsid w:val="0092299B"/>
    <w:rsid w:val="00931C51"/>
    <w:rsid w:val="0093207E"/>
    <w:rsid w:val="009345F8"/>
    <w:rsid w:val="00942A71"/>
    <w:rsid w:val="00957664"/>
    <w:rsid w:val="0096233A"/>
    <w:rsid w:val="009636AF"/>
    <w:rsid w:val="0096663A"/>
    <w:rsid w:val="00975302"/>
    <w:rsid w:val="009803AB"/>
    <w:rsid w:val="00981AEC"/>
    <w:rsid w:val="00983EF9"/>
    <w:rsid w:val="0098629C"/>
    <w:rsid w:val="00986BF0"/>
    <w:rsid w:val="00986C31"/>
    <w:rsid w:val="009878C3"/>
    <w:rsid w:val="009A0F82"/>
    <w:rsid w:val="009A157B"/>
    <w:rsid w:val="009B21AE"/>
    <w:rsid w:val="009B542D"/>
    <w:rsid w:val="009C1EE4"/>
    <w:rsid w:val="009C2AAA"/>
    <w:rsid w:val="009C56DC"/>
    <w:rsid w:val="009D1D2A"/>
    <w:rsid w:val="009E1A44"/>
    <w:rsid w:val="009E4ADA"/>
    <w:rsid w:val="009F2B34"/>
    <w:rsid w:val="009F513D"/>
    <w:rsid w:val="009F6E57"/>
    <w:rsid w:val="00A14F6C"/>
    <w:rsid w:val="00A1511E"/>
    <w:rsid w:val="00A1797E"/>
    <w:rsid w:val="00A2387B"/>
    <w:rsid w:val="00A31B2A"/>
    <w:rsid w:val="00A40A6E"/>
    <w:rsid w:val="00A5454A"/>
    <w:rsid w:val="00A54EEE"/>
    <w:rsid w:val="00A55C48"/>
    <w:rsid w:val="00A56FF7"/>
    <w:rsid w:val="00A60C51"/>
    <w:rsid w:val="00A76532"/>
    <w:rsid w:val="00A85969"/>
    <w:rsid w:val="00A86E29"/>
    <w:rsid w:val="00A91CF1"/>
    <w:rsid w:val="00A93B89"/>
    <w:rsid w:val="00AA7D1F"/>
    <w:rsid w:val="00AB0D92"/>
    <w:rsid w:val="00AC5AC7"/>
    <w:rsid w:val="00AD2128"/>
    <w:rsid w:val="00AE0C62"/>
    <w:rsid w:val="00AE2799"/>
    <w:rsid w:val="00AF04C9"/>
    <w:rsid w:val="00AF18AD"/>
    <w:rsid w:val="00AF2E07"/>
    <w:rsid w:val="00B01DA3"/>
    <w:rsid w:val="00B028AF"/>
    <w:rsid w:val="00B11103"/>
    <w:rsid w:val="00B20410"/>
    <w:rsid w:val="00B24582"/>
    <w:rsid w:val="00B26E46"/>
    <w:rsid w:val="00B27656"/>
    <w:rsid w:val="00B310EC"/>
    <w:rsid w:val="00B32736"/>
    <w:rsid w:val="00B34B7B"/>
    <w:rsid w:val="00B34FA5"/>
    <w:rsid w:val="00B472FF"/>
    <w:rsid w:val="00B51CD7"/>
    <w:rsid w:val="00B52CC1"/>
    <w:rsid w:val="00B61974"/>
    <w:rsid w:val="00B62D79"/>
    <w:rsid w:val="00B7166C"/>
    <w:rsid w:val="00B7536A"/>
    <w:rsid w:val="00B768E1"/>
    <w:rsid w:val="00B807B5"/>
    <w:rsid w:val="00B8248D"/>
    <w:rsid w:val="00B8303D"/>
    <w:rsid w:val="00B85F83"/>
    <w:rsid w:val="00B86028"/>
    <w:rsid w:val="00B861CA"/>
    <w:rsid w:val="00B913DE"/>
    <w:rsid w:val="00B91AC0"/>
    <w:rsid w:val="00B938F2"/>
    <w:rsid w:val="00B94B57"/>
    <w:rsid w:val="00BA091E"/>
    <w:rsid w:val="00BA2535"/>
    <w:rsid w:val="00BA30C7"/>
    <w:rsid w:val="00BB0FF3"/>
    <w:rsid w:val="00BB6759"/>
    <w:rsid w:val="00BC00AC"/>
    <w:rsid w:val="00BC15AC"/>
    <w:rsid w:val="00BC19A0"/>
    <w:rsid w:val="00BC1AD0"/>
    <w:rsid w:val="00BD0598"/>
    <w:rsid w:val="00BD152C"/>
    <w:rsid w:val="00BD6A87"/>
    <w:rsid w:val="00BD6D0A"/>
    <w:rsid w:val="00BF1F50"/>
    <w:rsid w:val="00BF255D"/>
    <w:rsid w:val="00C008C7"/>
    <w:rsid w:val="00C01302"/>
    <w:rsid w:val="00C04294"/>
    <w:rsid w:val="00C13E35"/>
    <w:rsid w:val="00C14515"/>
    <w:rsid w:val="00C14E0D"/>
    <w:rsid w:val="00C1665C"/>
    <w:rsid w:val="00C16BE8"/>
    <w:rsid w:val="00C205BD"/>
    <w:rsid w:val="00C2065C"/>
    <w:rsid w:val="00C30E80"/>
    <w:rsid w:val="00C35054"/>
    <w:rsid w:val="00C415B3"/>
    <w:rsid w:val="00C41B96"/>
    <w:rsid w:val="00C52F2C"/>
    <w:rsid w:val="00C63E01"/>
    <w:rsid w:val="00C65872"/>
    <w:rsid w:val="00C65C29"/>
    <w:rsid w:val="00C65C7D"/>
    <w:rsid w:val="00C76C16"/>
    <w:rsid w:val="00C77BDD"/>
    <w:rsid w:val="00C819E7"/>
    <w:rsid w:val="00C87BCE"/>
    <w:rsid w:val="00C96D3F"/>
    <w:rsid w:val="00C97740"/>
    <w:rsid w:val="00CA0AF3"/>
    <w:rsid w:val="00CA4EED"/>
    <w:rsid w:val="00CA6C81"/>
    <w:rsid w:val="00CB24E5"/>
    <w:rsid w:val="00CB3718"/>
    <w:rsid w:val="00CB4DD7"/>
    <w:rsid w:val="00CC748D"/>
    <w:rsid w:val="00CD0472"/>
    <w:rsid w:val="00CD4F9B"/>
    <w:rsid w:val="00CD5AC1"/>
    <w:rsid w:val="00CE17EA"/>
    <w:rsid w:val="00CE2B02"/>
    <w:rsid w:val="00CE3DDC"/>
    <w:rsid w:val="00CE6128"/>
    <w:rsid w:val="00CF00D1"/>
    <w:rsid w:val="00CF04D9"/>
    <w:rsid w:val="00D003CB"/>
    <w:rsid w:val="00D10919"/>
    <w:rsid w:val="00D1425E"/>
    <w:rsid w:val="00D15A44"/>
    <w:rsid w:val="00D235CD"/>
    <w:rsid w:val="00D25D5C"/>
    <w:rsid w:val="00D2769D"/>
    <w:rsid w:val="00D3623C"/>
    <w:rsid w:val="00D41802"/>
    <w:rsid w:val="00D441F4"/>
    <w:rsid w:val="00D55CC0"/>
    <w:rsid w:val="00D55DA7"/>
    <w:rsid w:val="00D57971"/>
    <w:rsid w:val="00D70007"/>
    <w:rsid w:val="00D74D4F"/>
    <w:rsid w:val="00D75C9E"/>
    <w:rsid w:val="00D81B7C"/>
    <w:rsid w:val="00D86952"/>
    <w:rsid w:val="00D92099"/>
    <w:rsid w:val="00D9239F"/>
    <w:rsid w:val="00D94E6D"/>
    <w:rsid w:val="00DA1E74"/>
    <w:rsid w:val="00DB0F37"/>
    <w:rsid w:val="00DB3F5A"/>
    <w:rsid w:val="00DC25C8"/>
    <w:rsid w:val="00DC2AA8"/>
    <w:rsid w:val="00DC3413"/>
    <w:rsid w:val="00DC4570"/>
    <w:rsid w:val="00DD04D1"/>
    <w:rsid w:val="00DD1171"/>
    <w:rsid w:val="00DD2C53"/>
    <w:rsid w:val="00DD565A"/>
    <w:rsid w:val="00DD7635"/>
    <w:rsid w:val="00DE0969"/>
    <w:rsid w:val="00DE1024"/>
    <w:rsid w:val="00DE4CF5"/>
    <w:rsid w:val="00DE5BDD"/>
    <w:rsid w:val="00DE6385"/>
    <w:rsid w:val="00DF3895"/>
    <w:rsid w:val="00DF7FD1"/>
    <w:rsid w:val="00E102C5"/>
    <w:rsid w:val="00E24FA5"/>
    <w:rsid w:val="00E263EF"/>
    <w:rsid w:val="00E336F9"/>
    <w:rsid w:val="00E3494E"/>
    <w:rsid w:val="00E450B6"/>
    <w:rsid w:val="00E46330"/>
    <w:rsid w:val="00E530C6"/>
    <w:rsid w:val="00E5460A"/>
    <w:rsid w:val="00E54727"/>
    <w:rsid w:val="00E71EF4"/>
    <w:rsid w:val="00E81C98"/>
    <w:rsid w:val="00E85B4A"/>
    <w:rsid w:val="00E95E28"/>
    <w:rsid w:val="00E96B3A"/>
    <w:rsid w:val="00EA5E46"/>
    <w:rsid w:val="00EA756B"/>
    <w:rsid w:val="00EA78D2"/>
    <w:rsid w:val="00EB23D6"/>
    <w:rsid w:val="00EB36A7"/>
    <w:rsid w:val="00EB39DA"/>
    <w:rsid w:val="00EB621A"/>
    <w:rsid w:val="00EC6FF6"/>
    <w:rsid w:val="00EE0113"/>
    <w:rsid w:val="00EE02DC"/>
    <w:rsid w:val="00EE777F"/>
    <w:rsid w:val="00F024A9"/>
    <w:rsid w:val="00F02825"/>
    <w:rsid w:val="00F04FD4"/>
    <w:rsid w:val="00F10E91"/>
    <w:rsid w:val="00F11640"/>
    <w:rsid w:val="00F11F1E"/>
    <w:rsid w:val="00F155C9"/>
    <w:rsid w:val="00F23574"/>
    <w:rsid w:val="00F403DD"/>
    <w:rsid w:val="00F4791E"/>
    <w:rsid w:val="00F50FF2"/>
    <w:rsid w:val="00F515E3"/>
    <w:rsid w:val="00F51CED"/>
    <w:rsid w:val="00F575A4"/>
    <w:rsid w:val="00F617BE"/>
    <w:rsid w:val="00F632E9"/>
    <w:rsid w:val="00F63F06"/>
    <w:rsid w:val="00F707D3"/>
    <w:rsid w:val="00F73497"/>
    <w:rsid w:val="00F83AA6"/>
    <w:rsid w:val="00F844F6"/>
    <w:rsid w:val="00F85425"/>
    <w:rsid w:val="00F86E63"/>
    <w:rsid w:val="00F93E70"/>
    <w:rsid w:val="00F97203"/>
    <w:rsid w:val="00F9746A"/>
    <w:rsid w:val="00FA0CAE"/>
    <w:rsid w:val="00FA7060"/>
    <w:rsid w:val="00FB1452"/>
    <w:rsid w:val="00FC1C89"/>
    <w:rsid w:val="00FC4D9E"/>
    <w:rsid w:val="00FD1FFD"/>
    <w:rsid w:val="00FD324B"/>
    <w:rsid w:val="00FE380A"/>
    <w:rsid w:val="00FE755F"/>
    <w:rsid w:val="00FF16F2"/>
    <w:rsid w:val="00FF428D"/>
    <w:rsid w:val="00FF4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qFormat/>
    <w:rsid w:val="002B2817"/>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5">
    <w:name w:val="heading 5"/>
    <w:basedOn w:val="a0"/>
    <w:next w:val="a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0">
    <w:name w:val="Заголовок 2 Знак"/>
    <w:link w:val="2"/>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1">
    <w:name w:val="toc 2"/>
    <w:basedOn w:val="a0"/>
    <w:next w:val="a0"/>
    <w:autoRedefine/>
    <w:uiPriority w:val="39"/>
    <w:unhideWhenUsed/>
    <w:rsid w:val="002B2817"/>
    <w:pPr>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2B2817"/>
    <w:pPr>
      <w:spacing w:after="100" w:line="276" w:lineRule="auto"/>
      <w:ind w:left="440"/>
      <w:jc w:val="left"/>
    </w:pPr>
    <w:rPr>
      <w:rFonts w:ascii="Times New Roman" w:hAnsi="Times New Roman"/>
      <w:sz w:val="24"/>
      <w:szCs w:val="22"/>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C2065C"/>
    <w:pPr>
      <w:keepLines/>
      <w:spacing w:before="120"/>
      <w:ind w:firstLine="709"/>
      <w:jc w:val="both"/>
    </w:pPr>
    <w:rPr>
      <w:rFonts w:eastAsia="Calibri"/>
      <w:sz w:val="24"/>
      <w:szCs w:val="24"/>
    </w:rPr>
  </w:style>
  <w:style w:type="character" w:customStyle="1" w:styleId="e0">
    <w:name w:val="Основной тeкст Знак"/>
    <w:link w:val="e"/>
    <w:locked/>
    <w:rsid w:val="00C2065C"/>
    <w:rPr>
      <w:rFonts w:eastAsia="Calibri"/>
      <w:sz w:val="24"/>
      <w:szCs w:val="24"/>
      <w:lang w:val="ru-RU" w:eastAsia="ru-RU" w:bidi="ar-SA"/>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8">
    <w:name w:val="Style8"/>
    <w:basedOn w:val="a0"/>
    <w:rsid w:val="00EB39DA"/>
    <w:pPr>
      <w:widowControl w:val="0"/>
      <w:suppressAutoHyphens/>
      <w:autoSpaceDE w:val="0"/>
      <w:jc w:val="left"/>
      <w:textAlignment w:val="baseline"/>
    </w:pPr>
    <w:rPr>
      <w:rFonts w:ascii="Times New Roman" w:eastAsia="Arial Unicode MS" w:hAnsi="Times New Roman"/>
      <w:kern w:val="1"/>
      <w:sz w:val="24"/>
      <w:lang w:eastAsia="hi-IN" w:bidi="hi-IN"/>
    </w:rPr>
  </w:style>
  <w:style w:type="table" w:customStyle="1" w:styleId="120">
    <w:name w:val="Сетка таблицы12"/>
    <w:basedOn w:val="a2"/>
    <w:next w:val="a5"/>
    <w:uiPriority w:val="59"/>
    <w:rsid w:val="00F83A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Список нумерованный 1. 2. 3."/>
    <w:basedOn w:val="e"/>
    <w:rsid w:val="00D003CB"/>
    <w:pPr>
      <w:numPr>
        <w:ilvl w:val="1"/>
        <w:numId w:val="33"/>
      </w:numPr>
      <w:ind w:left="1474" w:hanging="340"/>
    </w:pPr>
    <w:rPr>
      <w:rFonts w:eastAsia="Times New Roman"/>
    </w:rPr>
  </w:style>
  <w:style w:type="paragraph" w:styleId="4">
    <w:name w:val="toc 4"/>
    <w:basedOn w:val="a0"/>
    <w:next w:val="a0"/>
    <w:autoRedefine/>
    <w:uiPriority w:val="39"/>
    <w:unhideWhenUsed/>
    <w:rsid w:val="00845966"/>
    <w:pPr>
      <w:spacing w:after="100" w:line="276"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845966"/>
    <w:pPr>
      <w:spacing w:after="100" w:line="276"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845966"/>
    <w:pPr>
      <w:spacing w:after="100" w:line="276"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845966"/>
    <w:pPr>
      <w:spacing w:after="100" w:line="276"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845966"/>
    <w:pPr>
      <w:spacing w:after="100" w:line="276"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845966"/>
    <w:pPr>
      <w:spacing w:after="100" w:line="276" w:lineRule="auto"/>
      <w:ind w:left="176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qFormat/>
    <w:rsid w:val="002B2817"/>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5">
    <w:name w:val="heading 5"/>
    <w:basedOn w:val="a0"/>
    <w:next w:val="a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0">
    <w:name w:val="Заголовок 2 Знак"/>
    <w:link w:val="2"/>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1">
    <w:name w:val="toc 2"/>
    <w:basedOn w:val="a0"/>
    <w:next w:val="a0"/>
    <w:autoRedefine/>
    <w:uiPriority w:val="39"/>
    <w:unhideWhenUsed/>
    <w:rsid w:val="002B2817"/>
    <w:pPr>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2B2817"/>
    <w:pPr>
      <w:spacing w:after="100" w:line="276" w:lineRule="auto"/>
      <w:ind w:left="440"/>
      <w:jc w:val="left"/>
    </w:pPr>
    <w:rPr>
      <w:rFonts w:ascii="Times New Roman" w:hAnsi="Times New Roman"/>
      <w:sz w:val="24"/>
      <w:szCs w:val="22"/>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C2065C"/>
    <w:pPr>
      <w:keepLines/>
      <w:spacing w:before="120"/>
      <w:ind w:firstLine="709"/>
      <w:jc w:val="both"/>
    </w:pPr>
    <w:rPr>
      <w:rFonts w:eastAsia="Calibri"/>
      <w:sz w:val="24"/>
      <w:szCs w:val="24"/>
    </w:rPr>
  </w:style>
  <w:style w:type="character" w:customStyle="1" w:styleId="e0">
    <w:name w:val="Основной тeкст Знак"/>
    <w:link w:val="e"/>
    <w:locked/>
    <w:rsid w:val="00C2065C"/>
    <w:rPr>
      <w:rFonts w:eastAsia="Calibri"/>
      <w:sz w:val="24"/>
      <w:szCs w:val="24"/>
      <w:lang w:val="ru-RU" w:eastAsia="ru-RU" w:bidi="ar-SA"/>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8">
    <w:name w:val="Style8"/>
    <w:basedOn w:val="a0"/>
    <w:rsid w:val="00EB39DA"/>
    <w:pPr>
      <w:widowControl w:val="0"/>
      <w:suppressAutoHyphens/>
      <w:autoSpaceDE w:val="0"/>
      <w:jc w:val="left"/>
      <w:textAlignment w:val="baseline"/>
    </w:pPr>
    <w:rPr>
      <w:rFonts w:ascii="Times New Roman" w:eastAsia="Arial Unicode MS" w:hAnsi="Times New Roman"/>
      <w:kern w:val="1"/>
      <w:sz w:val="24"/>
      <w:lang w:eastAsia="hi-IN" w:bidi="hi-IN"/>
    </w:rPr>
  </w:style>
  <w:style w:type="table" w:customStyle="1" w:styleId="120">
    <w:name w:val="Сетка таблицы12"/>
    <w:basedOn w:val="a2"/>
    <w:next w:val="a5"/>
    <w:uiPriority w:val="59"/>
    <w:rsid w:val="00F83A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Список нумерованный 1. 2. 3."/>
    <w:basedOn w:val="e"/>
    <w:rsid w:val="00D003CB"/>
    <w:pPr>
      <w:numPr>
        <w:ilvl w:val="1"/>
        <w:numId w:val="33"/>
      </w:numPr>
      <w:ind w:left="1474" w:hanging="340"/>
    </w:pPr>
    <w:rPr>
      <w:rFonts w:eastAsia="Times New Roman"/>
    </w:rPr>
  </w:style>
  <w:style w:type="paragraph" w:styleId="4">
    <w:name w:val="toc 4"/>
    <w:basedOn w:val="a0"/>
    <w:next w:val="a0"/>
    <w:autoRedefine/>
    <w:uiPriority w:val="39"/>
    <w:unhideWhenUsed/>
    <w:rsid w:val="00845966"/>
    <w:pPr>
      <w:spacing w:after="100" w:line="276"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845966"/>
    <w:pPr>
      <w:spacing w:after="100" w:line="276"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845966"/>
    <w:pPr>
      <w:spacing w:after="100" w:line="276"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845966"/>
    <w:pPr>
      <w:spacing w:after="100" w:line="276"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845966"/>
    <w:pPr>
      <w:spacing w:after="100" w:line="276"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845966"/>
    <w:pPr>
      <w:spacing w:after="100" w:line="276"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5419116">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99557855">
      <w:bodyDiv w:val="1"/>
      <w:marLeft w:val="0"/>
      <w:marRight w:val="0"/>
      <w:marTop w:val="0"/>
      <w:marBottom w:val="0"/>
      <w:divBdr>
        <w:top w:val="none" w:sz="0" w:space="0" w:color="auto"/>
        <w:left w:val="none" w:sz="0" w:space="0" w:color="auto"/>
        <w:bottom w:val="none" w:sz="0" w:space="0" w:color="auto"/>
        <w:right w:val="none" w:sz="0" w:space="0" w:color="auto"/>
      </w:divBdr>
    </w:div>
    <w:div w:id="222107479">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56639713">
      <w:bodyDiv w:val="1"/>
      <w:marLeft w:val="0"/>
      <w:marRight w:val="0"/>
      <w:marTop w:val="0"/>
      <w:marBottom w:val="0"/>
      <w:divBdr>
        <w:top w:val="none" w:sz="0" w:space="0" w:color="auto"/>
        <w:left w:val="none" w:sz="0" w:space="0" w:color="auto"/>
        <w:bottom w:val="none" w:sz="0" w:space="0" w:color="auto"/>
        <w:right w:val="none" w:sz="0" w:space="0" w:color="auto"/>
      </w:divBdr>
    </w:div>
    <w:div w:id="295524734">
      <w:bodyDiv w:val="1"/>
      <w:marLeft w:val="0"/>
      <w:marRight w:val="0"/>
      <w:marTop w:val="0"/>
      <w:marBottom w:val="0"/>
      <w:divBdr>
        <w:top w:val="none" w:sz="0" w:space="0" w:color="auto"/>
        <w:left w:val="none" w:sz="0" w:space="0" w:color="auto"/>
        <w:bottom w:val="none" w:sz="0" w:space="0" w:color="auto"/>
        <w:right w:val="none" w:sz="0" w:space="0" w:color="auto"/>
      </w:divBdr>
    </w:div>
    <w:div w:id="302661193">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10989172">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63599909">
      <w:bodyDiv w:val="1"/>
      <w:marLeft w:val="0"/>
      <w:marRight w:val="0"/>
      <w:marTop w:val="0"/>
      <w:marBottom w:val="0"/>
      <w:divBdr>
        <w:top w:val="none" w:sz="0" w:space="0" w:color="auto"/>
        <w:left w:val="none" w:sz="0" w:space="0" w:color="auto"/>
        <w:bottom w:val="none" w:sz="0" w:space="0" w:color="auto"/>
        <w:right w:val="none" w:sz="0" w:space="0" w:color="auto"/>
      </w:divBdr>
    </w:div>
    <w:div w:id="400493786">
      <w:bodyDiv w:val="1"/>
      <w:marLeft w:val="0"/>
      <w:marRight w:val="0"/>
      <w:marTop w:val="0"/>
      <w:marBottom w:val="0"/>
      <w:divBdr>
        <w:top w:val="none" w:sz="0" w:space="0" w:color="auto"/>
        <w:left w:val="none" w:sz="0" w:space="0" w:color="auto"/>
        <w:bottom w:val="none" w:sz="0" w:space="0" w:color="auto"/>
        <w:right w:val="none" w:sz="0" w:space="0" w:color="auto"/>
      </w:divBdr>
    </w:div>
    <w:div w:id="437138056">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77654531">
      <w:bodyDiv w:val="1"/>
      <w:marLeft w:val="0"/>
      <w:marRight w:val="0"/>
      <w:marTop w:val="0"/>
      <w:marBottom w:val="0"/>
      <w:divBdr>
        <w:top w:val="none" w:sz="0" w:space="0" w:color="auto"/>
        <w:left w:val="none" w:sz="0" w:space="0" w:color="auto"/>
        <w:bottom w:val="none" w:sz="0" w:space="0" w:color="auto"/>
        <w:right w:val="none" w:sz="0" w:space="0" w:color="auto"/>
      </w:divBdr>
    </w:div>
    <w:div w:id="481045091">
      <w:bodyDiv w:val="1"/>
      <w:marLeft w:val="0"/>
      <w:marRight w:val="0"/>
      <w:marTop w:val="0"/>
      <w:marBottom w:val="0"/>
      <w:divBdr>
        <w:top w:val="none" w:sz="0" w:space="0" w:color="auto"/>
        <w:left w:val="none" w:sz="0" w:space="0" w:color="auto"/>
        <w:bottom w:val="none" w:sz="0" w:space="0" w:color="auto"/>
        <w:right w:val="none" w:sz="0" w:space="0" w:color="auto"/>
      </w:divBdr>
    </w:div>
    <w:div w:id="481233467">
      <w:bodyDiv w:val="1"/>
      <w:marLeft w:val="0"/>
      <w:marRight w:val="0"/>
      <w:marTop w:val="0"/>
      <w:marBottom w:val="0"/>
      <w:divBdr>
        <w:top w:val="none" w:sz="0" w:space="0" w:color="auto"/>
        <w:left w:val="none" w:sz="0" w:space="0" w:color="auto"/>
        <w:bottom w:val="none" w:sz="0" w:space="0" w:color="auto"/>
        <w:right w:val="none" w:sz="0" w:space="0" w:color="auto"/>
      </w:divBdr>
    </w:div>
    <w:div w:id="523636148">
      <w:bodyDiv w:val="1"/>
      <w:marLeft w:val="0"/>
      <w:marRight w:val="0"/>
      <w:marTop w:val="0"/>
      <w:marBottom w:val="0"/>
      <w:divBdr>
        <w:top w:val="none" w:sz="0" w:space="0" w:color="auto"/>
        <w:left w:val="none" w:sz="0" w:space="0" w:color="auto"/>
        <w:bottom w:val="none" w:sz="0" w:space="0" w:color="auto"/>
        <w:right w:val="none" w:sz="0" w:space="0" w:color="auto"/>
      </w:divBdr>
    </w:div>
    <w:div w:id="561020293">
      <w:bodyDiv w:val="1"/>
      <w:marLeft w:val="0"/>
      <w:marRight w:val="0"/>
      <w:marTop w:val="0"/>
      <w:marBottom w:val="0"/>
      <w:divBdr>
        <w:top w:val="none" w:sz="0" w:space="0" w:color="auto"/>
        <w:left w:val="none" w:sz="0" w:space="0" w:color="auto"/>
        <w:bottom w:val="none" w:sz="0" w:space="0" w:color="auto"/>
        <w:right w:val="none" w:sz="0" w:space="0" w:color="auto"/>
      </w:divBdr>
    </w:div>
    <w:div w:id="563755399">
      <w:bodyDiv w:val="1"/>
      <w:marLeft w:val="0"/>
      <w:marRight w:val="0"/>
      <w:marTop w:val="0"/>
      <w:marBottom w:val="0"/>
      <w:divBdr>
        <w:top w:val="none" w:sz="0" w:space="0" w:color="auto"/>
        <w:left w:val="none" w:sz="0" w:space="0" w:color="auto"/>
        <w:bottom w:val="none" w:sz="0" w:space="0" w:color="auto"/>
        <w:right w:val="none" w:sz="0" w:space="0" w:color="auto"/>
      </w:divBdr>
    </w:div>
    <w:div w:id="568421180">
      <w:bodyDiv w:val="1"/>
      <w:marLeft w:val="0"/>
      <w:marRight w:val="0"/>
      <w:marTop w:val="0"/>
      <w:marBottom w:val="0"/>
      <w:divBdr>
        <w:top w:val="none" w:sz="0" w:space="0" w:color="auto"/>
        <w:left w:val="none" w:sz="0" w:space="0" w:color="auto"/>
        <w:bottom w:val="none" w:sz="0" w:space="0" w:color="auto"/>
        <w:right w:val="none" w:sz="0" w:space="0" w:color="auto"/>
      </w:divBdr>
    </w:div>
    <w:div w:id="569968453">
      <w:bodyDiv w:val="1"/>
      <w:marLeft w:val="0"/>
      <w:marRight w:val="0"/>
      <w:marTop w:val="0"/>
      <w:marBottom w:val="0"/>
      <w:divBdr>
        <w:top w:val="none" w:sz="0" w:space="0" w:color="auto"/>
        <w:left w:val="none" w:sz="0" w:space="0" w:color="auto"/>
        <w:bottom w:val="none" w:sz="0" w:space="0" w:color="auto"/>
        <w:right w:val="none" w:sz="0" w:space="0" w:color="auto"/>
      </w:divBdr>
    </w:div>
    <w:div w:id="573204720">
      <w:bodyDiv w:val="1"/>
      <w:marLeft w:val="0"/>
      <w:marRight w:val="0"/>
      <w:marTop w:val="0"/>
      <w:marBottom w:val="0"/>
      <w:divBdr>
        <w:top w:val="none" w:sz="0" w:space="0" w:color="auto"/>
        <w:left w:val="none" w:sz="0" w:space="0" w:color="auto"/>
        <w:bottom w:val="none" w:sz="0" w:space="0" w:color="auto"/>
        <w:right w:val="none" w:sz="0" w:space="0" w:color="auto"/>
      </w:divBdr>
    </w:div>
    <w:div w:id="573315460">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6647271">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54915757">
      <w:bodyDiv w:val="1"/>
      <w:marLeft w:val="0"/>
      <w:marRight w:val="0"/>
      <w:marTop w:val="0"/>
      <w:marBottom w:val="0"/>
      <w:divBdr>
        <w:top w:val="none" w:sz="0" w:space="0" w:color="auto"/>
        <w:left w:val="none" w:sz="0" w:space="0" w:color="auto"/>
        <w:bottom w:val="none" w:sz="0" w:space="0" w:color="auto"/>
        <w:right w:val="none" w:sz="0" w:space="0" w:color="auto"/>
      </w:divBdr>
    </w:div>
    <w:div w:id="698120843">
      <w:bodyDiv w:val="1"/>
      <w:marLeft w:val="0"/>
      <w:marRight w:val="0"/>
      <w:marTop w:val="0"/>
      <w:marBottom w:val="0"/>
      <w:divBdr>
        <w:top w:val="none" w:sz="0" w:space="0" w:color="auto"/>
        <w:left w:val="none" w:sz="0" w:space="0" w:color="auto"/>
        <w:bottom w:val="none" w:sz="0" w:space="0" w:color="auto"/>
        <w:right w:val="none" w:sz="0" w:space="0" w:color="auto"/>
      </w:divBdr>
    </w:div>
    <w:div w:id="704788158">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0586637">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30172466">
      <w:bodyDiv w:val="1"/>
      <w:marLeft w:val="0"/>
      <w:marRight w:val="0"/>
      <w:marTop w:val="0"/>
      <w:marBottom w:val="0"/>
      <w:divBdr>
        <w:top w:val="none" w:sz="0" w:space="0" w:color="auto"/>
        <w:left w:val="none" w:sz="0" w:space="0" w:color="auto"/>
        <w:bottom w:val="none" w:sz="0" w:space="0" w:color="auto"/>
        <w:right w:val="none" w:sz="0" w:space="0" w:color="auto"/>
      </w:divBdr>
    </w:div>
    <w:div w:id="83900384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79117827">
      <w:bodyDiv w:val="1"/>
      <w:marLeft w:val="0"/>
      <w:marRight w:val="0"/>
      <w:marTop w:val="0"/>
      <w:marBottom w:val="0"/>
      <w:divBdr>
        <w:top w:val="none" w:sz="0" w:space="0" w:color="auto"/>
        <w:left w:val="none" w:sz="0" w:space="0" w:color="auto"/>
        <w:bottom w:val="none" w:sz="0" w:space="0" w:color="auto"/>
        <w:right w:val="none" w:sz="0" w:space="0" w:color="auto"/>
      </w:divBdr>
    </w:div>
    <w:div w:id="1002776224">
      <w:bodyDiv w:val="1"/>
      <w:marLeft w:val="0"/>
      <w:marRight w:val="0"/>
      <w:marTop w:val="0"/>
      <w:marBottom w:val="0"/>
      <w:divBdr>
        <w:top w:val="none" w:sz="0" w:space="0" w:color="auto"/>
        <w:left w:val="none" w:sz="0" w:space="0" w:color="auto"/>
        <w:bottom w:val="none" w:sz="0" w:space="0" w:color="auto"/>
        <w:right w:val="none" w:sz="0" w:space="0" w:color="auto"/>
      </w:divBdr>
    </w:div>
    <w:div w:id="1011034524">
      <w:bodyDiv w:val="1"/>
      <w:marLeft w:val="0"/>
      <w:marRight w:val="0"/>
      <w:marTop w:val="0"/>
      <w:marBottom w:val="0"/>
      <w:divBdr>
        <w:top w:val="none" w:sz="0" w:space="0" w:color="auto"/>
        <w:left w:val="none" w:sz="0" w:space="0" w:color="auto"/>
        <w:bottom w:val="none" w:sz="0" w:space="0" w:color="auto"/>
        <w:right w:val="none" w:sz="0" w:space="0" w:color="auto"/>
      </w:divBdr>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92236818">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51679949">
      <w:bodyDiv w:val="1"/>
      <w:marLeft w:val="0"/>
      <w:marRight w:val="0"/>
      <w:marTop w:val="0"/>
      <w:marBottom w:val="0"/>
      <w:divBdr>
        <w:top w:val="none" w:sz="0" w:space="0" w:color="auto"/>
        <w:left w:val="none" w:sz="0" w:space="0" w:color="auto"/>
        <w:bottom w:val="none" w:sz="0" w:space="0" w:color="auto"/>
        <w:right w:val="none" w:sz="0" w:space="0" w:color="auto"/>
      </w:divBdr>
    </w:div>
    <w:div w:id="1169491318">
      <w:bodyDiv w:val="1"/>
      <w:marLeft w:val="0"/>
      <w:marRight w:val="0"/>
      <w:marTop w:val="0"/>
      <w:marBottom w:val="0"/>
      <w:divBdr>
        <w:top w:val="none" w:sz="0" w:space="0" w:color="auto"/>
        <w:left w:val="none" w:sz="0" w:space="0" w:color="auto"/>
        <w:bottom w:val="none" w:sz="0" w:space="0" w:color="auto"/>
        <w:right w:val="none" w:sz="0" w:space="0" w:color="auto"/>
      </w:divBdr>
    </w:div>
    <w:div w:id="1176723695">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51622827">
      <w:bodyDiv w:val="1"/>
      <w:marLeft w:val="0"/>
      <w:marRight w:val="0"/>
      <w:marTop w:val="0"/>
      <w:marBottom w:val="0"/>
      <w:divBdr>
        <w:top w:val="none" w:sz="0" w:space="0" w:color="auto"/>
        <w:left w:val="none" w:sz="0" w:space="0" w:color="auto"/>
        <w:bottom w:val="none" w:sz="0" w:space="0" w:color="auto"/>
        <w:right w:val="none" w:sz="0" w:space="0" w:color="auto"/>
      </w:divBdr>
    </w:div>
    <w:div w:id="1299607585">
      <w:bodyDiv w:val="1"/>
      <w:marLeft w:val="0"/>
      <w:marRight w:val="0"/>
      <w:marTop w:val="0"/>
      <w:marBottom w:val="0"/>
      <w:divBdr>
        <w:top w:val="none" w:sz="0" w:space="0" w:color="auto"/>
        <w:left w:val="none" w:sz="0" w:space="0" w:color="auto"/>
        <w:bottom w:val="none" w:sz="0" w:space="0" w:color="auto"/>
        <w:right w:val="none" w:sz="0" w:space="0" w:color="auto"/>
      </w:divBdr>
    </w:div>
    <w:div w:id="1302538231">
      <w:bodyDiv w:val="1"/>
      <w:marLeft w:val="0"/>
      <w:marRight w:val="0"/>
      <w:marTop w:val="0"/>
      <w:marBottom w:val="0"/>
      <w:divBdr>
        <w:top w:val="none" w:sz="0" w:space="0" w:color="auto"/>
        <w:left w:val="none" w:sz="0" w:space="0" w:color="auto"/>
        <w:bottom w:val="none" w:sz="0" w:space="0" w:color="auto"/>
        <w:right w:val="none" w:sz="0" w:space="0" w:color="auto"/>
      </w:divBdr>
    </w:div>
    <w:div w:id="1309631464">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6783411">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62513176">
      <w:bodyDiv w:val="1"/>
      <w:marLeft w:val="0"/>
      <w:marRight w:val="0"/>
      <w:marTop w:val="0"/>
      <w:marBottom w:val="0"/>
      <w:divBdr>
        <w:top w:val="none" w:sz="0" w:space="0" w:color="auto"/>
        <w:left w:val="none" w:sz="0" w:space="0" w:color="auto"/>
        <w:bottom w:val="none" w:sz="0" w:space="0" w:color="auto"/>
        <w:right w:val="none" w:sz="0" w:space="0" w:color="auto"/>
      </w:divBdr>
    </w:div>
    <w:div w:id="1407800139">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54714226">
      <w:bodyDiv w:val="1"/>
      <w:marLeft w:val="0"/>
      <w:marRight w:val="0"/>
      <w:marTop w:val="0"/>
      <w:marBottom w:val="0"/>
      <w:divBdr>
        <w:top w:val="none" w:sz="0" w:space="0" w:color="auto"/>
        <w:left w:val="none" w:sz="0" w:space="0" w:color="auto"/>
        <w:bottom w:val="none" w:sz="0" w:space="0" w:color="auto"/>
        <w:right w:val="none" w:sz="0" w:space="0" w:color="auto"/>
      </w:divBdr>
    </w:div>
    <w:div w:id="1497304637">
      <w:bodyDiv w:val="1"/>
      <w:marLeft w:val="0"/>
      <w:marRight w:val="0"/>
      <w:marTop w:val="0"/>
      <w:marBottom w:val="0"/>
      <w:divBdr>
        <w:top w:val="none" w:sz="0" w:space="0" w:color="auto"/>
        <w:left w:val="none" w:sz="0" w:space="0" w:color="auto"/>
        <w:bottom w:val="none" w:sz="0" w:space="0" w:color="auto"/>
        <w:right w:val="none" w:sz="0" w:space="0" w:color="auto"/>
      </w:divBdr>
    </w:div>
    <w:div w:id="1521091974">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30295616">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92857746">
      <w:bodyDiv w:val="1"/>
      <w:marLeft w:val="0"/>
      <w:marRight w:val="0"/>
      <w:marTop w:val="0"/>
      <w:marBottom w:val="0"/>
      <w:divBdr>
        <w:top w:val="none" w:sz="0" w:space="0" w:color="auto"/>
        <w:left w:val="none" w:sz="0" w:space="0" w:color="auto"/>
        <w:bottom w:val="none" w:sz="0" w:space="0" w:color="auto"/>
        <w:right w:val="none" w:sz="0" w:space="0" w:color="auto"/>
      </w:divBdr>
    </w:div>
    <w:div w:id="1593930785">
      <w:bodyDiv w:val="1"/>
      <w:marLeft w:val="0"/>
      <w:marRight w:val="0"/>
      <w:marTop w:val="0"/>
      <w:marBottom w:val="0"/>
      <w:divBdr>
        <w:top w:val="none" w:sz="0" w:space="0" w:color="auto"/>
        <w:left w:val="none" w:sz="0" w:space="0" w:color="auto"/>
        <w:bottom w:val="none" w:sz="0" w:space="0" w:color="auto"/>
        <w:right w:val="none" w:sz="0" w:space="0" w:color="auto"/>
      </w:divBdr>
    </w:div>
    <w:div w:id="1607619993">
      <w:bodyDiv w:val="1"/>
      <w:marLeft w:val="0"/>
      <w:marRight w:val="0"/>
      <w:marTop w:val="0"/>
      <w:marBottom w:val="0"/>
      <w:divBdr>
        <w:top w:val="none" w:sz="0" w:space="0" w:color="auto"/>
        <w:left w:val="none" w:sz="0" w:space="0" w:color="auto"/>
        <w:bottom w:val="none" w:sz="0" w:space="0" w:color="auto"/>
        <w:right w:val="none" w:sz="0" w:space="0" w:color="auto"/>
      </w:divBdr>
    </w:div>
    <w:div w:id="1622805114">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4403477">
      <w:bodyDiv w:val="1"/>
      <w:marLeft w:val="0"/>
      <w:marRight w:val="0"/>
      <w:marTop w:val="0"/>
      <w:marBottom w:val="0"/>
      <w:divBdr>
        <w:top w:val="none" w:sz="0" w:space="0" w:color="auto"/>
        <w:left w:val="none" w:sz="0" w:space="0" w:color="auto"/>
        <w:bottom w:val="none" w:sz="0" w:space="0" w:color="auto"/>
        <w:right w:val="none" w:sz="0" w:space="0" w:color="auto"/>
      </w:divBdr>
    </w:div>
    <w:div w:id="1867518321">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906524929">
      <w:bodyDiv w:val="1"/>
      <w:marLeft w:val="0"/>
      <w:marRight w:val="0"/>
      <w:marTop w:val="0"/>
      <w:marBottom w:val="0"/>
      <w:divBdr>
        <w:top w:val="none" w:sz="0" w:space="0" w:color="auto"/>
        <w:left w:val="none" w:sz="0" w:space="0" w:color="auto"/>
        <w:bottom w:val="none" w:sz="0" w:space="0" w:color="auto"/>
        <w:right w:val="none" w:sz="0" w:space="0" w:color="auto"/>
      </w:divBdr>
    </w:div>
    <w:div w:id="1920090396">
      <w:bodyDiv w:val="1"/>
      <w:marLeft w:val="0"/>
      <w:marRight w:val="0"/>
      <w:marTop w:val="0"/>
      <w:marBottom w:val="0"/>
      <w:divBdr>
        <w:top w:val="none" w:sz="0" w:space="0" w:color="auto"/>
        <w:left w:val="none" w:sz="0" w:space="0" w:color="auto"/>
        <w:bottom w:val="none" w:sz="0" w:space="0" w:color="auto"/>
        <w:right w:val="none" w:sz="0" w:space="0" w:color="auto"/>
      </w:divBdr>
    </w:div>
    <w:div w:id="1928924865">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2003773482">
      <w:bodyDiv w:val="1"/>
      <w:marLeft w:val="0"/>
      <w:marRight w:val="0"/>
      <w:marTop w:val="0"/>
      <w:marBottom w:val="0"/>
      <w:divBdr>
        <w:top w:val="none" w:sz="0" w:space="0" w:color="auto"/>
        <w:left w:val="none" w:sz="0" w:space="0" w:color="auto"/>
        <w:bottom w:val="none" w:sz="0" w:space="0" w:color="auto"/>
        <w:right w:val="none" w:sz="0" w:space="0" w:color="auto"/>
      </w:divBdr>
    </w:div>
    <w:div w:id="2006468425">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67295354">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309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3E8CF4B1EA7638FBB6C3E0FF23B8634152561D59DC6A753121716A57D5DF19DD1E7D2D972ED62938f3d1C"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E:\&#1057;&#1093;&#1077;&#1084;&#1099;%20&#1042;&#1080;&#1042;%20&#1056;&#1099;&#1073;&#1080;&#1085;&#1089;&#1082;&#1080;&#1081;%20&#1088;&#1072;&#1081;&#1086;&#1085;\&#1048;&#1085;&#1092;&#1086;&#1088;&#1084;&#1072;&#1094;&#1080;&#1103;%20&#1086;&#1073;%20&#1085;&#1086;&#1088;&#1084;&#1072;&#1090;&#1080;&#1074;&#1072;&#1093;%20&#1089;%20&#1085;&#1086;&#1103;&#1073;&#1088;&#1103;%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b="1" i="0" baseline="0"/>
              <a:t>Баланс водопотребления Новосолянского сельсовета на расчетный 2019 г.</a:t>
            </a:r>
            <a:endParaRPr lang="ru-RU" sz="16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6.3043197725284369E-2"/>
                  <c:y val="9.920895304753572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D6-40B1-83B8-2714F2FF21FB}"/>
                </c:ext>
              </c:extLst>
            </c:dLbl>
            <c:dLbl>
              <c:idx val="2"/>
              <c:layout>
                <c:manualLayout>
                  <c:x val="-7.0300196850393848E-2"/>
                  <c:y val="-6.66130796150481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D6-40B1-83B8-2714F2FF21FB}"/>
                </c:ext>
              </c:extLst>
            </c:dLbl>
            <c:dLbl>
              <c:idx val="3"/>
              <c:layout>
                <c:manualLayout>
                  <c:x val="-1.1780402449693811E-2"/>
                  <c:y val="-6.940142898804331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D6-40B1-83B8-2714F2FF21FB}"/>
                </c:ext>
              </c:extLst>
            </c:dLbl>
            <c:dLbl>
              <c:idx val="4"/>
              <c:layout>
                <c:manualLayout>
                  <c:x val="5.4300634295713204E-2"/>
                  <c:y val="-4.4844706911636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D6-40B1-83B8-2714F2FF21FB}"/>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(Лист1!$A$3,Лист1!$A$9,Лист1!$A$15,Лист1!$A$21,Лист1!$A$27)</c:f>
              <c:strCache>
                <c:ptCount val="5"/>
                <c:pt idx="0">
                  <c:v>с. Новая Солянка</c:v>
                </c:pt>
                <c:pt idx="1">
                  <c:v>д. Завировка</c:v>
                </c:pt>
                <c:pt idx="2">
                  <c:v>д. Орешники</c:v>
                </c:pt>
                <c:pt idx="3">
                  <c:v>д. Рябинки</c:v>
                </c:pt>
                <c:pt idx="4">
                  <c:v>д. Ст. Солянка</c:v>
                </c:pt>
              </c:strCache>
            </c:strRef>
          </c:cat>
          <c:val>
            <c:numRef>
              <c:f>(Лист1!$E$8,Лист1!$E$14,Лист1!$E$20,Лист1!$E$26,Лист1!$E$32)</c:f>
              <c:numCache>
                <c:formatCode>General</c:formatCode>
                <c:ptCount val="5"/>
                <c:pt idx="0">
                  <c:v>51004.800000000003</c:v>
                </c:pt>
                <c:pt idx="1">
                  <c:v>1832.1599999999999</c:v>
                </c:pt>
                <c:pt idx="2">
                  <c:v>415.67999999999995</c:v>
                </c:pt>
                <c:pt idx="3">
                  <c:v>2102.4</c:v>
                </c:pt>
                <c:pt idx="4">
                  <c:v>253.44000000000003</c:v>
                </c:pt>
              </c:numCache>
            </c:numRef>
          </c:val>
          <c:extLst xmlns:c16r2="http://schemas.microsoft.com/office/drawing/2015/06/chart">
            <c:ext xmlns:c16="http://schemas.microsoft.com/office/drawing/2014/chart" uri="{C3380CC4-5D6E-409C-BE32-E72D297353CC}">
              <c16:uniqueId val="{00000004-87D6-40B1-83B8-2714F2FF21FB}"/>
            </c:ext>
          </c:extLst>
        </c:ser>
        <c:dLbls>
          <c:showLegendKey val="0"/>
          <c:showVal val="0"/>
          <c:showCatName val="0"/>
          <c:showSerName val="0"/>
          <c:showPercent val="1"/>
          <c:showBubbleSize val="0"/>
          <c:showLeaderLines val="1"/>
        </c:dLbls>
      </c:pie3DChart>
      <c:spPr>
        <a:ln>
          <a:noFill/>
        </a:ln>
      </c:spPr>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16982</Words>
  <Characters>96800</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
  <LinksUpToDate>false</LinksUpToDate>
  <CharactersWithSpaces>113555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creator>User</dc:creator>
  <cp:lastModifiedBy>user</cp:lastModifiedBy>
  <cp:revision>2</cp:revision>
  <cp:lastPrinted>2020-05-25T02:55:00Z</cp:lastPrinted>
  <dcterms:created xsi:type="dcterms:W3CDTF">2024-10-22T08:40:00Z</dcterms:created>
  <dcterms:modified xsi:type="dcterms:W3CDTF">2024-10-22T08:40:00Z</dcterms:modified>
</cp:coreProperties>
</file>