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53" w:rsidRPr="000A49CD" w:rsidRDefault="006E7C53" w:rsidP="006E7C53">
      <w:pPr>
        <w:suppressAutoHyphens/>
        <w:jc w:val="center"/>
        <w:rPr>
          <w:rFonts w:ascii="Arial" w:hAnsi="Arial" w:cs="Arial"/>
          <w:b/>
        </w:rPr>
      </w:pPr>
      <w:r w:rsidRPr="00970B74">
        <w:rPr>
          <w:rFonts w:ascii="Arial" w:hAnsi="Arial" w:cs="Arial"/>
          <w:b/>
        </w:rPr>
        <w:t>РОССИЙСКА</w:t>
      </w:r>
      <w:r w:rsidRPr="000A49CD">
        <w:rPr>
          <w:rFonts w:ascii="Arial" w:hAnsi="Arial" w:cs="Arial"/>
          <w:b/>
        </w:rPr>
        <w:t>Я ФЕДЕРАЦИЯ</w:t>
      </w:r>
      <w:r w:rsidRPr="000A49CD">
        <w:rPr>
          <w:rFonts w:ascii="Arial" w:hAnsi="Arial" w:cs="Arial"/>
          <w:b/>
        </w:rPr>
        <w:br/>
        <w:t>КРАСНОЯРСКИЙ КРАЙ РЫБИНСКИЙ РАЙОН</w:t>
      </w:r>
      <w:r w:rsidRPr="000A49CD">
        <w:rPr>
          <w:rFonts w:ascii="Arial" w:hAnsi="Arial" w:cs="Arial"/>
          <w:b/>
        </w:rPr>
        <w:br/>
        <w:t>Новосолянский сельский Совет депутатов</w:t>
      </w:r>
    </w:p>
    <w:p w:rsidR="006E7C53" w:rsidRPr="000A49CD" w:rsidRDefault="006E7C53" w:rsidP="006E7C53">
      <w:pPr>
        <w:suppressAutoHyphens/>
        <w:jc w:val="center"/>
        <w:rPr>
          <w:rFonts w:ascii="Arial" w:hAnsi="Arial" w:cs="Arial"/>
        </w:rPr>
      </w:pPr>
    </w:p>
    <w:p w:rsidR="006E7C53" w:rsidRPr="000A49CD" w:rsidRDefault="006E7C53" w:rsidP="006E7C53">
      <w:pPr>
        <w:suppressAutoHyphens/>
        <w:jc w:val="center"/>
        <w:rPr>
          <w:rFonts w:ascii="Arial" w:hAnsi="Arial" w:cs="Arial"/>
          <w:b/>
        </w:rPr>
      </w:pPr>
    </w:p>
    <w:p w:rsidR="006E7C53" w:rsidRPr="000A49CD" w:rsidRDefault="006E7C53" w:rsidP="006E7C53">
      <w:pPr>
        <w:suppressAutoHyphens/>
        <w:jc w:val="center"/>
        <w:rPr>
          <w:rFonts w:ascii="Arial" w:hAnsi="Arial" w:cs="Arial"/>
          <w:b/>
        </w:rPr>
      </w:pPr>
      <w:r w:rsidRPr="000A49CD">
        <w:rPr>
          <w:rFonts w:ascii="Arial" w:hAnsi="Arial" w:cs="Arial"/>
          <w:b/>
        </w:rPr>
        <w:t>РЕШЕНИЕ</w:t>
      </w:r>
    </w:p>
    <w:p w:rsidR="006E7C53" w:rsidRPr="000A49CD" w:rsidRDefault="006E7C53" w:rsidP="006E7C53">
      <w:pPr>
        <w:suppressAutoHyphens/>
        <w:jc w:val="center"/>
        <w:rPr>
          <w:rFonts w:ascii="Arial" w:hAnsi="Arial" w:cs="Arial"/>
        </w:rPr>
      </w:pPr>
    </w:p>
    <w:p w:rsidR="006E7C53" w:rsidRPr="000A49CD" w:rsidRDefault="0014542E" w:rsidP="006E7C5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21.03.2024</w:t>
      </w:r>
      <w:r w:rsidR="006E7C53" w:rsidRPr="000A49C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</w:t>
      </w:r>
      <w:r w:rsidR="006E7C53" w:rsidRPr="000A49CD">
        <w:rPr>
          <w:rFonts w:ascii="Arial" w:hAnsi="Arial" w:cs="Arial"/>
        </w:rPr>
        <w:t xml:space="preserve">       с. Новая Солянка                    </w:t>
      </w:r>
      <w:r>
        <w:rPr>
          <w:rFonts w:ascii="Arial" w:hAnsi="Arial" w:cs="Arial"/>
        </w:rPr>
        <w:t xml:space="preserve">                  № 49-156р</w:t>
      </w:r>
      <w:bookmarkStart w:id="0" w:name="_GoBack"/>
      <w:bookmarkEnd w:id="0"/>
    </w:p>
    <w:p w:rsidR="006E7C53" w:rsidRDefault="006E7C53" w:rsidP="006E7C53">
      <w:pPr>
        <w:pStyle w:val="20"/>
        <w:shd w:val="clear" w:color="auto" w:fill="auto"/>
        <w:spacing w:after="315" w:line="310" w:lineRule="exact"/>
        <w:ind w:left="440"/>
        <w:jc w:val="center"/>
      </w:pPr>
    </w:p>
    <w:p w:rsidR="006E7C53" w:rsidRDefault="006E7C53" w:rsidP="007727A4">
      <w:pPr>
        <w:pStyle w:val="20"/>
        <w:shd w:val="clear" w:color="auto" w:fill="auto"/>
        <w:spacing w:line="240" w:lineRule="auto"/>
        <w:ind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Новосолянского сельского Совета депутатов от 02.12.2021 № 18-62р «</w:t>
      </w:r>
      <w:r w:rsidRPr="00AC7D1A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bookmarkStart w:id="1" w:name="_Hlk88819187"/>
      <w:r w:rsidRPr="00AC7D1A">
        <w:rPr>
          <w:rFonts w:ascii="Arial" w:hAnsi="Arial" w:cs="Arial"/>
          <w:sz w:val="24"/>
          <w:szCs w:val="24"/>
        </w:rPr>
        <w:t xml:space="preserve">контроле </w:t>
      </w:r>
      <w:bookmarkStart w:id="2" w:name="_Hlk88830451"/>
      <w:bookmarkEnd w:id="1"/>
      <w:r w:rsidR="00562F91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bookmarkEnd w:id="2"/>
      <w:r w:rsidRPr="00AC7D1A">
        <w:rPr>
          <w:rFonts w:ascii="Arial" w:hAnsi="Arial" w:cs="Arial"/>
          <w:sz w:val="24"/>
          <w:szCs w:val="24"/>
        </w:rPr>
        <w:t xml:space="preserve"> на территории Новосолянского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7727A4" w:rsidRPr="00AC7D1A" w:rsidRDefault="007727A4" w:rsidP="007727A4">
      <w:pPr>
        <w:pStyle w:val="20"/>
        <w:shd w:val="clear" w:color="auto" w:fill="auto"/>
        <w:spacing w:line="240" w:lineRule="auto"/>
        <w:ind w:left="440"/>
        <w:jc w:val="center"/>
        <w:rPr>
          <w:rFonts w:ascii="Arial" w:hAnsi="Arial" w:cs="Arial"/>
          <w:sz w:val="24"/>
          <w:szCs w:val="24"/>
        </w:rPr>
      </w:pPr>
    </w:p>
    <w:p w:rsidR="006E7C53" w:rsidRPr="00AC7D1A" w:rsidRDefault="006E7C53" w:rsidP="006E7C5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 w:rsidRPr="00AC7D1A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 № 248-ФЗ «О государственном контроле (надзоре) и муниципальном контроле в Российской Федерации», Градостроительным кодексом РФ,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AC7D1A">
        <w:rPr>
          <w:rFonts w:ascii="Arial" w:hAnsi="Arial" w:cs="Arial"/>
        </w:rPr>
        <w:t xml:space="preserve">», руководствуясь статьями  20, 24 Устава  Новосолянского  сельсовета, Новосолянский  сельский  Совет  депутатов </w:t>
      </w:r>
      <w:r w:rsidRPr="00AC7D1A">
        <w:rPr>
          <w:rFonts w:ascii="Arial" w:hAnsi="Arial" w:cs="Arial"/>
          <w:i/>
        </w:rPr>
        <w:t xml:space="preserve"> </w:t>
      </w:r>
      <w:r w:rsidRPr="00AC7D1A">
        <w:rPr>
          <w:rFonts w:ascii="Arial" w:hAnsi="Arial" w:cs="Arial"/>
        </w:rPr>
        <w:t xml:space="preserve">РЕШИЛ: </w:t>
      </w:r>
    </w:p>
    <w:p w:rsidR="006E7C53" w:rsidRPr="00AC7D1A" w:rsidRDefault="006E7C53" w:rsidP="006E7C5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E7C53" w:rsidRDefault="006E7C53" w:rsidP="006E7C53">
      <w:pPr>
        <w:pStyle w:val="20"/>
        <w:numPr>
          <w:ilvl w:val="0"/>
          <w:numId w:val="1"/>
        </w:numPr>
        <w:shd w:val="clear" w:color="auto" w:fill="auto"/>
        <w:spacing w:line="317" w:lineRule="exact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Pr="00AC7D1A">
        <w:rPr>
          <w:rFonts w:ascii="Arial" w:hAnsi="Arial" w:cs="Arial"/>
          <w:sz w:val="24"/>
          <w:szCs w:val="24"/>
        </w:rPr>
        <w:t xml:space="preserve"> Положение о муниципальном контроле </w:t>
      </w:r>
      <w:r w:rsidR="00562F91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E7C53" w:rsidRDefault="006E7C53" w:rsidP="006E7C53">
      <w:pPr>
        <w:pStyle w:val="20"/>
        <w:numPr>
          <w:ilvl w:val="1"/>
          <w:numId w:val="2"/>
        </w:numPr>
        <w:shd w:val="clear" w:color="auto" w:fill="auto"/>
        <w:spacing w:line="31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 части 1 Положения изложить в новой редакции:</w:t>
      </w:r>
    </w:p>
    <w:p w:rsidR="006E7C53" w:rsidRPr="006E7C53" w:rsidRDefault="006E7C53" w:rsidP="006E7C53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</w:t>
      </w:r>
      <w:r w:rsidRPr="006E7C53">
        <w:rPr>
          <w:rFonts w:ascii="Arial" w:hAnsi="Arial" w:cs="Arial"/>
        </w:rPr>
        <w:t>Предметом муниципального контроля на автом</w:t>
      </w:r>
      <w:r w:rsidR="00562F91">
        <w:rPr>
          <w:rFonts w:ascii="Arial" w:hAnsi="Arial" w:cs="Arial"/>
        </w:rPr>
        <w:t>обильном транспорте</w:t>
      </w:r>
      <w:r w:rsidRPr="006E7C53">
        <w:rPr>
          <w:rFonts w:ascii="Arial" w:hAnsi="Arial" w:cs="Arial"/>
        </w:rPr>
        <w:t xml:space="preserve"> и в дорожном хозяйстве является соблюдение обязательных требований:</w:t>
      </w:r>
    </w:p>
    <w:p w:rsidR="006E7C53" w:rsidRPr="006E7C53" w:rsidRDefault="006E7C53" w:rsidP="006E7C53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6E7C53">
        <w:rPr>
          <w:rFonts w:ascii="Arial" w:eastAsia="Times New Roman" w:hAnsi="Arial" w:cs="Arial"/>
          <w:color w:val="auto"/>
          <w:lang w:bidi="ar-SA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E7C53" w:rsidRPr="006E7C53" w:rsidRDefault="006E7C53" w:rsidP="006E7C53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6E7C53">
        <w:rPr>
          <w:rFonts w:ascii="Arial" w:eastAsia="Times New Roman" w:hAnsi="Arial" w:cs="Arial"/>
          <w:color w:val="auto"/>
          <w:lang w:bidi="ar-S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7C53" w:rsidRPr="006E7C53" w:rsidRDefault="006E7C53" w:rsidP="006E7C53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6E7C53">
        <w:rPr>
          <w:rFonts w:ascii="Arial" w:eastAsia="Times New Roman" w:hAnsi="Arial" w:cs="Arial"/>
          <w:color w:val="auto"/>
          <w:lang w:bidi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7C53" w:rsidRPr="006E7C53" w:rsidRDefault="006E7C53" w:rsidP="006E7C53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6E7C53">
        <w:rPr>
          <w:rFonts w:ascii="Arial" w:eastAsia="Times New Roman" w:hAnsi="Arial" w:cs="Arial"/>
          <w:color w:val="auto"/>
          <w:lang w:bidi="ar-SA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6E7C53" w:rsidRDefault="006E7C53" w:rsidP="006E7C53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6E7C53">
        <w:rPr>
          <w:rFonts w:ascii="Arial" w:eastAsia="Times New Roman" w:hAnsi="Arial" w:cs="Arial"/>
          <w:color w:val="auto"/>
          <w:lang w:bidi="ar-SA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>
        <w:rPr>
          <w:rFonts w:ascii="Arial" w:eastAsia="Times New Roman" w:hAnsi="Arial" w:cs="Arial"/>
          <w:color w:val="auto"/>
          <w:lang w:bidi="ar-SA"/>
        </w:rPr>
        <w:t>»</w:t>
      </w:r>
      <w:proofErr w:type="gramEnd"/>
    </w:p>
    <w:p w:rsidR="00350FB1" w:rsidRDefault="00350FB1" w:rsidP="00350FB1">
      <w:pPr>
        <w:pStyle w:val="30"/>
        <w:keepNext/>
        <w:keepLines/>
        <w:shd w:val="clear" w:color="auto" w:fill="auto"/>
        <w:spacing w:before="0" w:line="240" w:lineRule="auto"/>
        <w:ind w:right="280"/>
        <w:jc w:val="both"/>
        <w:rPr>
          <w:rFonts w:ascii="Arial" w:hAnsi="Arial" w:cs="Arial"/>
          <w:b w:val="0"/>
          <w:sz w:val="24"/>
          <w:szCs w:val="24"/>
        </w:rPr>
      </w:pPr>
      <w:r w:rsidRPr="00350FB1">
        <w:rPr>
          <w:rFonts w:ascii="Arial" w:hAnsi="Arial" w:cs="Arial"/>
          <w:b w:val="0"/>
          <w:sz w:val="24"/>
          <w:szCs w:val="24"/>
        </w:rPr>
        <w:lastRenderedPageBreak/>
        <w:t>1.2) Раздел</w:t>
      </w:r>
      <w:r w:rsidRPr="00350FB1">
        <w:rPr>
          <w:rFonts w:ascii="Arial" w:hAnsi="Arial" w:cs="Arial"/>
          <w:b w:val="0"/>
        </w:rPr>
        <w:t xml:space="preserve"> «</w:t>
      </w:r>
      <w:r w:rsidRPr="00350FB1">
        <w:rPr>
          <w:rFonts w:ascii="Arial" w:hAnsi="Arial" w:cs="Arial"/>
          <w:b w:val="0"/>
          <w:sz w:val="24"/>
          <w:szCs w:val="24"/>
        </w:rPr>
        <w:t>Профилактика рисков причинения вр</w:t>
      </w:r>
      <w:r>
        <w:rPr>
          <w:rFonts w:ascii="Arial" w:hAnsi="Arial" w:cs="Arial"/>
          <w:b w:val="0"/>
          <w:sz w:val="24"/>
          <w:szCs w:val="24"/>
        </w:rPr>
        <w:t xml:space="preserve">еда (ущерба) охраняемым законом </w:t>
      </w:r>
      <w:r w:rsidRPr="00350FB1">
        <w:rPr>
          <w:rFonts w:ascii="Arial" w:hAnsi="Arial" w:cs="Arial"/>
          <w:b w:val="0"/>
          <w:sz w:val="24"/>
          <w:szCs w:val="24"/>
        </w:rPr>
        <w:t xml:space="preserve">ценностям при осуществлении муниципального контроля </w:t>
      </w:r>
      <w:r w:rsidR="00562F91" w:rsidRPr="00562F91">
        <w:rPr>
          <w:rFonts w:ascii="Arial" w:hAnsi="Arial" w:cs="Arial"/>
          <w:b w:val="0"/>
          <w:sz w:val="24"/>
          <w:szCs w:val="24"/>
        </w:rPr>
        <w:t>на автомобильном транспорте и в дорожном хозяйстве</w:t>
      </w:r>
      <w:r>
        <w:rPr>
          <w:rFonts w:ascii="Arial" w:hAnsi="Arial" w:cs="Arial"/>
          <w:b w:val="0"/>
          <w:sz w:val="24"/>
          <w:szCs w:val="24"/>
        </w:rPr>
        <w:t>» дополнить пунктом 15.1 следующего содержания:</w:t>
      </w:r>
    </w:p>
    <w:p w:rsidR="007727A4" w:rsidRPr="007727A4" w:rsidRDefault="00350FB1" w:rsidP="007727A4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7727A4">
        <w:rPr>
          <w:rFonts w:ascii="Arial" w:hAnsi="Arial" w:cs="Arial"/>
        </w:rPr>
        <w:t>«15.1</w:t>
      </w:r>
      <w:r>
        <w:rPr>
          <w:rFonts w:ascii="Arial" w:hAnsi="Arial" w:cs="Arial"/>
          <w:b/>
        </w:rPr>
        <w:t xml:space="preserve"> </w:t>
      </w:r>
      <w:r w:rsidR="007727A4" w:rsidRPr="007727A4">
        <w:rPr>
          <w:rFonts w:ascii="Arial" w:hAnsi="Arial" w:cs="Arial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7727A4">
        <w:rPr>
          <w:rFonts w:ascii="Arial" w:hAnsi="Arial" w:cs="Arial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7727A4">
        <w:rPr>
          <w:rFonts w:ascii="Arial" w:hAnsi="Arial" w:cs="Arial"/>
        </w:rPr>
        <w:t>с даты регистрации</w:t>
      </w:r>
      <w:proofErr w:type="gramEnd"/>
      <w:r w:rsidRPr="007727A4">
        <w:rPr>
          <w:rFonts w:ascii="Arial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7727A4">
        <w:rPr>
          <w:rFonts w:ascii="Arial" w:hAnsi="Arial" w:cs="Arial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7727A4">
        <w:rPr>
          <w:rFonts w:ascii="Arial" w:hAnsi="Arial" w:cs="Arial"/>
        </w:rPr>
        <w:t>) от контролируемого лица поступило уведомление об отзыве заявления о проведении профилактического визита;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7727A4">
        <w:rPr>
          <w:rFonts w:ascii="Arial" w:hAnsi="Arial" w:cs="Arial"/>
        </w:rPr>
        <w:t>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7727A4">
        <w:rPr>
          <w:rFonts w:ascii="Arial" w:hAnsi="Arial" w:cs="Arial"/>
        </w:rPr>
        <w:t>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727A4" w:rsidRPr="007727A4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727A4">
        <w:rPr>
          <w:rFonts w:ascii="Arial" w:hAnsi="Arial" w:cs="Arial"/>
        </w:rPr>
        <w:t>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E7C53" w:rsidRPr="00AC7D1A" w:rsidRDefault="007727A4" w:rsidP="007727A4">
      <w:pPr>
        <w:pStyle w:val="a4"/>
        <w:spacing w:before="105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3)</w:t>
      </w:r>
      <w:r w:rsidRPr="007727A4">
        <w:rPr>
          <w:rFonts w:ascii="Arial" w:hAnsi="Arial" w:cs="Arial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rFonts w:ascii="Arial" w:hAnsi="Arial" w:cs="Arial"/>
        </w:rPr>
        <w:t xml:space="preserve"> охраняемым законом ценностям.»</w:t>
      </w:r>
      <w:proofErr w:type="gramEnd"/>
    </w:p>
    <w:p w:rsidR="006E7C53" w:rsidRPr="00AC7D1A" w:rsidRDefault="006E7C53" w:rsidP="006E7C53">
      <w:pPr>
        <w:pStyle w:val="a3"/>
        <w:widowControl/>
        <w:numPr>
          <w:ilvl w:val="0"/>
          <w:numId w:val="1"/>
        </w:numPr>
        <w:suppressAutoHyphens/>
        <w:ind w:left="0" w:firstLine="426"/>
        <w:jc w:val="both"/>
        <w:rPr>
          <w:rFonts w:ascii="Arial" w:hAnsi="Arial" w:cs="Arial"/>
        </w:rPr>
      </w:pPr>
      <w:proofErr w:type="gramStart"/>
      <w:r w:rsidRPr="00AC7D1A">
        <w:rPr>
          <w:rFonts w:ascii="Arial" w:hAnsi="Arial" w:cs="Arial"/>
        </w:rPr>
        <w:t>Контроль за</w:t>
      </w:r>
      <w:proofErr w:type="gramEnd"/>
      <w:r w:rsidRPr="00AC7D1A">
        <w:rPr>
          <w:rFonts w:ascii="Arial" w:hAnsi="Arial" w:cs="Arial"/>
        </w:rPr>
        <w:t xml:space="preserve"> исполнением настоящего Решения возложить на </w:t>
      </w:r>
      <w:r w:rsidRPr="00AC7D1A">
        <w:rPr>
          <w:rFonts w:ascii="Arial" w:eastAsia="Calibri" w:hAnsi="Arial" w:cs="Arial"/>
        </w:rPr>
        <w:t xml:space="preserve">председателя </w:t>
      </w:r>
      <w:r w:rsidRPr="00AC7D1A">
        <w:rPr>
          <w:rFonts w:ascii="Arial" w:hAnsi="Arial" w:cs="Arial"/>
        </w:rPr>
        <w:t>постоянной комиссии Новосолянского Совета депутатов по социальным вопросам, законодательству и правопорядку бюджетным, финансовым, экономическим вопросам и вопросам собственности (депутат Саков В. С.).</w:t>
      </w:r>
    </w:p>
    <w:p w:rsidR="006E7C53" w:rsidRPr="00E62EDA" w:rsidRDefault="006E7C53" w:rsidP="006E7C53">
      <w:pPr>
        <w:pStyle w:val="a3"/>
        <w:widowControl/>
        <w:numPr>
          <w:ilvl w:val="0"/>
          <w:numId w:val="1"/>
        </w:numPr>
        <w:suppressAutoHyphens/>
        <w:ind w:left="0" w:firstLine="426"/>
        <w:jc w:val="both"/>
        <w:rPr>
          <w:rFonts w:ascii="Arial" w:hAnsi="Arial" w:cs="Arial"/>
        </w:rPr>
      </w:pPr>
      <w:r w:rsidRPr="00E62EDA">
        <w:rPr>
          <w:rFonts w:ascii="Arial" w:hAnsi="Arial" w:cs="Arial"/>
        </w:rPr>
        <w:t>Настояще</w:t>
      </w:r>
      <w:r>
        <w:rPr>
          <w:rFonts w:ascii="Arial" w:hAnsi="Arial" w:cs="Arial"/>
        </w:rPr>
        <w:t>е решение вступает в силу после официального</w:t>
      </w:r>
      <w:r w:rsidRPr="00E62EDA">
        <w:rPr>
          <w:rFonts w:ascii="Arial" w:hAnsi="Arial" w:cs="Arial"/>
        </w:rPr>
        <w:t xml:space="preserve"> опубликования в печатном издании «Вести села».</w:t>
      </w:r>
    </w:p>
    <w:p w:rsidR="006E7C53" w:rsidRPr="00E62EDA" w:rsidRDefault="006E7C53" w:rsidP="006E7C53">
      <w:pPr>
        <w:pStyle w:val="a3"/>
        <w:tabs>
          <w:tab w:val="left" w:pos="180"/>
        </w:tabs>
        <w:ind w:left="927"/>
        <w:rPr>
          <w:rFonts w:ascii="Arial" w:hAnsi="Arial" w:cs="Arial"/>
        </w:rPr>
      </w:pPr>
    </w:p>
    <w:p w:rsidR="006E7C53" w:rsidRDefault="006E7C53" w:rsidP="006E7C53">
      <w:pPr>
        <w:rPr>
          <w:rFonts w:ascii="Arial" w:hAnsi="Arial" w:cs="Arial"/>
        </w:rPr>
      </w:pPr>
    </w:p>
    <w:p w:rsidR="006E7C53" w:rsidRPr="00D368B2" w:rsidRDefault="006E7C53" w:rsidP="006E7C53">
      <w:pPr>
        <w:rPr>
          <w:rFonts w:ascii="Arial" w:hAnsi="Arial" w:cs="Arial"/>
        </w:rPr>
      </w:pPr>
      <w:r w:rsidRPr="00D368B2">
        <w:rPr>
          <w:rFonts w:ascii="Arial" w:hAnsi="Arial" w:cs="Arial"/>
        </w:rPr>
        <w:t>Председатель Новосолянского</w:t>
      </w:r>
    </w:p>
    <w:p w:rsidR="006E7C53" w:rsidRPr="00D368B2" w:rsidRDefault="006E7C53" w:rsidP="006E7C53">
      <w:pPr>
        <w:rPr>
          <w:rFonts w:ascii="Arial" w:hAnsi="Arial" w:cs="Arial"/>
        </w:rPr>
      </w:pPr>
      <w:r w:rsidRPr="00D368B2">
        <w:rPr>
          <w:rFonts w:ascii="Arial" w:hAnsi="Arial" w:cs="Arial"/>
        </w:rPr>
        <w:t xml:space="preserve">Совета депутатов                                                                          А. И. Варенников                         </w:t>
      </w:r>
    </w:p>
    <w:p w:rsidR="006E7C53" w:rsidRPr="00E62EDA" w:rsidRDefault="006E7C53" w:rsidP="006E7C53">
      <w:pPr>
        <w:pStyle w:val="a3"/>
        <w:suppressAutoHyphens/>
        <w:ind w:left="927"/>
        <w:jc w:val="both"/>
        <w:rPr>
          <w:rFonts w:ascii="Arial" w:hAnsi="Arial" w:cs="Arial"/>
        </w:rPr>
      </w:pPr>
    </w:p>
    <w:p w:rsidR="006E7C53" w:rsidRPr="00E62EDA" w:rsidRDefault="006E7C53" w:rsidP="006E7C53">
      <w:pPr>
        <w:pStyle w:val="a3"/>
        <w:suppressAutoHyphens/>
        <w:ind w:left="927"/>
        <w:jc w:val="both"/>
        <w:rPr>
          <w:rFonts w:ascii="Arial" w:hAnsi="Arial" w:cs="Arial"/>
        </w:rPr>
      </w:pPr>
    </w:p>
    <w:p w:rsidR="00565C54" w:rsidRPr="007727A4" w:rsidRDefault="006E7C53">
      <w:pPr>
        <w:rPr>
          <w:rFonts w:ascii="Arial" w:hAnsi="Arial" w:cs="Arial"/>
        </w:rPr>
      </w:pPr>
      <w:r w:rsidRPr="00D368B2">
        <w:rPr>
          <w:rFonts w:ascii="Arial" w:hAnsi="Arial" w:cs="Arial"/>
        </w:rPr>
        <w:t xml:space="preserve">Глава сельсовета                                                          </w:t>
      </w:r>
      <w:r w:rsidR="007727A4">
        <w:rPr>
          <w:rFonts w:ascii="Arial" w:hAnsi="Arial" w:cs="Arial"/>
        </w:rPr>
        <w:t xml:space="preserve">                Г. С. Коркунова</w:t>
      </w:r>
    </w:p>
    <w:sectPr w:rsidR="00565C54" w:rsidRPr="0077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019D"/>
    <w:multiLevelType w:val="multilevel"/>
    <w:tmpl w:val="078A8C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9796530"/>
    <w:multiLevelType w:val="multilevel"/>
    <w:tmpl w:val="8E0836D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53"/>
    <w:rsid w:val="0014542E"/>
    <w:rsid w:val="00350FB1"/>
    <w:rsid w:val="00562F91"/>
    <w:rsid w:val="00565C54"/>
    <w:rsid w:val="006E7C53"/>
    <w:rsid w:val="007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C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C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C5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E7C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C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6E7C53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350F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50FB1"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C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C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C5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E7C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C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6E7C53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350F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50FB1"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6</cp:revision>
  <cp:lastPrinted>2024-01-31T00:23:00Z</cp:lastPrinted>
  <dcterms:created xsi:type="dcterms:W3CDTF">2023-12-20T23:21:00Z</dcterms:created>
  <dcterms:modified xsi:type="dcterms:W3CDTF">2024-03-20T05:13:00Z</dcterms:modified>
</cp:coreProperties>
</file>