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1" w:rsidRPr="00265E71" w:rsidRDefault="0055461D" w:rsidP="00265E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01/24</w:t>
      </w:r>
    </w:p>
    <w:p w:rsidR="00265E71" w:rsidRPr="00265E71" w:rsidRDefault="00265E71" w:rsidP="00265E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заседания общественной комиссии по обеспечению реализации муниципальной программы « Формирование современной</w:t>
      </w:r>
      <w:r w:rsidR="007C4A6A">
        <w:rPr>
          <w:rFonts w:ascii="Times New Roman" w:eastAsia="Calibri" w:hAnsi="Times New Roman" w:cs="Times New Roman"/>
          <w:bCs/>
          <w:sz w:val="24"/>
          <w:szCs w:val="24"/>
        </w:rPr>
        <w:t xml:space="preserve">  городской среды» на 2018- 2025</w:t>
      </w:r>
      <w:bookmarkStart w:id="0" w:name="_GoBack"/>
      <w:bookmarkEnd w:id="0"/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годы</w:t>
      </w:r>
    </w:p>
    <w:p w:rsidR="00265E71" w:rsidRPr="00265E71" w:rsidRDefault="00265E71" w:rsidP="00265E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71" w:rsidRPr="00265E71" w:rsidRDefault="00265E71" w:rsidP="00265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65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26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Солянка</w:t>
      </w:r>
      <w:r w:rsidR="00554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4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4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4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«08» октября  2024</w:t>
      </w:r>
      <w:r w:rsidRPr="0026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14 час 00 мин.</w:t>
      </w:r>
    </w:p>
    <w:p w:rsidR="00265E71" w:rsidRPr="00265E71" w:rsidRDefault="00265E71" w:rsidP="00265E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71" w:rsidRPr="00265E71" w:rsidRDefault="00265E71" w:rsidP="0026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E71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265E71" w:rsidRPr="00265E71" w:rsidRDefault="00265E71" w:rsidP="0026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88"/>
        <w:gridCol w:w="4201"/>
      </w:tblGrid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 Терешкова-депутат Новосолянского Совета депутатов</w:t>
            </w: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председателя комиссии: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                                            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Глушенкова – </w:t>
            </w:r>
            <w:proofErr w:type="spellStart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Новосолянского сельсовета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Селеме</w:t>
            </w:r>
            <w:proofErr w:type="gramStart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26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</w:t>
            </w:r>
            <w:r w:rsidRPr="00265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65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Новосолянского сельсовета    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Новосолянского сельсовета: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Новосолянского сельсовета:      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Новосолянского сельсовета:                            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Г.С. Коркунова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Н.С Черткова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З.П. Черткова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ООО ЖКК «Солянский»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55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И.А. </w:t>
            </w:r>
            <w:proofErr w:type="spellStart"/>
            <w:r w:rsidR="0055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Швецкая</w:t>
            </w:r>
            <w:proofErr w:type="spellEnd"/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71" w:rsidRPr="00265E71" w:rsidTr="003A1EE8">
        <w:tc>
          <w:tcPr>
            <w:tcW w:w="5688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</w:t>
            </w:r>
            <w:proofErr w:type="spellEnd"/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                          </w:t>
            </w:r>
          </w:p>
        </w:tc>
        <w:tc>
          <w:tcPr>
            <w:tcW w:w="4201" w:type="dxa"/>
          </w:tcPr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Л.Ю. Михайлова</w:t>
            </w:r>
          </w:p>
          <w:p w:rsidR="00265E71" w:rsidRPr="00265E71" w:rsidRDefault="00265E71" w:rsidP="0026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71" w:rsidRPr="00265E71" w:rsidRDefault="00265E71" w:rsidP="00265E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65E71" w:rsidRPr="00265E71" w:rsidRDefault="00265E71" w:rsidP="00265E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sz w:val="24"/>
          <w:szCs w:val="24"/>
        </w:rPr>
        <w:t>Кворум для открытия заседания Комиссии имеется.</w:t>
      </w:r>
    </w:p>
    <w:p w:rsidR="00265E71" w:rsidRPr="00265E71" w:rsidRDefault="00265E71" w:rsidP="0026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E71" w:rsidRPr="00265E71" w:rsidRDefault="00265E71" w:rsidP="00265E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265E71" w:rsidRPr="00265E71" w:rsidRDefault="00265E71" w:rsidP="0055461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Отбор заявок многоквартирных домов по включению  дворовых территорий в </w:t>
      </w:r>
      <w:r w:rsidRPr="00265E71">
        <w:rPr>
          <w:rFonts w:ascii="Times New Roman" w:eastAsia="Calibri" w:hAnsi="Times New Roman" w:cs="Times New Roman"/>
          <w:sz w:val="24"/>
          <w:szCs w:val="24"/>
        </w:rPr>
        <w:t>муниципальную программу.</w:t>
      </w:r>
    </w:p>
    <w:p w:rsidR="00265E71" w:rsidRPr="00265E71" w:rsidRDefault="00265E71" w:rsidP="0055461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sz w:val="24"/>
          <w:szCs w:val="24"/>
        </w:rPr>
        <w:t>Организационные вопросы о работе общественной комиссии.</w:t>
      </w:r>
    </w:p>
    <w:p w:rsidR="00265E71" w:rsidRPr="00265E71" w:rsidRDefault="00265E71" w:rsidP="00265E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За повестку заседания члены Комиссии  проголосовали единогласно</w:t>
      </w:r>
    </w:p>
    <w:p w:rsidR="00265E71" w:rsidRPr="00265E71" w:rsidRDefault="00265E71" w:rsidP="00265E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1.По первому вопросу: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Слушали:  Коркунову Галину Сергеевну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Для реализации приоритетного проекта « Формирование современной</w:t>
      </w:r>
      <w:r w:rsidR="0055461D">
        <w:rPr>
          <w:rFonts w:ascii="Times New Roman" w:eastAsia="Calibri" w:hAnsi="Times New Roman" w:cs="Times New Roman"/>
          <w:bCs/>
          <w:sz w:val="24"/>
          <w:szCs w:val="24"/>
        </w:rPr>
        <w:t xml:space="preserve">  городской среды» на 2018- 2025</w:t>
      </w: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годы  </w:t>
      </w:r>
      <w:proofErr w:type="gramStart"/>
      <w:r w:rsidRPr="00265E71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265E71">
        <w:rPr>
          <w:rFonts w:ascii="Times New Roman" w:eastAsia="Calibri" w:hAnsi="Times New Roman" w:cs="Times New Roman"/>
          <w:bCs/>
          <w:sz w:val="24"/>
          <w:szCs w:val="24"/>
        </w:rPr>
        <w:t>Новая</w:t>
      </w:r>
      <w:proofErr w:type="gramEnd"/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Солянка Рыбинского района Красноярского края субсидия на софинансирование муниципальных программ предоставляется с учетом диапазона не более следующих значений: от 10 до 20 многоквартирных домов – не более 3500,0 тыс. рублей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Материал по информированию  граждан,  был  опубликован на сайте Новосолянского сельсовета в сети Интернет. В полном объеме подготовлены и приняты в установленные сроки нормативно - правовые акты. Инициировано проведение 3-х  собраний, которые прошли с соблюдением требований ЖК РФ.   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  Собственниками жилых помещений многоквартирных домов проведено 3 собраний, для рассмотрения комиссии предоставлено 3 протокола собраний собственников МКД. 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Заявки  рассмотрены с учетом утвержденных критериев отбора.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Адреса МКД выстроены с учетом итоговых баллов и дате подачи заявки.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578"/>
        <w:gridCol w:w="2334"/>
        <w:gridCol w:w="2309"/>
      </w:tblGrid>
      <w:tr w:rsidR="00265E71" w:rsidRPr="00265E71" w:rsidTr="003A1EE8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Адрес МКД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Дата подачи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баллы</w:t>
            </w:r>
          </w:p>
        </w:tc>
      </w:tr>
      <w:tr w:rsidR="00265E71" w:rsidRPr="00265E71" w:rsidTr="003A1EE8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Ул. Первомайская, д.35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55461D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04.10.2024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265E71" w:rsidRPr="00265E71" w:rsidTr="003A1EE8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55461D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Ул. 2</w:t>
            </w:r>
            <w:r w:rsidR="00265E71"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-я Центральная, д.5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55461D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04.10.2024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48</w:t>
            </w:r>
          </w:p>
        </w:tc>
      </w:tr>
      <w:tr w:rsidR="00265E71" w:rsidRPr="00265E71" w:rsidTr="003A1EE8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65E71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55461D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Ул. 1</w:t>
            </w:r>
            <w:r w:rsidR="00265E71" w:rsidRPr="00265E71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-я Центральная, д. 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55461D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04.10.2024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71" w:rsidRPr="00265E71" w:rsidRDefault="002C3EC5" w:rsidP="00265E71">
            <w:pPr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46</w:t>
            </w:r>
          </w:p>
        </w:tc>
      </w:tr>
    </w:tbl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Согласно</w:t>
      </w:r>
      <w:proofErr w:type="gramEnd"/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предварительных расчетов сметной стоимости выполнения работ по минимальному перечню, суммы средств на благоустройства дворовых территорий </w:t>
      </w:r>
      <w:r w:rsidR="00BF732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не 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достаточно  для всех вышеуказанных МКД.</w:t>
      </w:r>
    </w:p>
    <w:p w:rsidR="00265E71" w:rsidRPr="00265E71" w:rsidRDefault="00BF732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По наибольшему количеству балов п</w:t>
      </w:r>
      <w:r w:rsidR="00265E71"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редлагаю включит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ь  дворовые территории по адресам</w:t>
      </w:r>
      <w:r w:rsidR="00265E71"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ул. Первомайская, д.35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;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ул. 2-я Центральная, д.5</w:t>
      </w:r>
      <w:r w:rsidR="00265E71"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в муниципальную программу </w:t>
      </w:r>
      <w:r w:rsidR="00265E71" w:rsidRPr="00265E71">
        <w:rPr>
          <w:rFonts w:ascii="Times New Roman" w:eastAsia="Calibri" w:hAnsi="Times New Roman" w:cs="Times New Roman"/>
          <w:bCs/>
          <w:sz w:val="24"/>
          <w:szCs w:val="24"/>
        </w:rPr>
        <w:t>«Формирование современной  городско</w:t>
      </w:r>
      <w:r w:rsidR="0055461D">
        <w:rPr>
          <w:rFonts w:ascii="Times New Roman" w:eastAsia="Calibri" w:hAnsi="Times New Roman" w:cs="Times New Roman"/>
          <w:bCs/>
          <w:sz w:val="24"/>
          <w:szCs w:val="24"/>
        </w:rPr>
        <w:t>й (сельской) среды» на 2018-2025</w:t>
      </w:r>
      <w:r w:rsidR="00265E71"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годы </w:t>
      </w:r>
      <w:proofErr w:type="gramEnd"/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По первому вопросу голосовали: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«ЗА»- 8    , «ПРОТИВ» - 0  , «ВОЗДЕРЖАЛИСЬ»-  0.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Большинством голосов ПРИНЯТО.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РЕШИЛИ: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Включить в 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муниципальную программу </w:t>
      </w:r>
      <w:r w:rsidRPr="00265E71">
        <w:rPr>
          <w:rFonts w:ascii="Times New Roman" w:eastAsia="Calibri" w:hAnsi="Times New Roman" w:cs="Times New Roman"/>
          <w:bCs/>
          <w:sz w:val="24"/>
          <w:szCs w:val="24"/>
        </w:rPr>
        <w:t>« Формирование современно</w:t>
      </w:r>
      <w:r w:rsidR="0055461D">
        <w:rPr>
          <w:rFonts w:ascii="Times New Roman" w:eastAsia="Calibri" w:hAnsi="Times New Roman" w:cs="Times New Roman"/>
          <w:bCs/>
          <w:sz w:val="24"/>
          <w:szCs w:val="24"/>
        </w:rPr>
        <w:t>й  городской среды» на 2018-2025</w:t>
      </w: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годы,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55461D">
        <w:rPr>
          <w:rFonts w:ascii="Times New Roman" w:eastAsia="Calibri" w:hAnsi="Times New Roman" w:cs="Times New Roman"/>
          <w:bCs/>
          <w:sz w:val="24"/>
          <w:szCs w:val="24"/>
        </w:rPr>
        <w:t>на 2025</w:t>
      </w: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год следующие дворовые территории:</w:t>
      </w:r>
      <w:r w:rsidRPr="00265E7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265E71" w:rsidRPr="0055461D" w:rsidRDefault="00BF7321" w:rsidP="00265E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5461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ул. Первомайская, д.35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и </w:t>
      </w:r>
      <w:r w:rsidR="00265E71" w:rsidRPr="0055461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ул. 2-я Це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нтральная, д.5</w:t>
      </w:r>
      <w:r w:rsidR="0055461D" w:rsidRPr="0055461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265E71" w:rsidRPr="00265E71" w:rsidRDefault="00265E71" w:rsidP="00265E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По второму вопросу слушали Терешкову Ж.В.</w:t>
      </w: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    РЕШИЛИ: </w:t>
      </w: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Проводить заседание общественной комиссии по мере возникновения вопросов.</w:t>
      </w:r>
    </w:p>
    <w:p w:rsidR="00265E71" w:rsidRPr="00265E71" w:rsidRDefault="00265E71" w:rsidP="00265E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Председатель:                                                                                         Ж.В. Терешкова</w:t>
      </w:r>
    </w:p>
    <w:p w:rsidR="00265E71" w:rsidRPr="00265E71" w:rsidRDefault="00265E71" w:rsidP="00265E71">
      <w:pPr>
        <w:tabs>
          <w:tab w:val="left" w:pos="48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Зам. председателя:                                                                                О.Е. Глушенкова</w:t>
      </w: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tabs>
          <w:tab w:val="left" w:pos="4678"/>
          <w:tab w:val="left" w:pos="482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>Секретарь:                                                                                                  Ю.А. Селемен</w:t>
      </w:r>
    </w:p>
    <w:p w:rsidR="00265E71" w:rsidRPr="00265E71" w:rsidRDefault="00265E71" w:rsidP="00265E7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5E71" w:rsidRPr="00265E71" w:rsidRDefault="00265E71" w:rsidP="00265E7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       Члены комиссии:                                                                                       Г.С. Коркунова</w:t>
      </w:r>
    </w:p>
    <w:p w:rsidR="00265E71" w:rsidRPr="00265E71" w:rsidRDefault="00265E71" w:rsidP="00265E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Н.С. Черткова</w:t>
      </w:r>
    </w:p>
    <w:p w:rsidR="004E16E0" w:rsidRDefault="00265E71" w:rsidP="004E16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E16E0">
        <w:rPr>
          <w:rFonts w:ascii="Times New Roman" w:eastAsia="Calibri" w:hAnsi="Times New Roman" w:cs="Times New Roman"/>
          <w:sz w:val="24"/>
          <w:szCs w:val="24"/>
        </w:rPr>
        <w:t xml:space="preserve">                   З.П. Черткова</w:t>
      </w:r>
    </w:p>
    <w:p w:rsidR="004E16E0" w:rsidRPr="00265E71" w:rsidRDefault="004E16E0" w:rsidP="004E16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Швецкая</w:t>
      </w:r>
      <w:proofErr w:type="spellEnd"/>
    </w:p>
    <w:p w:rsidR="00265E71" w:rsidRPr="00265E71" w:rsidRDefault="00265E71" w:rsidP="00265E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5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Л.Ю. Михайлова  </w:t>
      </w:r>
    </w:p>
    <w:p w:rsidR="00265E71" w:rsidRPr="00265E71" w:rsidRDefault="00265E71" w:rsidP="00265E71">
      <w:pPr>
        <w:rPr>
          <w:rFonts w:ascii="Calibri" w:eastAsia="Calibri" w:hAnsi="Calibri" w:cs="Times New Roman"/>
        </w:rPr>
      </w:pPr>
    </w:p>
    <w:p w:rsidR="00265E71" w:rsidRPr="00265E71" w:rsidRDefault="00265E71" w:rsidP="00265E71">
      <w:pPr>
        <w:rPr>
          <w:rFonts w:ascii="Calibri" w:eastAsia="Calibri" w:hAnsi="Calibri" w:cs="Times New Roman"/>
        </w:rPr>
      </w:pPr>
    </w:p>
    <w:p w:rsidR="00BB5A15" w:rsidRDefault="00BB5A15"/>
    <w:sectPr w:rsidR="00B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4462"/>
    <w:multiLevelType w:val="multilevel"/>
    <w:tmpl w:val="68734462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B43DCA"/>
    <w:multiLevelType w:val="multilevel"/>
    <w:tmpl w:val="72B43DCA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71"/>
    <w:rsid w:val="00215436"/>
    <w:rsid w:val="00265E71"/>
    <w:rsid w:val="002C3EC5"/>
    <w:rsid w:val="004E16E0"/>
    <w:rsid w:val="0055461D"/>
    <w:rsid w:val="007C4A6A"/>
    <w:rsid w:val="00BB5A15"/>
    <w:rsid w:val="00B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2024-10-09T06:41:00Z</cp:lastPrinted>
  <dcterms:created xsi:type="dcterms:W3CDTF">2024-10-07T03:32:00Z</dcterms:created>
  <dcterms:modified xsi:type="dcterms:W3CDTF">2024-10-09T07:41:00Z</dcterms:modified>
</cp:coreProperties>
</file>